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rPr>
          <w:sz w:val="100"/>
          <w:szCs w:val="100"/>
        </w:rPr>
      </w:pPr>
      <w:r>
        <w:rPr>
          <w:sz w:val="100"/>
          <w:szCs w:val="100"/>
        </w:rPr>
        <w:t>Logoalkolator</w:t>
      </w:r>
    </w:p>
    <w:p>
      <w:pPr>
        <w:pStyle w:val="Normal"/>
        <w:rPr/>
      </w:pPr>
      <w:r>
        <w:rPr/>
        <w:t>Paweł Rutkowski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ytu"/>
        <w:rPr/>
      </w:pPr>
      <w:r>
        <w:rPr/>
        <w:t>Spis treści: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Planowanie systemu (w tym specyfikacja wymagań)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Analiza systemu (w tym analiza wymagań i studium wykonalności)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Projekt systemu (poszczególnych struktur itp.)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Implementacja (wytworzenie kodu)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Testowanie (poszczególnych elementów systemu oraz elementów połączonych w całość)</w:t>
      </w:r>
    </w:p>
    <w:p>
      <w:pPr>
        <w:pStyle w:val="Nagwek1"/>
        <w:numPr>
          <w:ilvl w:val="0"/>
          <w:numId w:val="1"/>
        </w:numPr>
        <w:jc w:val="center"/>
        <w:rPr>
          <w:i/>
          <w:i/>
        </w:rPr>
      </w:pPr>
      <w:r>
        <w:rPr>
          <w:i/>
        </w:rPr>
        <w:t>Wdrożenie i pielęgnacja powstałego systemu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8"/>
          <w:szCs w:val="28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Tytu"/>
        <w:rPr/>
      </w:pPr>
      <w:r>
        <w:rPr/>
        <w:t xml:space="preserve">I. Planowanie systemu </w:t>
      </w:r>
    </w:p>
    <w:p>
      <w:pPr>
        <w:pStyle w:val="Nagwek2"/>
        <w:rPr/>
      </w:pPr>
      <w:r>
        <w:rPr/>
        <w:t>Na czym program ma polegać ?</w:t>
      </w:r>
    </w:p>
    <w:p>
      <w:pPr>
        <w:pStyle w:val="Normal"/>
        <w:rPr/>
      </w:pPr>
      <w:r>
        <w:rPr/>
        <w:t>Program ma za zadanie sprawdzać trzeżwość użytkownika podczas logowania do programu. Program podczas logowania ma zadać użytkownikowi proste działanie arytmetyczne na przykład „4+5+6”. Program ma odrzucić możliwość zalogowania gdy użytkownik poda złą odpowiedź na przykład „4+5+6 = 20”. W przeciwnym przypadku gdy użytkownik poda poprawną odpowiedź „4+5+6 =15” to program ma przyznać użytkownikowi dostęp do właściwego programu: Kalkulatora. Główny program kalkulator ma wykonywać podstawowe działania arytmetyczne jakie kalkulator będzie wykonywał to: dodawanie, odejmowanie, mnożenie, dzielenie.</w:t>
      </w:r>
    </w:p>
    <w:p>
      <w:pPr>
        <w:pStyle w:val="Tytu"/>
        <w:rPr/>
      </w:pPr>
      <w:r>
        <w:rPr/>
        <w:t>II. Analiza systemu</w:t>
      </w:r>
    </w:p>
    <w:p>
      <w:pPr>
        <w:pStyle w:val="Nagwek2"/>
        <w:rPr/>
      </w:pPr>
      <w:r>
        <w:rPr/>
        <w:t>Rozłożenie programu na czynniki pierwsze:</w:t>
      </w:r>
    </w:p>
    <w:p>
      <w:pPr>
        <w:pStyle w:val="Normal"/>
        <w:rPr/>
      </w:pPr>
      <w:r>
        <w:rPr/>
        <w:t>- moduł logowania</w:t>
      </w:r>
    </w:p>
    <w:p>
      <w:pPr>
        <w:pStyle w:val="Normal"/>
        <w:rPr/>
      </w:pPr>
      <w:r>
        <w:rPr/>
        <w:t>- moduł sprawdzania trzeźwości</w:t>
      </w:r>
    </w:p>
    <w:p>
      <w:pPr>
        <w:pStyle w:val="Normal"/>
        <w:rPr/>
      </w:pPr>
      <w:r>
        <w:rPr/>
        <w:t>- moduł udzielający dostępu do programu głównego: kalkulatora</w:t>
      </w:r>
    </w:p>
    <w:p>
      <w:pPr>
        <w:pStyle w:val="Normal"/>
        <w:rPr/>
      </w:pPr>
      <w:r>
        <w:rPr/>
        <w:t>- program kalkulator z funcjonalnością obliczania podstawowych działań arytmetycznyh:</w:t>
        <w:br/>
        <w:t xml:space="preserve"> dodawanie, odejmowanie, mnożenie, dzielenie</w:t>
      </w:r>
    </w:p>
    <w:p>
      <w:pPr>
        <w:pStyle w:val="Normal"/>
        <w:rPr/>
      </w:pPr>
      <w:r>
        <w:rPr/>
        <w:t>- moduł wylogowania</w:t>
      </w:r>
    </w:p>
    <w:p>
      <w:pPr>
        <w:pStyle w:val="Normal"/>
        <w:rPr/>
      </w:pPr>
      <w:r>
        <w:rPr/>
        <w:t>- baza danych z loginami i hasłami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ytu"/>
        <w:rPr/>
      </w:pPr>
      <w:r>
        <w:rPr/>
        <w:t>III. Projekt systemu</w:t>
      </w:r>
    </w:p>
    <w:p>
      <w:pPr>
        <w:pStyle w:val="Normal"/>
        <w:rPr>
          <w:b/>
        </w:rPr>
      </w:pPr>
      <w:r>
        <w:rPr>
          <w:b/>
        </w:rPr>
        <w:t>Projekt procesu logowania: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24130</wp:posOffset>
                </wp:positionH>
                <wp:positionV relativeFrom="paragraph">
                  <wp:posOffset>12065</wp:posOffset>
                </wp:positionV>
                <wp:extent cx="1609725" cy="542925"/>
                <wp:effectExtent l="0" t="0" r="0" b="0"/>
                <wp:wrapNone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4292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1 Żądanie podania loginu i hasła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6.75pt;height:42.75pt;mso-wrap-distance-left:9pt;mso-wrap-distance-right:9pt;mso-wrap-distance-top:0pt;mso-wrap-distance-bottom:0pt;margin-top:0.95pt;mso-position-vertical-relative:text;margin-left:1.9pt;mso-position-horizontal-relative:text"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1 Żądanie podania loginu i hasła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776605</wp:posOffset>
                </wp:positionH>
                <wp:positionV relativeFrom="paragraph">
                  <wp:posOffset>384175</wp:posOffset>
                </wp:positionV>
                <wp:extent cx="635" cy="381000"/>
                <wp:effectExtent l="37465" t="635" r="38100" b="63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08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61.15pt;margin-top:30.25pt;width:0pt;height:29.9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1443355</wp:posOffset>
                </wp:positionH>
                <wp:positionV relativeFrom="paragraph">
                  <wp:posOffset>955040</wp:posOffset>
                </wp:positionV>
                <wp:extent cx="866775" cy="200025"/>
                <wp:effectExtent l="1270" t="20955" r="0" b="63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6880" cy="2001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13.65pt;margin-top:75.2pt;width:68.2pt;height:15.7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3081655</wp:posOffset>
                </wp:positionH>
                <wp:positionV relativeFrom="paragraph">
                  <wp:posOffset>1327150</wp:posOffset>
                </wp:positionV>
                <wp:extent cx="635" cy="476250"/>
                <wp:effectExtent l="37465" t="635" r="38100" b="63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76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42.65pt;margin-top:104.5pt;width:0pt;height:37.4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3948430</wp:posOffset>
                </wp:positionH>
                <wp:positionV relativeFrom="paragraph">
                  <wp:posOffset>1870075</wp:posOffset>
                </wp:positionV>
                <wp:extent cx="933450" cy="323850"/>
                <wp:effectExtent l="635" t="12065" r="635" b="635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80" cy="324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10.9pt;margin-top:147.25pt;width:73.45pt;height:25.45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2433955</wp:posOffset>
                </wp:positionH>
                <wp:positionV relativeFrom="paragraph">
                  <wp:posOffset>603250</wp:posOffset>
                </wp:positionV>
                <wp:extent cx="1523365" cy="753110"/>
                <wp:effectExtent l="0" t="0" r="0" b="0"/>
                <wp:wrapNone/>
                <wp:docPr id="6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7531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2. Program prosi o rozwiązanie testu trzeźwości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19.95pt;height:59.3pt;mso-wrap-distance-left:9pt;mso-wrap-distance-right:9pt;mso-wrap-distance-top:0pt;mso-wrap-distance-bottom:0pt;margin-top:47.5pt;mso-position-vertical-relative:text;margin-left:191.65pt;mso-position-horizontal-relative:text"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2. Program prosi o rozwiązanie testu trzeźwości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271780</wp:posOffset>
                </wp:positionH>
                <wp:positionV relativeFrom="paragraph">
                  <wp:posOffset>213995</wp:posOffset>
                </wp:positionV>
                <wp:extent cx="1161415" cy="774065"/>
                <wp:effectExtent l="0" t="0" r="0" b="0"/>
                <wp:wrapNone/>
                <wp:docPr id="7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77406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Jak dane poprawne z bazą danych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91.45pt;height:60.95pt;mso-wrap-distance-left:9pt;mso-wrap-distance-right:9pt;mso-wrap-distance-top:0pt;mso-wrap-distance-bottom:0pt;margin-top:16.85pt;mso-position-vertical-relative:text;margin-left:21.4pt;mso-position-horizontal-relative:text">
                <v:stroke dashstyle="dash"/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Jak dane poprawne z bazą danych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4948555</wp:posOffset>
                </wp:positionH>
                <wp:positionV relativeFrom="paragraph">
                  <wp:posOffset>-28575</wp:posOffset>
                </wp:positionV>
                <wp:extent cx="1635760" cy="991235"/>
                <wp:effectExtent l="0" t="0" r="0" b="0"/>
                <wp:wrapNone/>
                <wp:docPr id="8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99123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3. Udzielenie dostępu do programu głównego: Kalkulatora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8.8pt;height:78.05pt;mso-wrap-distance-left:9pt;mso-wrap-distance-right:9pt;mso-wrap-distance-top:0pt;mso-wrap-distance-bottom:0pt;margin-top:-2.25pt;mso-position-vertical-relative:text;margin-left:389.65pt;mso-position-horizontal-relative:text"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3. Udzielenie dostępu do programu głównego: Kalkulatora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2633980</wp:posOffset>
                </wp:positionH>
                <wp:positionV relativeFrom="paragraph">
                  <wp:posOffset>7620</wp:posOffset>
                </wp:positionV>
                <wp:extent cx="1170940" cy="672465"/>
                <wp:effectExtent l="0" t="0" r="0" b="0"/>
                <wp:wrapNone/>
                <wp:docPr id="9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67246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Jak odpowiedź poprawna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92.2pt;height:52.95pt;mso-wrap-distance-left:9pt;mso-wrap-distance-right:9pt;mso-wrap-distance-top:0pt;mso-wrap-distance-bottom:0pt;margin-top:0.6pt;mso-position-vertical-relative:text;margin-left:207.4pt;mso-position-horizontal-relative:text">
                <v:stroke dashstyle="dash"/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Jak odpowiedź poprawna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  <w:t>Projekt działania kalkulatora:</w:t>
      </w:r>
    </w:p>
    <w:p>
      <w:pPr>
        <w:pStyle w:val="Normal"/>
        <w:rPr>
          <w:b/>
        </w:rPr>
      </w:pPr>
      <w:r>
        <w:rPr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-109220</wp:posOffset>
                </wp:positionH>
                <wp:positionV relativeFrom="paragraph">
                  <wp:posOffset>72390</wp:posOffset>
                </wp:positionV>
                <wp:extent cx="1714500" cy="895350"/>
                <wp:effectExtent l="0" t="0" r="0" b="0"/>
                <wp:wrapNone/>
                <wp:docPr id="10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953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rPr/>
                            </w:pPr>
                            <w:r>
                              <w:rPr/>
                              <w:t>Użytkownik zleca wykonanie polecenia</w:t>
                            </w:r>
                          </w:p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Np. (32 * 2 + 5 - 2) / 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5pt;height:70.5pt;mso-wrap-distance-left:9pt;mso-wrap-distance-right:9pt;mso-wrap-distance-top:0pt;mso-wrap-distance-bottom:0pt;margin-top:5.7pt;mso-position-vertical-relative:text;margin-left:-8.6pt;mso-position-horizontal-relative:text">
                <v:textbox>
                  <w:txbxContent>
                    <w:p>
                      <w:pPr>
                        <w:pStyle w:val="Zawartoramki"/>
                        <w:rPr/>
                      </w:pPr>
                      <w:r>
                        <w:rPr/>
                        <w:t>Użytkownik zleca wykonanie polecenia</w:t>
                      </w:r>
                    </w:p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Np. (32 * 2 + 5 - 2) / 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3186430</wp:posOffset>
                </wp:positionH>
                <wp:positionV relativeFrom="paragraph">
                  <wp:posOffset>205740</wp:posOffset>
                </wp:positionV>
                <wp:extent cx="2505075" cy="762000"/>
                <wp:effectExtent l="0" t="0" r="0" b="0"/>
                <wp:wrapNone/>
                <wp:docPr id="1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7620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rPr/>
                            </w:pPr>
                            <w:r>
                              <w:rPr/>
                              <w:t>Program oblicza działanie:</w:t>
                            </w:r>
                          </w:p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 xml:space="preserve">(32*2+5-2) /  2 = (64+5-2)/2 = …  = </w:t>
                            </w:r>
                            <w:r>
                              <w:rPr>
                                <w:rStyle w:val="Qv3wpe"/>
                              </w:rPr>
                              <w:t>33.5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97.25pt;height:60pt;mso-wrap-distance-left:9pt;mso-wrap-distance-right:9pt;mso-wrap-distance-top:0pt;mso-wrap-distance-bottom:0pt;margin-top:16.2pt;mso-position-vertical-relative:text;margin-left:250.9pt;mso-position-horizontal-relative:text">
                <v:textbox>
                  <w:txbxContent>
                    <w:p>
                      <w:pPr>
                        <w:pStyle w:val="Zawartoramki"/>
                        <w:rPr/>
                      </w:pPr>
                      <w:r>
                        <w:rPr/>
                        <w:t>Program oblicza działanie:</w:t>
                      </w:r>
                    </w:p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 xml:space="preserve">(32*2+5-2) /  2 = (64+5-2)/2 = …  = </w:t>
                      </w:r>
                      <w:r>
                        <w:rPr>
                          <w:rStyle w:val="Qv3wpe"/>
                        </w:rPr>
                        <w:t>33.5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1748155</wp:posOffset>
                </wp:positionH>
                <wp:positionV relativeFrom="paragraph">
                  <wp:posOffset>120015</wp:posOffset>
                </wp:positionV>
                <wp:extent cx="1162050" cy="9525"/>
                <wp:effectExtent l="635" t="38100" r="635" b="2857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80" cy="93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37.65pt;margin-top:9.45pt;width:91.45pt;height:0.7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1748155</wp:posOffset>
                </wp:positionH>
                <wp:positionV relativeFrom="paragraph">
                  <wp:posOffset>187960</wp:posOffset>
                </wp:positionV>
                <wp:extent cx="1905000" cy="666750"/>
                <wp:effectExtent l="635" t="635" r="635" b="38735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1905120" cy="666720"/>
                        </a:xfrm>
                        <a:prstGeom prst="bentConnector3">
                          <a:avLst>
                            <a:gd name="adj1" fmla="val 10800"/>
                          </a:avLst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stroked="t" o:allowincell="f" style="position:absolute;margin-left:137.65pt;margin-top:14.8pt;width:149.95pt;height:52.45pt;flip:y;mso-wrap-style:none;v-text-anchor:middle;rotation:180" type="_x0000_t34">
                <v:fill o:detectmouseclick="t" on="false"/>
                <v:stroke color="black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5080</wp:posOffset>
                </wp:positionH>
                <wp:positionV relativeFrom="paragraph">
                  <wp:posOffset>284480</wp:posOffset>
                </wp:positionV>
                <wp:extent cx="1600200" cy="647700"/>
                <wp:effectExtent l="0" t="0" r="0" b="0"/>
                <wp:wrapNone/>
                <wp:docPr id="14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477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  <w:t>Program zwraca odpowiedź użytkownikowi : 33.5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6pt;height:51pt;mso-wrap-distance-left:9pt;mso-wrap-distance-right:9pt;mso-wrap-distance-top:0pt;mso-wrap-distance-bottom:0pt;margin-top:22.4pt;mso-position-vertical-relative:text;margin-left:0.4pt;mso-position-horizontal-relative:text">
                <v:textbox>
                  <w:txbxContent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  <w:t>Program zwraca odpowiedź użytkownikowi : 33.5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ytu"/>
        <w:rPr/>
      </w:pPr>
      <w:r>
        <w:rPr/>
        <w:t>IV. Intemplementacja</w:t>
      </w:r>
    </w:p>
    <w:p>
      <w:pPr>
        <w:pStyle w:val="Normal"/>
        <w:rPr/>
      </w:pPr>
      <w:r>
        <w:rPr/>
        <w:t>Projekt zakłada że program będzie napisany w języku C#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14bb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b14bb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b14bb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next w:val="Normal"/>
    <w:link w:val="Nagwek4Znak"/>
    <w:uiPriority w:val="9"/>
    <w:unhideWhenUsed/>
    <w:qFormat/>
    <w:rsid w:val="00b14bb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next w:val="Normal"/>
    <w:link w:val="Nagwek5Znak"/>
    <w:uiPriority w:val="9"/>
    <w:unhideWhenUsed/>
    <w:qFormat/>
    <w:rsid w:val="00b14b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b14bb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Nagwek1Znak" w:customStyle="1">
    <w:name w:val="Nagłówek 1 Znak"/>
    <w:basedOn w:val="DefaultParagraphFont"/>
    <w:uiPriority w:val="9"/>
    <w:qFormat/>
    <w:rsid w:val="00b14bb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uiPriority w:val="9"/>
    <w:qFormat/>
    <w:rsid w:val="00b14bb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uiPriority w:val="9"/>
    <w:qFormat/>
    <w:rsid w:val="00b14bb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uiPriority w:val="9"/>
    <w:qFormat/>
    <w:rsid w:val="00b14bb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uiPriority w:val="9"/>
    <w:qFormat/>
    <w:rsid w:val="00b14bb3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b14bb3"/>
    <w:rPr>
      <w:rFonts w:ascii="Tahoma" w:hAnsi="Tahoma" w:cs="Tahoma"/>
      <w:sz w:val="16"/>
      <w:szCs w:val="16"/>
    </w:rPr>
  </w:style>
  <w:style w:type="character" w:styleId="Qv3wpe" w:customStyle="1">
    <w:name w:val="qv3wpe"/>
    <w:basedOn w:val="DefaultParagraphFont"/>
    <w:qFormat/>
    <w:rsid w:val="00b14bb3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ytu">
    <w:name w:val="Title"/>
    <w:basedOn w:val="Normal"/>
    <w:next w:val="Normal"/>
    <w:link w:val="TytuZnak"/>
    <w:uiPriority w:val="10"/>
    <w:qFormat/>
    <w:rsid w:val="00b14bb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b14b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99A1-7B2E-4195-A22D-F65A1E3A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LibreOffice/7.5.7.1$Linux_X86_64 LibreOffice_project/50$Build-1</Application>
  <AppVersion>15.0000</AppVersion>
  <Pages>5</Pages>
  <Words>259</Words>
  <Characters>1646</Characters>
  <CharactersWithSpaces>1868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2023-10-18T11:57:00Z</dcterms:created>
  <dc:creator>uczen2</dc:creator>
  <dc:description/>
  <dc:language>pl-PL</dc:language>
  <cp:lastModifiedBy/>
  <dcterms:modified xsi:type="dcterms:W3CDTF">2023-10-19T00:48:16Z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