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1"/>
        <w:jc w:val="center"/>
        <w:rPr>
          <w:rFonts w:ascii="Times New Roman" w:hAnsi="Times New Roman" w:cs="Times New Roman"/>
        </w:rPr>
      </w:pPr>
      <w:r>
        <w:rPr>
          <w:rFonts w:cs="Times New Roman" w:ascii="Times New Roman" w:hAnsi="Times New Roman"/>
          <w:b/>
          <w:bCs/>
          <w:sz w:val="28"/>
          <w:szCs w:val="28"/>
        </w:rPr>
        <w:t>Минобрнауки России</w:t>
      </w:r>
    </w:p>
    <w:p>
      <w:pPr>
        <w:pStyle w:val="Standard1"/>
        <w:jc w:val="center"/>
        <w:rPr>
          <w:rFonts w:ascii="Times New Roman" w:hAnsi="Times New Roman" w:cs="Times New Roman"/>
        </w:rPr>
      </w:pPr>
      <w:r>
        <w:rPr>
          <w:rFonts w:cs="Times New Roman" w:ascii="Times New Roman" w:hAnsi="Times New Roman"/>
          <w:b/>
          <w:bCs/>
          <w:sz w:val="28"/>
          <w:szCs w:val="28"/>
        </w:rPr>
        <w:t>Юго-Западный государственный университет</w:t>
      </w:r>
    </w:p>
    <w:p>
      <w:pPr>
        <w:pStyle w:val="Standard1"/>
        <w:jc w:val="center"/>
        <w:rPr>
          <w:rFonts w:ascii="Times New Roman" w:hAnsi="Times New Roman" w:cs="Times New Roman"/>
          <w:b/>
          <w:bCs/>
          <w:sz w:val="28"/>
          <w:szCs w:val="28"/>
        </w:rPr>
      </w:pPr>
      <w:r>
        <w:rPr>
          <w:rFonts w:cs="Times New Roman" w:ascii="Times New Roman" w:hAnsi="Times New Roman"/>
          <w:b/>
          <w:bCs/>
          <w:sz w:val="28"/>
          <w:szCs w:val="28"/>
        </w:rPr>
      </w:r>
    </w:p>
    <w:p>
      <w:pPr>
        <w:pStyle w:val="Standard1"/>
        <w:jc w:val="center"/>
        <w:rPr>
          <w:rFonts w:ascii="Times New Roman" w:hAnsi="Times New Roman" w:cs="Times New Roman"/>
          <w:b/>
          <w:bCs/>
          <w:sz w:val="28"/>
          <w:szCs w:val="28"/>
        </w:rPr>
      </w:pPr>
      <w:r>
        <w:rPr>
          <w:rFonts w:cs="Times New Roman" w:ascii="Times New Roman" w:hAnsi="Times New Roman"/>
          <w:b/>
          <w:bCs/>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t>Кафедра программной инженерии</w:t>
      </w:r>
    </w:p>
    <w:p>
      <w:pPr>
        <w:pStyle w:val="Standard1"/>
        <w:jc w:val="center"/>
        <w:rPr>
          <w:rFonts w:ascii="Times New Roman" w:hAnsi="Times New Roman" w:cs="Times New Roman"/>
          <w:b/>
          <w:caps/>
          <w:sz w:val="28"/>
          <w:szCs w:val="28"/>
        </w:rPr>
      </w:pPr>
      <w:r>
        <w:rPr>
          <w:rFonts w:cs="Times New Roman" w:ascii="Times New Roman" w:hAnsi="Times New Roman"/>
          <w:b/>
          <w:caps/>
          <w:sz w:val="28"/>
          <w:szCs w:val="28"/>
        </w:rPr>
      </w:r>
    </w:p>
    <w:p>
      <w:pPr>
        <w:pStyle w:val="Standard1"/>
        <w:jc w:val="center"/>
        <w:rPr>
          <w:rFonts w:ascii="Times New Roman" w:hAnsi="Times New Roman" w:cs="Times New Roman"/>
          <w:b/>
          <w:caps/>
          <w:sz w:val="28"/>
          <w:szCs w:val="28"/>
        </w:rPr>
      </w:pPr>
      <w:r>
        <w:rPr>
          <w:rFonts w:cs="Times New Roman" w:ascii="Times New Roman" w:hAnsi="Times New Roman"/>
          <w:b/>
          <w:caps/>
          <w:sz w:val="28"/>
          <w:szCs w:val="28"/>
        </w:rPr>
      </w:r>
    </w:p>
    <w:p>
      <w:pPr>
        <w:pStyle w:val="Standard1"/>
        <w:jc w:val="center"/>
        <w:rPr>
          <w:rFonts w:ascii="Times New Roman" w:hAnsi="Times New Roman" w:cs="Times New Roman"/>
          <w:b/>
          <w:caps/>
          <w:sz w:val="28"/>
          <w:szCs w:val="28"/>
        </w:rPr>
      </w:pPr>
      <w:r>
        <w:rPr>
          <w:rFonts w:cs="Times New Roman" w:ascii="Times New Roman" w:hAnsi="Times New Roman"/>
          <w:b/>
          <w:caps/>
          <w:sz w:val="28"/>
          <w:szCs w:val="28"/>
        </w:rPr>
      </w:r>
    </w:p>
    <w:p>
      <w:pPr>
        <w:pStyle w:val="Standard1"/>
        <w:jc w:val="center"/>
        <w:rPr>
          <w:rFonts w:ascii="Times New Roman" w:hAnsi="Times New Roman" w:cs="Times New Roman"/>
          <w:b/>
          <w:caps/>
          <w:sz w:val="28"/>
          <w:szCs w:val="28"/>
        </w:rPr>
      </w:pPr>
      <w:r>
        <w:rPr>
          <w:rFonts w:cs="Times New Roman" w:ascii="Times New Roman" w:hAnsi="Times New Roman"/>
          <w:b/>
          <w:caps/>
          <w:sz w:val="28"/>
          <w:szCs w:val="28"/>
        </w:rPr>
      </w:r>
    </w:p>
    <w:p>
      <w:pPr>
        <w:pStyle w:val="Standard1"/>
        <w:jc w:val="center"/>
        <w:rPr>
          <w:rFonts w:ascii="Times New Roman" w:hAnsi="Times New Roman" w:cs="Times New Roman"/>
          <w:b/>
          <w:caps/>
          <w:sz w:val="28"/>
          <w:szCs w:val="28"/>
        </w:rPr>
      </w:pPr>
      <w:r>
        <w:rPr>
          <w:rFonts w:cs="Times New Roman" w:ascii="Times New Roman" w:hAnsi="Times New Roman"/>
          <w:b/>
          <w:caps/>
          <w:sz w:val="28"/>
          <w:szCs w:val="28"/>
        </w:rPr>
      </w:r>
    </w:p>
    <w:p>
      <w:pPr>
        <w:pStyle w:val="Standard1"/>
        <w:rPr>
          <w:rFonts w:ascii="Times New Roman" w:hAnsi="Times New Roman" w:cs="Times New Roman"/>
          <w:b/>
          <w:caps/>
          <w:sz w:val="28"/>
          <w:szCs w:val="28"/>
        </w:rPr>
      </w:pPr>
      <w:r>
        <w:rPr>
          <w:rFonts w:cs="Times New Roman" w:ascii="Times New Roman" w:hAnsi="Times New Roman"/>
          <w:b/>
          <w:caps/>
          <w:sz w:val="28"/>
          <w:szCs w:val="28"/>
        </w:rPr>
      </w:r>
    </w:p>
    <w:p>
      <w:pPr>
        <w:pStyle w:val="Standard1"/>
        <w:jc w:val="center"/>
        <w:rPr>
          <w:rFonts w:ascii="Times New Roman" w:hAnsi="Times New Roman" w:cs="Times New Roman"/>
          <w:b/>
          <w:caps/>
          <w:sz w:val="28"/>
          <w:szCs w:val="28"/>
        </w:rPr>
      </w:pPr>
      <w:r>
        <w:rPr>
          <w:rFonts w:cs="Times New Roman" w:ascii="Times New Roman" w:hAnsi="Times New Roman"/>
          <w:b/>
          <w:caps/>
          <w:sz w:val="28"/>
          <w:szCs w:val="28"/>
        </w:rPr>
      </w:r>
    </w:p>
    <w:p>
      <w:pPr>
        <w:pStyle w:val="Standard1"/>
        <w:jc w:val="center"/>
        <w:rPr>
          <w:rFonts w:ascii="Times New Roman" w:hAnsi="Times New Roman" w:cs="Times New Roman"/>
          <w:b/>
          <w:caps/>
          <w:sz w:val="28"/>
          <w:szCs w:val="28"/>
        </w:rPr>
      </w:pPr>
      <w:r>
        <w:rPr>
          <w:rFonts w:cs="Times New Roman" w:ascii="Times New Roman" w:hAnsi="Times New Roman"/>
          <w:b/>
          <w:caps/>
          <w:sz w:val="28"/>
          <w:szCs w:val="28"/>
        </w:rPr>
      </w:r>
    </w:p>
    <w:p>
      <w:pPr>
        <w:pStyle w:val="Standard1"/>
        <w:jc w:val="center"/>
        <w:rPr>
          <w:rFonts w:ascii="Times New Roman" w:hAnsi="Times New Roman" w:cs="Times New Roman"/>
          <w:bCs/>
          <w:caps/>
          <w:sz w:val="28"/>
          <w:szCs w:val="28"/>
        </w:rPr>
      </w:pPr>
      <w:r>
        <w:rPr>
          <w:rFonts w:cs="Times New Roman" w:ascii="Times New Roman" w:hAnsi="Times New Roman"/>
          <w:bCs/>
          <w:caps/>
          <w:sz w:val="28"/>
          <w:szCs w:val="28"/>
        </w:rPr>
      </w:r>
    </w:p>
    <w:p>
      <w:pPr>
        <w:pStyle w:val="Standard1"/>
        <w:jc w:val="center"/>
        <w:rPr>
          <w:rFonts w:ascii="Times New Roman" w:hAnsi="Times New Roman" w:cs="Times New Roman"/>
        </w:rPr>
      </w:pPr>
      <w:r>
        <w:rPr>
          <w:rFonts w:cs="Times New Roman" w:ascii="Times New Roman" w:hAnsi="Times New Roman"/>
          <w:bCs/>
          <w:sz w:val="28"/>
          <w:szCs w:val="28"/>
        </w:rPr>
        <w:t>Лабораторная работа №6</w:t>
      </w:r>
    </w:p>
    <w:p>
      <w:pPr>
        <w:pStyle w:val="Standard1"/>
        <w:jc w:val="center"/>
        <w:rPr>
          <w:rFonts w:ascii="Times New Roman" w:hAnsi="Times New Roman" w:cs="Times New Roman"/>
        </w:rPr>
      </w:pPr>
      <w:r>
        <w:rPr>
          <w:rFonts w:cs="Times New Roman" w:ascii="Times New Roman" w:hAnsi="Times New Roman"/>
          <w:bCs/>
          <w:sz w:val="28"/>
          <w:szCs w:val="28"/>
        </w:rPr>
        <w:t>по дисциплине «Компьютерная графика»</w:t>
      </w:r>
    </w:p>
    <w:p>
      <w:pPr>
        <w:pStyle w:val="Standard1"/>
        <w:jc w:val="center"/>
        <w:rPr>
          <w:rFonts w:ascii="Times New Roman" w:hAnsi="Times New Roman" w:cs="Times New Roman"/>
        </w:rPr>
      </w:pPr>
      <w:r>
        <w:rPr>
          <w:rFonts w:cs="Times New Roman" w:ascii="Times New Roman" w:hAnsi="Times New Roman"/>
          <w:bCs/>
          <w:sz w:val="28"/>
          <w:szCs w:val="28"/>
        </w:rPr>
        <w:t>«Геометрические преобразования»</w:t>
      </w:r>
    </w:p>
    <w:p>
      <w:pPr>
        <w:pStyle w:val="Standard1"/>
        <w:jc w:val="center"/>
        <w:rPr>
          <w:rFonts w:ascii="Times New Roman" w:hAnsi="Times New Roman" w:cs="Times New Roman"/>
        </w:rPr>
      </w:pPr>
      <w:r>
        <w:rPr>
          <w:rFonts w:cs="Times New Roman" w:ascii="Times New Roman" w:hAnsi="Times New Roman"/>
          <w:bCs/>
          <w:sz w:val="28"/>
          <w:szCs w:val="28"/>
        </w:rPr>
        <w:t>Вариант 8</w:t>
      </w:r>
    </w:p>
    <w:p>
      <w:pPr>
        <w:pStyle w:val="Standard1"/>
        <w:jc w:val="center"/>
        <w:rPr>
          <w:rFonts w:ascii="Times New Roman" w:hAnsi="Times New Roman" w:cs="Times New Roman"/>
          <w:caps/>
          <w:sz w:val="28"/>
          <w:szCs w:val="28"/>
        </w:rPr>
      </w:pPr>
      <w:r>
        <w:rPr>
          <w:rFonts w:cs="Times New Roman" w:ascii="Times New Roman" w:hAnsi="Times New Roman"/>
          <w:caps/>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tabs>
          <w:tab w:val="clear" w:pos="709"/>
          <w:tab w:val="right" w:pos="9355" w:leader="none"/>
        </w:tabs>
        <w:rPr>
          <w:rFonts w:ascii="Times New Roman" w:hAnsi="Times New Roman" w:cs="Times New Roman"/>
        </w:rPr>
      </w:pPr>
      <w:r>
        <w:rPr>
          <w:rFonts w:cs="Times New Roman" w:ascii="Times New Roman" w:hAnsi="Times New Roman"/>
          <w:sz w:val="28"/>
          <w:szCs w:val="28"/>
        </w:rPr>
        <w:t>Выполнил:</w:t>
        <w:tab/>
        <w:t xml:space="preserve">       студенты </w:t>
      </w:r>
      <w:r>
        <w:rPr>
          <w:rFonts w:cs="Times New Roman" w:ascii="Times New Roman" w:hAnsi="Times New Roman"/>
          <w:color w:val="000000"/>
          <w:sz w:val="28"/>
          <w:szCs w:val="28"/>
        </w:rPr>
        <w:t>группы ПО-41б</w:t>
        <w:tab/>
        <w:t>Переверзев П.Е.</w:t>
      </w:r>
    </w:p>
    <w:p>
      <w:pPr>
        <w:pStyle w:val="Standard1"/>
        <w:tabs>
          <w:tab w:val="clear" w:pos="709"/>
          <w:tab w:val="right" w:pos="9355" w:leader="none"/>
        </w:tabs>
        <w:rPr>
          <w:rFonts w:ascii="Times New Roman" w:hAnsi="Times New Roman" w:cs="Times New Roman"/>
        </w:rPr>
      </w:pPr>
      <w:r>
        <w:rPr>
          <w:rFonts w:cs="Times New Roman" w:ascii="Times New Roman" w:hAnsi="Times New Roman"/>
          <w:color w:val="000000"/>
          <w:sz w:val="28"/>
          <w:szCs w:val="28"/>
        </w:rPr>
        <w:tab/>
        <w:t>Комбаров В.А.</w:t>
      </w:r>
    </w:p>
    <w:p>
      <w:pPr>
        <w:pStyle w:val="Standard1"/>
        <w:tabs>
          <w:tab w:val="clear" w:pos="709"/>
          <w:tab w:val="right" w:pos="9355" w:leader="none"/>
        </w:tabs>
        <w:rPr>
          <w:rFonts w:ascii="Times New Roman" w:hAnsi="Times New Roman" w:cs="Times New Roman"/>
          <w:sz w:val="28"/>
          <w:szCs w:val="28"/>
        </w:rPr>
      </w:pPr>
      <w:r>
        <w:rPr>
          <w:rFonts w:cs="Times New Roman" w:ascii="Times New Roman" w:hAnsi="Times New Roman"/>
          <w:sz w:val="28"/>
          <w:szCs w:val="28"/>
        </w:rPr>
      </w:r>
    </w:p>
    <w:p>
      <w:pPr>
        <w:pStyle w:val="Standard1"/>
        <w:tabs>
          <w:tab w:val="clear" w:pos="709"/>
          <w:tab w:val="right" w:pos="9355" w:leader="none"/>
        </w:tabs>
        <w:rPr>
          <w:rFonts w:ascii="Times New Roman" w:hAnsi="Times New Roman" w:cs="Times New Roman"/>
        </w:rPr>
      </w:pPr>
      <w:r>
        <w:rPr>
          <w:rFonts w:cs="Times New Roman" w:ascii="Times New Roman" w:hAnsi="Times New Roman"/>
          <w:sz w:val="28"/>
          <w:szCs w:val="28"/>
        </w:rPr>
        <w:t>Проверил:</w:t>
        <w:tab/>
        <w:t>старший преподаватель</w:t>
      </w:r>
    </w:p>
    <w:p>
      <w:pPr>
        <w:pStyle w:val="Standard1"/>
        <w:tabs>
          <w:tab w:val="clear" w:pos="709"/>
          <w:tab w:val="right" w:pos="9355" w:leader="none"/>
        </w:tabs>
        <w:rPr>
          <w:rFonts w:ascii="Times New Roman" w:hAnsi="Times New Roman" w:cs="Times New Roman"/>
        </w:rPr>
      </w:pPr>
      <w:r>
        <w:rPr>
          <w:rFonts w:cs="Times New Roman" w:ascii="Times New Roman" w:hAnsi="Times New Roman"/>
          <w:sz w:val="28"/>
          <w:szCs w:val="28"/>
        </w:rPr>
        <w:tab/>
        <w:t>Ефремов В.В.</w:t>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sz w:val="28"/>
          <w:szCs w:val="28"/>
        </w:rPr>
      </w:pPr>
      <w:r>
        <w:rPr>
          <w:rFonts w:cs="Times New Roman" w:ascii="Times New Roman" w:hAnsi="Times New Roman"/>
          <w:sz w:val="28"/>
          <w:szCs w:val="28"/>
        </w:rPr>
      </w:r>
    </w:p>
    <w:p>
      <w:pPr>
        <w:pStyle w:val="Standard1"/>
        <w:jc w:val="center"/>
        <w:rPr>
          <w:rFonts w:ascii="Times New Roman" w:hAnsi="Times New Roman" w:cs="Times New Roman"/>
          <w:bCs/>
          <w:sz w:val="28"/>
          <w:szCs w:val="28"/>
        </w:rPr>
      </w:pPr>
      <w:r>
        <w:rPr>
          <w:rFonts w:cs="Times New Roman" w:ascii="Times New Roman" w:hAnsi="Times New Roman"/>
          <w:bCs/>
          <w:sz w:val="28"/>
          <w:szCs w:val="28"/>
        </w:rPr>
      </w:r>
    </w:p>
    <w:p>
      <w:pPr>
        <w:pStyle w:val="Standard1"/>
        <w:jc w:val="center"/>
        <w:rPr>
          <w:rFonts w:ascii="Times New Roman" w:hAnsi="Times New Roman" w:cs="Times New Roman"/>
        </w:rPr>
      </w:pPr>
      <w:r>
        <w:rPr>
          <w:rFonts w:cs="Times New Roman" w:ascii="Times New Roman" w:hAnsi="Times New Roman"/>
          <w:bCs/>
          <w:sz w:val="28"/>
          <w:szCs w:val="28"/>
        </w:rPr>
        <w:t>Курск 2026 г.</w:t>
      </w:r>
    </w:p>
    <w:p>
      <w:pPr>
        <w:pStyle w:val="Standard1"/>
        <w:keepNext w:val="0"/>
        <w:keepLines/>
        <w:pageBreakBefore/>
        <w:widowControl/>
        <w:spacing w:before="0" w:after="120" w:line="276" w:lineRule="auto"/>
        <w:ind w:firstLine="709" w:left="0" w:right="0"/>
        <w:jc w:val="both"/>
      </w:pPr>
      <w:r>
        <w:rPr>
          <w:rFonts w:ascii="Times New Roman" w:hAnsi="Times New Roman"/>
          <w:b w:val="0"/>
          <w:color w:val="000000"/>
          <w:sz w:val="28"/>
        </w:rPr>
        <w:t>Цель работы – освоить обработку растровых изображений путём преобразования координат пикселей, реализовать прямое и обратное аффинные преобразования и нелинейную деформацию.</w:t>
      </w:r>
    </w:p>
    <w:p>
      <w:pPr>
        <w:pStyle w:val="Standard1"/>
        <w:keepNext/>
        <w:keepLines/>
        <w:pageBreakBefore w:val="0"/>
        <w:widowControl/>
        <w:spacing w:before="160" w:after="200" w:line="276" w:lineRule="auto"/>
        <w:ind w:firstLine="0" w:left="0" w:right="0"/>
        <w:jc w:val="center"/>
      </w:pPr>
      <w:r>
        <w:rPr>
          <w:rFonts w:ascii="Times New Roman" w:hAnsi="Times New Roman"/>
          <w:b/>
          <w:color w:val="000000"/>
          <w:sz w:val="28"/>
        </w:rPr>
        <w:t>Задание</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Лабораторная работа №6 «Геометрические преобразования». Вариант №8 предусматривает поворот, отражение и функциональное преобразование координат:</w:t>
      </w:r>
    </w:p>
    <w:p>
      <w:pPr>
        <w:pStyle w:val="Standard1"/>
        <w:keepNext/>
        <w:keepLines/>
        <w:widowControl/>
        <w:spacing w:before="0" w:after="120" w:line="276" w:lineRule="auto"/>
        <w:ind w:firstLine="0" w:left="0" w:right="0"/>
        <w:jc w:val="center"/>
      </w:pPr>
      <w:r>
        <w:rPr>
          <w:rFonts w:ascii="Times New Roman" w:hAnsi="Times New Roman"/>
          <w:b w:val="0"/>
          <w:color w:val="000000"/>
          <w:sz w:val="28"/>
        </w:rPr>
      </w:r>
      <m:oMath xmlns:m="http://schemas.openxmlformats.org/officeDocument/2006/math">
        <m:r>
          <m:t>i = </m:t>
        </m:r>
        <m:sSup>
          <m:e>
            <m:r>
              <m:t>x′</m:t>
            </m:r>
          </m:e>
          <m:sup>
            <m:f>
              <m:num>
                <m:r>
                  <m:t>5</m:t>
                </m:r>
              </m:num>
              <m:den>
                <m:r>
                  <m:t>3</m:t>
                </m:r>
              </m:den>
            </m:f>
          </m:sup>
        </m:sSup>
        <m:r>
          <m:t>,   j = y′.</m:t>
        </m:r>
      </m:oMath>
    </w:p>
    <w:p>
      <w:pPr>
        <w:pStyle w:val="Standard1"/>
        <w:keepNext w:val="0"/>
        <w:keepLines/>
        <w:widowControl/>
        <w:spacing w:before="0" w:after="120" w:line="276" w:lineRule="auto"/>
        <w:ind w:firstLine="0" w:left="0" w:right="0"/>
        <w:jc w:val="both"/>
      </w:pPr>
      <w:r>
        <w:rPr>
          <w:rFonts w:ascii="Times New Roman" w:hAnsi="Times New Roman"/>
          <w:b w:val="0"/>
          <w:color w:val="000000"/>
          <w:sz w:val="28"/>
        </w:rPr>
        <w:t>1. Загрузить исходное изображение из файла.</w:t>
      </w:r>
    </w:p>
    <w:p>
      <w:pPr>
        <w:pStyle w:val="Standard1"/>
        <w:keepNext w:val="0"/>
        <w:keepLines/>
        <w:widowControl/>
        <w:spacing w:before="0" w:after="120" w:line="276" w:lineRule="auto"/>
        <w:ind w:firstLine="0" w:left="0" w:right="0"/>
        <w:jc w:val="both"/>
      </w:pPr>
      <w:r>
        <w:rPr>
          <w:rFonts w:ascii="Times New Roman" w:hAnsi="Times New Roman"/>
          <w:b w:val="0"/>
          <w:color w:val="000000"/>
          <w:sz w:val="28"/>
        </w:rPr>
        <w:t>2. Повернуть изображение на заданный угол и выполнить отражение.</w:t>
      </w:r>
    </w:p>
    <w:p>
      <w:pPr>
        <w:pStyle w:val="Standard1"/>
        <w:keepNext w:val="0"/>
        <w:keepLines/>
        <w:widowControl/>
        <w:spacing w:before="0" w:after="120" w:line="276" w:lineRule="auto"/>
        <w:ind w:firstLine="0" w:left="0" w:right="0"/>
        <w:jc w:val="both"/>
      </w:pPr>
      <w:r>
        <w:rPr>
          <w:rFonts w:ascii="Times New Roman" w:hAnsi="Times New Roman"/>
          <w:b w:val="0"/>
          <w:color w:val="000000"/>
          <w:sz w:val="28"/>
        </w:rPr>
        <w:t>3. Восстановить изображение из преобразованного растра с помощью обратного аффинного преобразования.</w:t>
      </w:r>
    </w:p>
    <w:p>
      <w:pPr>
        <w:pStyle w:val="Standard1"/>
        <w:keepNext w:val="0"/>
        <w:keepLines/>
        <w:widowControl/>
        <w:spacing w:before="0" w:after="120" w:line="276" w:lineRule="auto"/>
        <w:ind w:firstLine="0" w:left="0" w:right="0"/>
        <w:jc w:val="both"/>
      </w:pPr>
      <w:r>
        <w:rPr>
          <w:rFonts w:ascii="Times New Roman" w:hAnsi="Times New Roman"/>
          <w:b w:val="0"/>
          <w:color w:val="000000"/>
          <w:sz w:val="28"/>
        </w:rPr>
        <w:t>4. Выполнить нелинейное преобразование исходного изображения по формуле варианта.</w:t>
      </w:r>
    </w:p>
    <w:p>
      <w:pPr>
        <w:pStyle w:val="Standard1"/>
        <w:keepNext w:val="0"/>
        <w:keepLines/>
        <w:widowControl/>
        <w:spacing w:before="0" w:after="120" w:line="276" w:lineRule="auto"/>
        <w:ind w:firstLine="0" w:left="0" w:right="0"/>
        <w:jc w:val="both"/>
      </w:pPr>
      <w:r>
        <w:rPr>
          <w:rFonts w:ascii="Times New Roman" w:hAnsi="Times New Roman"/>
          <w:b w:val="0"/>
          <w:color w:val="000000"/>
          <w:sz w:val="28"/>
        </w:rPr>
        <w:t>5. Отобразить исходное изображение и три результата, обеспечить их сохранение в файлы.</w:t>
      </w:r>
    </w:p>
    <w:p>
      <w:pPr>
        <w:pStyle w:val="Standard1"/>
        <w:keepNext w:val="0"/>
        <w:keepLines/>
        <w:widowControl/>
        <w:spacing w:before="0" w:after="120" w:line="276" w:lineRule="auto"/>
        <w:ind w:firstLine="0" w:left="0" w:right="0"/>
        <w:jc w:val="both"/>
      </w:pPr>
      <w:r>
        <w:rPr>
          <w:rFonts w:ascii="Times New Roman" w:hAnsi="Times New Roman"/>
          <w:b w:val="0"/>
          <w:color w:val="000000"/>
          <w:sz w:val="28"/>
        </w:rPr>
        <w:t>6. Ответить на контрольные вопросы.</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Программа написана на Python. Tkinter используется для формы и диалогов, Pillow – для чтения, хранения и записи растров. Координаты и выборка пикселей рассчитываются собственными циклами. Размер результата совпадает с размером исходного изображения; участки вне исходного кадра заполняются белым.</w:t>
      </w:r>
    </w:p>
    <w:p>
      <w:pPr>
        <w:pStyle w:val="Standard1"/>
        <w:keepNext/>
        <w:keepLines/>
        <w:pageBreakBefore/>
        <w:widowControl/>
        <w:spacing w:before="160" w:after="200" w:line="276" w:lineRule="auto"/>
        <w:ind w:firstLine="0" w:left="0" w:right="0"/>
        <w:jc w:val="center"/>
      </w:pPr>
      <w:r>
        <w:rPr>
          <w:rFonts w:ascii="Times New Roman" w:hAnsi="Times New Roman"/>
          <w:b/>
          <w:color w:val="000000"/>
          <w:sz w:val="28"/>
        </w:rPr>
        <w:t>Алгоритм</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Изображение приводится к RGB, прозрачность накладывается на белый фон. Начало экранной системы координат находится слева сверху; ось X направлена вправо, Y – вниз. Для поворота начало переносится в центр:</w:t>
      </w:r>
    </w:p>
    <w:p>
      <w:pPr>
        <w:pStyle w:val="Standard1"/>
        <w:keepNext/>
        <w:keepLines/>
        <w:widowControl/>
        <w:spacing w:before="0" w:after="120" w:line="276" w:lineRule="auto"/>
        <w:ind w:firstLine="0" w:left="0" w:right="0"/>
        <w:jc w:val="center"/>
      </w:pPr>
      <w:r>
        <w:rPr>
          <w:rFonts w:ascii="Times New Roman" w:hAnsi="Times New Roman"/>
          <w:b w:val="0"/>
          <w:color w:val="000000"/>
          <w:sz w:val="28"/>
        </w:rPr>
      </w:r>
      <m:oMath xmlns:m="http://schemas.openxmlformats.org/officeDocument/2006/math">
        <m:r>
          <m:t>cx = (W − 1)/2,   cy = (H − 1)/2,   u = x − cx,   v = y − cy.</m:t>
        </m:r>
      </m:oMath>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Положительный угол соответствует повороту по часовой стрелке. Сначала выполняется поворот, затем отражение относительно выбранной оси через центр кадра:</w:t>
      </w:r>
    </w:p>
    <w:p>
      <w:pPr>
        <w:pStyle w:val="Standard1"/>
        <w:keepNext/>
        <w:keepLines/>
        <w:widowControl/>
        <w:spacing w:before="0" w:after="120" w:line="276" w:lineRule="auto"/>
        <w:ind w:firstLine="0" w:left="0" w:right="0"/>
        <w:jc w:val="center"/>
      </w:pPr>
      <w:r>
        <w:rPr>
          <w:rFonts w:ascii="Times New Roman" w:hAnsi="Times New Roman"/>
          <w:b w:val="0"/>
          <w:color w:val="000000"/>
          <w:sz w:val="28"/>
        </w:rPr>
      </w:r>
      <m:oMath xmlns:m="http://schemas.openxmlformats.org/officeDocument/2006/math">
        <m:r>
          <m:t>ur = u cos φ − v sin φ,   vr = u sin φ + v cos φ.</m:t>
        </m:r>
      </m:oMath>
    </w:p>
    <w:p>
      <w:pPr>
        <w:pStyle w:val="Standard1"/>
        <w:keepNext/>
        <w:keepLines/>
        <w:widowControl/>
        <w:spacing w:before="0" w:after="120" w:line="276" w:lineRule="auto"/>
        <w:ind w:firstLine="0" w:left="0" w:right="0"/>
        <w:jc w:val="center"/>
      </w:pPr>
      <w:r>
        <w:rPr>
          <w:rFonts w:ascii="Times New Roman" w:hAnsi="Times New Roman"/>
          <w:b w:val="0"/>
          <w:color w:val="000000"/>
          <w:sz w:val="28"/>
        </w:rPr>
      </w:r>
      <m:oMath xmlns:m="http://schemas.openxmlformats.org/officeDocument/2006/math">
        <m:r>
          <m:t>i = mx · ur + cx,   j = my · vr + cy.</m:t>
        </m:r>
      </m:oMath>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Для вертикальной оси отражения mx = −1, my = 1; для горизонтальной mx = 1, my = −1. Линейная часть композиции имеет коэффициенты a = mx cos φ, b = −mx sin φ, d = my sin φ, e = my cos φ.</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Чтобы не оставлять незаполненные пиксели, перебираются все позиции результата. Координаты источника находятся по обратной матрице. При Δ = ae − bd коэффициенты обратной матрицы равны e/Δ, −b/Δ, −d/Δ, a/Δ. Для поворота с отражением Δ = −1, поэтому преобразование координат обратимо.</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Полученные координаты округляются до ближайшего пикселя правилом floor(x + 0,5). Если индексы попадают внутрь исходного растра, копируется его цвет; иначе остаётся белый фон. При восстановлении источником служит уже преобразованное изображение, а матрицей выборки – исходная прямая матрица. Простого повторного показа оригинала не производится.</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Для нелинейного преобразования используется обратная функция:</w:t>
      </w:r>
    </w:p>
    <w:p>
      <w:pPr>
        <w:pStyle w:val="Standard1"/>
        <w:keepNext/>
        <w:keepLines/>
        <w:widowControl/>
        <w:spacing w:before="0" w:after="120" w:line="276" w:lineRule="auto"/>
        <w:ind w:firstLine="0" w:left="0" w:right="0"/>
        <w:jc w:val="center"/>
      </w:pPr>
      <w:r>
        <w:rPr>
          <w:rFonts w:ascii="Times New Roman" w:hAnsi="Times New Roman"/>
          <w:b w:val="0"/>
          <w:color w:val="000000"/>
          <w:sz w:val="28"/>
        </w:rPr>
      </w:r>
      <m:oMath xmlns:m="http://schemas.openxmlformats.org/officeDocument/2006/math">
        <m:r>
          <m:t>x′ = </m:t>
        </m:r>
        <m:sSup>
          <m:e>
            <m:r>
              <m:t>i</m:t>
            </m:r>
          </m:e>
          <m:sup>
            <m:f>
              <m:num>
                <m:r>
                  <m:t>3</m:t>
                </m:r>
              </m:num>
              <m:den>
                <m:r>
                  <m:t>5</m:t>
                </m:r>
              </m:den>
            </m:f>
          </m:sup>
        </m:sSup>
        <m:r>
          <m:t>,   y′ = j.</m:t>
        </m:r>
      </m:oMath>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Основной режим применяет формулу к неотрицательным пиксельным координатам. Дополнительный режим нормирует горизонтальные координаты в [0, 1], чтобы разместить весь исходный кадр на том же холсте. При W &gt; 1 источник выбирается по формуле:</w:t>
      </w:r>
    </w:p>
    <w:p>
      <w:pPr>
        <w:pStyle w:val="Standard1"/>
        <w:keepNext/>
        <w:keepLines/>
        <w:widowControl/>
        <w:spacing w:before="0" w:after="120" w:line="276" w:lineRule="auto"/>
        <w:ind w:firstLine="0" w:left="0" w:right="0"/>
        <w:jc w:val="center"/>
      </w:pPr>
      <w:r>
        <w:rPr>
          <w:rFonts w:ascii="Times New Roman" w:hAnsi="Times New Roman"/>
          <w:b w:val="0"/>
          <w:color w:val="000000"/>
          <w:sz w:val="28"/>
        </w:rPr>
      </w:r>
      <m:oMath xmlns:m="http://schemas.openxmlformats.org/officeDocument/2006/math">
        <m:r>
          <m:t>x′ = (W − 1) · </m:t>
        </m:r>
        <m:sSup>
          <m:e>
            <m:r>
              <m:t>(i/(W − 1))</m:t>
            </m:r>
          </m:e>
          <m:sup>
            <m:f>
              <m:num>
                <m:r>
                  <m:t>3</m:t>
                </m:r>
              </m:num>
              <m:den>
                <m:r>
                  <m:t>5</m:t>
                </m:r>
              </m:den>
            </m:f>
          </m:sup>
        </m:sSup>
        <m:r>
          <m:t>.</m:t>
        </m:r>
      </m:oMath>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При ширине 1 единственный столбец сохраняется. Высота и вертикальные координаты в обоих режимах не изменяются. Нелинейное преобразование применяется отдельно к исходному изображению.</w:t>
      </w:r>
    </w:p>
    <w:p>
      <w:pPr>
        <w:pStyle w:val="Standard1"/>
        <w:keepNext/>
        <w:keepLines/>
        <w:pageBreakBefore/>
        <w:widowControl/>
        <w:spacing w:before="160" w:after="200" w:line="276" w:lineRule="auto"/>
        <w:ind w:firstLine="0" w:left="0" w:right="0"/>
        <w:jc w:val="center"/>
      </w:pPr>
      <w:r>
        <w:rPr>
          <w:rFonts w:ascii="Times New Roman" w:hAnsi="Times New Roman"/>
          <w:b/>
          <w:color w:val="000000"/>
          <w:sz w:val="28"/>
        </w:rPr>
        <w:t>Ход работы</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Запускаем run.cmd двойным щелчком. Для работы в PyCharm открываем папку проекта Lab06_Variant08 и запускаем main.py. Нажимаем «Пример»: загружается несимметричная тестовая мишень 480 × 320 пикселей (рис. 1). Кнопка «Открыть…» позволяет выбрать собственный файл.</w:t>
      </w:r>
    </w:p>
    <w:p>
      <w:pPr>
        <w:pStyle w:val="Standard1"/>
        <w:keepNext/>
        <w:keepLines/>
        <w:widowControl/>
        <w:spacing w:before="0" w:after="120" w:line="240" w:lineRule="auto"/>
        <w:ind w:firstLine="0" w:left="0" w:right="0"/>
        <w:jc w:val="center"/>
      </w:pPr>
      <w:r>
        <w:rPr>
          <w:rFonts w:ascii="Times New Roman" w:hAnsi="Times New Roman"/>
          <w:b w:val="0"/>
          <w:color w:val="000000"/>
          <w:sz w:val="28"/>
        </w:rPr>
      </w:r>
      <w:r>
        <w:drawing>
          <wp:inline xmlns:a="http://schemas.openxmlformats.org/drawingml/2006/main" xmlns:pic="http://schemas.openxmlformats.org/drawingml/2006/picture">
            <wp:extent cx="6120000" cy="4564068"/>
            <wp:docPr id="1" name="Picture 1"/>
            <wp:cNvGraphicFramePr>
              <a:graphicFrameLocks noChangeAspect="1"/>
            </wp:cNvGraphicFramePr>
            <a:graphic>
              <a:graphicData uri="http://schemas.openxmlformats.org/drawingml/2006/picture">
                <pic:pic>
                  <pic:nvPicPr>
                    <pic:cNvPr id="0" name="loaded.jpg"/>
                    <pic:cNvPicPr/>
                  </pic:nvPicPr>
                  <pic:blipFill>
                    <a:blip r:embed="rId14"/>
                    <a:stretch>
                      <a:fillRect/>
                    </a:stretch>
                  </pic:blipFill>
                  <pic:spPr>
                    <a:xfrm>
                      <a:off x="0" y="0"/>
                      <a:ext cx="6120000" cy="4564068"/>
                    </a:xfrm>
                    <a:prstGeom prst="rect"/>
                  </pic:spPr>
                </pic:pic>
              </a:graphicData>
            </a:graphic>
          </wp:inline>
        </w:drawing>
      </w:r>
    </w:p>
    <w:p>
      <w:pPr>
        <w:pStyle w:val="Standard1"/>
        <w:keepNext w:val="0"/>
        <w:keepLines/>
        <w:widowControl/>
        <w:spacing w:before="0" w:after="240" w:line="276" w:lineRule="auto"/>
        <w:ind w:firstLine="0" w:left="0" w:right="0"/>
        <w:jc w:val="center"/>
      </w:pPr>
      <w:r>
        <w:rPr>
          <w:rFonts w:ascii="Times New Roman" w:hAnsi="Times New Roman"/>
          <w:b w:val="0"/>
          <w:color w:val="000000"/>
          <w:sz w:val="24"/>
        </w:rPr>
        <w:t>Рис. 1. Форма с исходным изображением</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На форме задаются угол поворота и ось отражения. Три области результатов снабжены отдельными кнопками сохранения. Смена параметров сбрасывает результаты, которые необходимо пересчитать.</w:t>
      </w:r>
    </w:p>
    <w:p>
      <w:pPr>
        <w:pStyle w:val="Standard1"/>
        <w:keepNext/>
        <w:keepLines/>
        <w:pageBreakBefore/>
        <w:widowControl/>
        <w:spacing w:before="160" w:after="200" w:line="276" w:lineRule="auto"/>
        <w:ind w:firstLine="0" w:left="0" w:right="0"/>
        <w:jc w:val="center"/>
      </w:pPr>
      <w:r>
        <w:rPr>
          <w:rFonts w:ascii="Times New Roman" w:hAnsi="Times New Roman"/>
          <w:b/>
          <w:color w:val="000000"/>
          <w:sz w:val="28"/>
        </w:rPr>
        <w:t>Поворот и отражение</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Устанавливаем угол 30° и вертикальную ось отражения. Нажимаем «1. Поворот и отражение». Изображение поворачивается вокруг центра, затем зеркально отражается. Стрелка и надпись позволяют проверить изменение ориентации (рис. 2).</w:t>
      </w:r>
    </w:p>
    <w:p>
      <w:pPr>
        <w:pStyle w:val="Standard1"/>
        <w:keepNext/>
        <w:keepLines/>
        <w:widowControl/>
        <w:spacing w:before="0" w:after="120" w:line="240" w:lineRule="auto"/>
        <w:ind w:firstLine="0" w:left="0" w:right="0"/>
        <w:jc w:val="center"/>
      </w:pPr>
      <w:r>
        <w:rPr>
          <w:rFonts w:ascii="Times New Roman" w:hAnsi="Times New Roman"/>
          <w:b w:val="0"/>
          <w:color w:val="000000"/>
          <w:sz w:val="28"/>
        </w:rPr>
      </w:r>
      <w:r>
        <w:drawing>
          <wp:inline xmlns:a="http://schemas.openxmlformats.org/drawingml/2006/main" xmlns:pic="http://schemas.openxmlformats.org/drawingml/2006/picture">
            <wp:extent cx="6120000" cy="4564068"/>
            <wp:docPr id="2" name="Picture 2"/>
            <wp:cNvGraphicFramePr>
              <a:graphicFrameLocks noChangeAspect="1"/>
            </wp:cNvGraphicFramePr>
            <a:graphic>
              <a:graphicData uri="http://schemas.openxmlformats.org/drawingml/2006/picture">
                <pic:pic>
                  <pic:nvPicPr>
                    <pic:cNvPr id="0" name="affine.jpg"/>
                    <pic:cNvPicPr/>
                  </pic:nvPicPr>
                  <pic:blipFill>
                    <a:blip r:embed="rId15"/>
                    <a:stretch>
                      <a:fillRect/>
                    </a:stretch>
                  </pic:blipFill>
                  <pic:spPr>
                    <a:xfrm>
                      <a:off x="0" y="0"/>
                      <a:ext cx="6120000" cy="4564068"/>
                    </a:xfrm>
                    <a:prstGeom prst="rect"/>
                  </pic:spPr>
                </pic:pic>
              </a:graphicData>
            </a:graphic>
          </wp:inline>
        </w:drawing>
      </w:r>
    </w:p>
    <w:p>
      <w:pPr>
        <w:pStyle w:val="Standard1"/>
        <w:keepNext w:val="0"/>
        <w:keepLines/>
        <w:widowControl/>
        <w:spacing w:before="0" w:after="240" w:line="276" w:lineRule="auto"/>
        <w:ind w:firstLine="0" w:left="0" w:right="0"/>
        <w:jc w:val="center"/>
      </w:pPr>
      <w:r>
        <w:rPr>
          <w:rFonts w:ascii="Times New Roman" w:hAnsi="Times New Roman"/>
          <w:b w:val="0"/>
          <w:color w:val="000000"/>
          <w:sz w:val="24"/>
        </w:rPr>
        <w:t>Рис. 2. Поворот на 30° и отражение относительно вертикальной оси</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Размер холста остаётся 480 × 320. На углах появляются белые области, а часть содержимого выходит за границы кадра. Это следствие ограничения размера результата.</w:t>
      </w:r>
    </w:p>
    <w:p>
      <w:pPr>
        <w:pStyle w:val="Standard1"/>
        <w:keepNext/>
        <w:keepLines/>
        <w:pageBreakBefore/>
        <w:widowControl/>
        <w:spacing w:before="160" w:after="200" w:line="276" w:lineRule="auto"/>
        <w:ind w:firstLine="0" w:left="0" w:right="0"/>
        <w:jc w:val="center"/>
      </w:pPr>
      <w:r>
        <w:rPr>
          <w:rFonts w:ascii="Times New Roman" w:hAnsi="Times New Roman"/>
          <w:b/>
          <w:color w:val="000000"/>
          <w:sz w:val="28"/>
        </w:rPr>
        <w:t>Обратное аффинное преобразование</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Нажимаем «2. Восстановить». Программа применяет обратное преобразование к результату предыдущего шага. Ориентация мишени возвращается к исходной, но обрезанные фрагменты не восстанавливаются (рис. 3).</w:t>
      </w:r>
    </w:p>
    <w:p>
      <w:pPr>
        <w:pStyle w:val="Standard1"/>
        <w:keepNext/>
        <w:keepLines/>
        <w:widowControl/>
        <w:spacing w:before="0" w:after="120" w:line="240" w:lineRule="auto"/>
        <w:ind w:firstLine="0" w:left="0" w:right="0"/>
        <w:jc w:val="center"/>
      </w:pPr>
      <w:r>
        <w:rPr>
          <w:rFonts w:ascii="Times New Roman" w:hAnsi="Times New Roman"/>
          <w:b w:val="0"/>
          <w:color w:val="000000"/>
          <w:sz w:val="28"/>
        </w:rPr>
      </w:r>
      <w:r>
        <w:drawing>
          <wp:inline xmlns:a="http://schemas.openxmlformats.org/drawingml/2006/main" xmlns:pic="http://schemas.openxmlformats.org/drawingml/2006/picture">
            <wp:extent cx="6120000" cy="4564068"/>
            <wp:docPr id="3" name="Picture 3"/>
            <wp:cNvGraphicFramePr>
              <a:graphicFrameLocks noChangeAspect="1"/>
            </wp:cNvGraphicFramePr>
            <a:graphic>
              <a:graphicData uri="http://schemas.openxmlformats.org/drawingml/2006/picture">
                <pic:pic>
                  <pic:nvPicPr>
                    <pic:cNvPr id="0" name="restored.jpg"/>
                    <pic:cNvPicPr/>
                  </pic:nvPicPr>
                  <pic:blipFill>
                    <a:blip r:embed="rId16"/>
                    <a:stretch>
                      <a:fillRect/>
                    </a:stretch>
                  </pic:blipFill>
                  <pic:spPr>
                    <a:xfrm>
                      <a:off x="0" y="0"/>
                      <a:ext cx="6120000" cy="4564068"/>
                    </a:xfrm>
                    <a:prstGeom prst="rect"/>
                  </pic:spPr>
                </pic:pic>
              </a:graphicData>
            </a:graphic>
          </wp:inline>
        </w:drawing>
      </w:r>
    </w:p>
    <w:p>
      <w:pPr>
        <w:pStyle w:val="Standard1"/>
        <w:keepNext w:val="0"/>
        <w:keepLines/>
        <w:widowControl/>
        <w:spacing w:before="0" w:after="240" w:line="276" w:lineRule="auto"/>
        <w:ind w:firstLine="0" w:left="0" w:right="0"/>
        <w:jc w:val="center"/>
      </w:pPr>
      <w:r>
        <w:rPr>
          <w:rFonts w:ascii="Times New Roman" w:hAnsi="Times New Roman"/>
          <w:b w:val="0"/>
          <w:color w:val="000000"/>
          <w:sz w:val="24"/>
        </w:rPr>
        <w:t>Рис. 3. Восстановление из преобразованного изображения</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На границах заметны потери из-за дискретизации и повторного округления координат. Непрерывное преобразование имеет обратную матрицу, однако растровая обработка с обрезкой не сохраняет всю исходную информацию.</w:t>
      </w:r>
    </w:p>
    <w:p>
      <w:pPr>
        <w:pStyle w:val="Standard1"/>
        <w:keepNext/>
        <w:keepLines/>
        <w:pageBreakBefore/>
        <w:widowControl/>
        <w:spacing w:before="160" w:after="200" w:line="276" w:lineRule="auto"/>
        <w:ind w:firstLine="0" w:left="0" w:right="0"/>
        <w:jc w:val="center"/>
      </w:pPr>
      <w:r>
        <w:rPr>
          <w:rFonts w:ascii="Times New Roman" w:hAnsi="Times New Roman"/>
          <w:b/>
          <w:color w:val="000000"/>
          <w:sz w:val="28"/>
        </w:rPr>
        <w:t>Нелинейное преобразование</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Оставляем флажок нормирования выключенным и нажимаем «3. Нелинейное». Формула применяется к координатам пикселей. При ширине 480 последний столбец результата берётся примерно из столбца 41 исходника, поскольку 479 в степени 3/5 приблизительно равно 40,57 (рис. 4).</w:t>
      </w:r>
    </w:p>
    <w:p>
      <w:pPr>
        <w:pStyle w:val="Standard1"/>
        <w:keepNext/>
        <w:keepLines/>
        <w:widowControl/>
        <w:spacing w:before="0" w:after="120" w:line="240" w:lineRule="auto"/>
        <w:ind w:firstLine="0" w:left="0" w:right="0"/>
        <w:jc w:val="center"/>
      </w:pPr>
      <w:r>
        <w:rPr>
          <w:rFonts w:ascii="Times New Roman" w:hAnsi="Times New Roman"/>
          <w:b w:val="0"/>
          <w:color w:val="000000"/>
          <w:sz w:val="28"/>
        </w:rPr>
      </w:r>
      <w:r>
        <w:drawing>
          <wp:inline xmlns:a="http://schemas.openxmlformats.org/drawingml/2006/main" xmlns:pic="http://schemas.openxmlformats.org/drawingml/2006/picture">
            <wp:extent cx="6120000" cy="4564068"/>
            <wp:docPr id="4" name="Picture 4"/>
            <wp:cNvGraphicFramePr>
              <a:graphicFrameLocks noChangeAspect="1"/>
            </wp:cNvGraphicFramePr>
            <a:graphic>
              <a:graphicData uri="http://schemas.openxmlformats.org/drawingml/2006/picture">
                <pic:pic>
                  <pic:nvPicPr>
                    <pic:cNvPr id="0" name="nonlinear.jpg"/>
                    <pic:cNvPicPr/>
                  </pic:nvPicPr>
                  <pic:blipFill>
                    <a:blip r:embed="rId17"/>
                    <a:stretch>
                      <a:fillRect/>
                    </a:stretch>
                  </pic:blipFill>
                  <pic:spPr>
                    <a:xfrm>
                      <a:off x="0" y="0"/>
                      <a:ext cx="6120000" cy="4564068"/>
                    </a:xfrm>
                    <a:prstGeom prst="rect"/>
                  </pic:spPr>
                </pic:pic>
              </a:graphicData>
            </a:graphic>
          </wp:inline>
        </w:drawing>
      </w:r>
    </w:p>
    <w:p>
      <w:pPr>
        <w:pStyle w:val="Standard1"/>
        <w:keepNext w:val="0"/>
        <w:keepLines/>
        <w:widowControl/>
        <w:spacing w:before="0" w:after="240" w:line="276" w:lineRule="auto"/>
        <w:ind w:firstLine="0" w:left="0" w:right="0"/>
        <w:jc w:val="center"/>
      </w:pPr>
      <w:r>
        <w:rPr>
          <w:rFonts w:ascii="Times New Roman" w:hAnsi="Times New Roman"/>
          <w:b w:val="0"/>
          <w:color w:val="000000"/>
          <w:sz w:val="24"/>
        </w:rPr>
        <w:t>Рис. 4. Нелинейное преобразование в пиксельных координатах</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Левая часть исходного изображения растягивается на весь холст. Например, столбец результата i = 32 берёт цвет столбца x′ = 8, так как 8 в степени 5/3 равно 32. Вертикальные координаты остаются прежними.</w:t>
      </w:r>
    </w:p>
    <w:p>
      <w:pPr>
        <w:pStyle w:val="Standard1"/>
        <w:keepNext/>
        <w:keepLines/>
        <w:pageBreakBefore/>
        <w:widowControl/>
        <w:spacing w:before="160" w:after="200" w:line="276" w:lineRule="auto"/>
        <w:ind w:firstLine="0" w:left="0" w:right="0"/>
        <w:jc w:val="center"/>
      </w:pPr>
      <w:r>
        <w:rPr>
          <w:rFonts w:ascii="Times New Roman" w:hAnsi="Times New Roman"/>
          <w:b/>
          <w:color w:val="000000"/>
          <w:sz w:val="28"/>
        </w:rPr>
        <w:t>Дополнительный режим нормирования</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Включаем «Нормировать x в [0, 1]» и снова нажимаем «3. Нелинейное». Теперь та же степенная зависимость действует на нормированные координаты, и на холсте видна деформация всего кадра (рис. 5). Этот режим является дополнительным; основной результат задания показан на рис. 4.</w:t>
      </w:r>
    </w:p>
    <w:p>
      <w:pPr>
        <w:pStyle w:val="Standard1"/>
        <w:keepNext/>
        <w:keepLines/>
        <w:widowControl/>
        <w:spacing w:before="0" w:after="120" w:line="240" w:lineRule="auto"/>
        <w:ind w:firstLine="0" w:left="0" w:right="0"/>
        <w:jc w:val="center"/>
      </w:pPr>
      <w:r>
        <w:rPr>
          <w:rFonts w:ascii="Times New Roman" w:hAnsi="Times New Roman"/>
          <w:b w:val="0"/>
          <w:color w:val="000000"/>
          <w:sz w:val="28"/>
        </w:rPr>
      </w:r>
      <w:r>
        <w:drawing>
          <wp:inline xmlns:a="http://schemas.openxmlformats.org/drawingml/2006/main" xmlns:pic="http://schemas.openxmlformats.org/drawingml/2006/picture">
            <wp:extent cx="6120000" cy="4564068"/>
            <wp:docPr id="5" name="Picture 5"/>
            <wp:cNvGraphicFramePr>
              <a:graphicFrameLocks noChangeAspect="1"/>
            </wp:cNvGraphicFramePr>
            <a:graphic>
              <a:graphicData uri="http://schemas.openxmlformats.org/drawingml/2006/picture">
                <pic:pic>
                  <pic:nvPicPr>
                    <pic:cNvPr id="0" name="normalized.jpg"/>
                    <pic:cNvPicPr/>
                  </pic:nvPicPr>
                  <pic:blipFill>
                    <a:blip r:embed="rId18"/>
                    <a:stretch>
                      <a:fillRect/>
                    </a:stretch>
                  </pic:blipFill>
                  <pic:spPr>
                    <a:xfrm>
                      <a:off x="0" y="0"/>
                      <a:ext cx="6120000" cy="4564068"/>
                    </a:xfrm>
                    <a:prstGeom prst="rect"/>
                  </pic:spPr>
                </pic:pic>
              </a:graphicData>
            </a:graphic>
          </wp:inline>
        </w:drawing>
      </w:r>
    </w:p>
    <w:p>
      <w:pPr>
        <w:pStyle w:val="Standard1"/>
        <w:keepNext w:val="0"/>
        <w:keepLines/>
        <w:widowControl/>
        <w:spacing w:before="0" w:after="240" w:line="276" w:lineRule="auto"/>
        <w:ind w:firstLine="0" w:left="0" w:right="0"/>
        <w:jc w:val="center"/>
      </w:pPr>
      <w:r>
        <w:rPr>
          <w:rFonts w:ascii="Times New Roman" w:hAnsi="Times New Roman"/>
          <w:b w:val="0"/>
          <w:color w:val="000000"/>
          <w:sz w:val="24"/>
        </w:rPr>
        <w:t>Рис. 5. Нелинейная деформация в нормированных координатах</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Нажимаем «Сохранить…» над нужным результатом, задаём имя и выбираем PNG или BMP. В папке examples находятся исходная мишень и результаты: affine.png, restored.png, nonlinear.png, normalized.png.</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Шесть автоматических тестов успешно проверили отражение, поворот на 90° и восстановление, обратную матрицу, степенную функцию, необратимость обрезки и сохранение без потерь. Дополнительно проверены действия формы, сброс устаревших результатов и запуск через run.cmd.</w:t>
      </w:r>
    </w:p>
    <w:p>
      <w:pPr>
        <w:pStyle w:val="Standard1"/>
        <w:keepNext/>
        <w:keepLines/>
        <w:pageBreakBefore/>
        <w:widowControl/>
        <w:spacing w:before="160" w:after="200" w:line="276" w:lineRule="auto"/>
        <w:ind w:firstLine="0" w:left="0" w:right="0"/>
        <w:jc w:val="center"/>
      </w:pPr>
      <w:r>
        <w:rPr>
          <w:rFonts w:ascii="Times New Roman" w:hAnsi="Times New Roman"/>
          <w:b/>
          <w:color w:val="000000"/>
          <w:sz w:val="28"/>
        </w:rPr>
        <w:t>Код программы на Python</w:t>
      </w:r>
    </w:p>
    <w:p>
      <w:pPr>
        <w:pStyle w:val="Standard1"/>
        <w:keepNext w:val="0"/>
        <w:keepLines/>
        <w:widowControl/>
        <w:spacing w:before="0" w:after="120" w:line="276" w:lineRule="auto"/>
        <w:ind w:firstLine="0" w:left="0" w:right="0"/>
        <w:jc w:val="both"/>
      </w:pPr>
      <w:r>
        <w:rPr>
          <w:rFonts w:ascii="Times New Roman" w:hAnsi="Times New Roman"/>
          <w:b w:val="0"/>
          <w:color w:val="000000"/>
          <w:sz w:val="28"/>
        </w:rPr>
        <w:t>Файл processing.py содержит вычисление координат, main.py – графическую форму. Ниже приведён полный код этих файлов и сценарий запуска.</w:t>
      </w:r>
    </w:p>
    <w:p>
      <w:pPr>
        <w:pStyle w:val="Standard1"/>
        <w:keepNext/>
        <w:keepLines/>
        <w:pageBreakBefore w:val="0"/>
        <w:widowControl/>
        <w:spacing w:before="160" w:after="200" w:line="276" w:lineRule="auto"/>
        <w:ind w:firstLine="0" w:left="0" w:right="0"/>
        <w:jc w:val="center"/>
      </w:pPr>
      <w:r>
        <w:rPr>
          <w:rFonts w:ascii="Times New Roman" w:hAnsi="Times New Roman"/>
          <w:b/>
          <w:color w:val="000000"/>
          <w:sz w:val="28"/>
        </w:rPr>
        <w:t>processing.py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"""Лабораторная 6, вариант 8. Преобразования координат вручную."""</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from math import cos, sin, radians, isfinite, floor</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from pathlib import 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from PIL import Image, ImageOps, ImageDraw</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load_image(path):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with Image.open(path) as image: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image.width * image.height &gt; 4_000_000: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ValueError("Допустимо не более 4 миллионов пикселей.")</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rgba = ImageOps.exif_transpose(image).convert("RGBA")</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result = Image.new("RGB", rgba.size, "white")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result.paste(rgba, (0, 0), rgba.getchannel("A"))</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result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matrix(angle, axis="vertical"):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"""A = M R: поворот по часовой стрелке, затем отражение."""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not isfinite(angle):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ValueError("Угол должен быть конечным числом.")</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axis not in ("vertical", "horizontal"):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ValueError("Неизвестная ось отражения.")</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 s = cos(radians(angle % 360)), sin(radians(angle % 360))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mx, my = (-1, 1) if axis == "vertical" else (1, -1)</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mx*c, -mx*s, my*s, my*c</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inverse(a, b, d, 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determinant = a*e - b*d</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abs(determinant) &lt; 1e-12: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ValueError("Преобразование необратимо.")</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e/determinant, -b/determinant, -d/determinant, a/determinant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resample(image, sampling):</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"""sampling переводит координаты результата в координаты источника."""</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source = image.convert("RGB")</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w, h = source.size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result = Image.new("RGB", (w, h), "white")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pixels, output = source.load(), result.load()</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j in range(h):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i in range(w):</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x, y = sampling(i, j)</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x, y = floor(x + 0.5), floor(y + 0.5)</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0 &lt;= x &lt; w and 0 &lt;= y &lt; 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output[i, j] = pixels[x, 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result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affine(image, angle, axis="vertical", restore=False):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"""restore=True применяет A^-1 к уже преобразованному растру."""</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a, b, d, e = matrix(angle, axis)</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 Для прямого результата выбираем источник через A^-1.</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 Для восстановления через A^-1 источником служит A.</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not restore: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a, b, d, e = inverse(a, b, d, 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cx, cy = (image.width-1)/2, (image.height-1)/2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sampling(i, j):</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u, v = i-cx, j-cy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a*u+b*v+cx, d*u+e*v+cy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resample(image, sampling)</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nonlinear(image, normalized=False):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 = x^(5/3); обратная выборка x = i^(3/5), y = j."""</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width = image.width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scale = width-1 if normalized and width &gt; 1 else 1</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columns = [scale * (i/scale)**(3/5) for i in range(width)]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resample(image, lambda i, j: (columns[i], j))</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save_image(image, 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Path(path).suffix.lower() not in (".png", ".bmp"):</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ValueError("Используйте расширение PNG или BMP.")</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image.save(path)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def demo_image():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"""Несимметричная тестовая мишень, чтобы видеть поворот и отражение."""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image = Image.new("RGB", (480, 320), "#f3f5f8")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 = ImageDraw.Draw(image)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x in range(0, 480, 20):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draw.line((x, 0, x, 319), fill="#d6dee8")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y in range(0, 320, 20):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draw.line((0, y, 479, y), fill="#d6dee8")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draw.rectangle((0, 0, 479, 319), outline="#263445", width=3)</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draw.rectangle((30, 38, 185, 115), fill="#2879be")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draw.ellipse((285, 40, 410, 165), fill="#ebad39")</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draw.polygon([(65, 155), (210, 155), (210, 125),</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(265, 190), (210, 250), (210, 222),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(65, 222)], fill="#d4514b")</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draw.rectangle((330, 215, 425, 285), fill="#389b75")</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draw.text((45, 64), "TOP LEFT", fill="white", font_size=22)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draw.text((18, 285), "LAB 6 / VARIANT 8", fill="#263445", font_size=18)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 image</w:t>
      </w:r>
    </w:p>
    <w:p>
      <w:pPr>
        <w:pStyle w:val="Standard1"/>
        <w:keepNext/>
        <w:keepLines/>
        <w:pageBreakBefore w:val="0"/>
        <w:widowControl/>
        <w:spacing w:before="160" w:after="200" w:line="276" w:lineRule="auto"/>
        <w:ind w:firstLine="0" w:left="0" w:right="0"/>
        <w:jc w:val="center"/>
      </w:pPr>
      <w:r>
        <w:rPr>
          <w:rFonts w:ascii="Times New Roman" w:hAnsi="Times New Roman"/>
          <w:b/>
          <w:color w:val="000000"/>
          <w:sz w:val="28"/>
        </w:rPr>
        <w:t>main.py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"""Графическая программа: python main.py."""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import os</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import sys</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from pathlib import 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Путь Tcl должен корректно обрабатываться и в папках с кириллицей.</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if sys.platform == "win32":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key, name in (("TCL_LIBRARY", "tcl8.6"), ("TK_LIBRARY", "tk8.6")):</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folder = Path(sys.base_prefix) / "tcl" / name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folder.is_dir() and key not in os.environ:</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os.environ[key] = os.path.relpath(folder)</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import tkinter as tk</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from tkinter import ttk, filedialog, messagebox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from PIL import Image, ImageTk</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from processing import load_image, affine, nonlinear, save_image, demo_image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class Application(tk.Tk):</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__init__(self):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super().__init__()</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self.title("Лабораторная № 6 — Вариант 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self.geometry("1060x760")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self.minsize(940, 680)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 = [None]*4</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self.photos = [None]*4</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self.used =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self.angle = tk.StringVar(value="30")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self.axis = tk.StringVar(value="Вертикальная ось")</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self.normalized = tk.BooleanVar(value=False)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 = tk.StringVar(value="Откройте изображение или нажмите «Пример».")</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self.build()</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self.angle.trace_add("write", self.invalidate_affine)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self.axis.trace_add("write", self.invalidate_affine)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self.normalized.trace_add("write", self.invalidate_nonlinear)</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build(self):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style = ttk.Style(self)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style.theme_use("clam")</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style.configure("TButton", font=("Segoe UI", 10), padding=5)</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style.configure("TLabel", font=("Segoe UI", 10))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top = ttk.Frame(self, padding=12)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top.pack(fill="x")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ttk.Label(top, text="Геометрические преобразования",</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font=("Segoe UI", 18, "bold")).pack(anchor="w")</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ttk.Label(top, text="Лабораторная № 6 • Вариант 8 • Поворот, отражение и i = x′^(5/3)").pack(anchor="w")</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row = ttk.Frame(top)</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row.pack(fill="x", pady=(8, 6))</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text, action in (("Открыть…", self.open_file),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("Пример", self.demo), ("Сбросить", self.reset)):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ttk.Button(row, text=text, command=action).pack(side="left", padx=(0, 6))</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ttk.Label(row, text="Угол, °:").pack(side="left", padx=(12, 4))</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ttk.Entry(row, textvariable=self.angle, width=7).pack(side="left")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ttk.Combobox(row, textvariable=self.axis, state="readonly", width=22,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values=("Вертикальная ось", "Горизонтальная ось")).pack(side="left", padx=8)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ttk.Label(row, text="+ угол: по часовой стрелке").pack(side="left")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row = ttk.Frame(top)</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row.pack(fill="x")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text, action in (("1. Поворот и отражение", self.transform),</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("2. Восстановить", self.restore),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("3. Нелинейное", self.warp)):</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ttk.Button(row, text=text,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command=lambda f=action: self.safe(f)).pack(side="left", padx=(0, 6))</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ttk.Checkbutton(row, text="Нормировать x в [0, 1]",</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variable=self.normalized).pack(side="left", padx=6)</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ttk.Label(top, text="Нелинейное: без флажка — координаты пикселей; с флажком — весь кадр. Размер холста сохраняется.").pack(anchor="w", pady=(6, 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grid = ttk.Frame(self, padding=(12, 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grid.pack(fill="both", expand=True)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grid.columnconfigure((0, 1), weight=1, uniform="col")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grid.rowconfigure((0, 1), weight=1, uniform="row")</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self.canvases = []</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names = ("Исходное изображение", "Поворот → отражение",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"Обратное аффинное", "Нелинейное преобразование")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i, name in enumerate(names):</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panel = ttk.Frame(grid, padding=(0, 0, 8 if i % 2 == 0 else 0, 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panel.grid(row=i//2, column=i % 2, sticky="nsew")</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bar = ttk.Frame(panel)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bar.pack(fill="x")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ttk.Label(bar, text=name, font=("Segoe UI", 10, "bold")).pack(side="left")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i:</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ttk.Button(bar, text="Сохранить…",</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command=lambda n=i: self.save(n)).pack(side="right")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canvas = tk.Canvas(panel, width=320, height=160,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bg="#e5eaf0", highlightthickness=0)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canvas.pack(fill="both", expand=True)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canvas.bind("&lt;Configure&gt;", lambda _, n=i: self.draw(n))</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self.canvases.append(canvas)</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ttk.Label(self, textvariable=self.status, wraplength=1000,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padding=(12, 4, 12, 10)).pack(fill="x")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safe(self, action):</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try: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action()</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except (ValueError, OSError, Image.DecompressionBombError) as error:</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messagebox.showerror("Проверьте данные", str(error), parent=self)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open_file(self):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path = filedialog.askopenfilename(parent=self,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filetypes=[("Изображения", "*.png *.bmp *.jpg *.jpeg *.tif *.tiff")])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self.safe(lambda: self.set_source(load_image(path)))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set_source(self, image):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 = [image, None, None,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self.used =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self.status.set(f"Загружено: {image.width} × {image.height} пикселей.")</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self.refresh()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demo(self):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self.set_source(demo_image())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reset(self):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 self.used = [None]*4,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self.status.set("Откройте изображение или нажмите «Пример».")</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self.refresh()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invalidate_affine(self, *_):</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self.images[1:3], self.used = [None, None],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self.status.set("Параметры изменены. Выполните поворот и отражение заново.")</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self.refresh()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invalidate_nonlinear(self, *_):</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self.images[3] =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self.status.set("Режим изменён. Нажмите «3. Нелинейное».")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self.refresh()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require_source(self):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self.images[0] is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ValueError("Сначала загрузите исходное изображение.")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transform(self):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self.require_source()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try: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angle = float(self.angle.get().replace(",", "."))</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except ValueError:</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ValueError("Введите угол числом, например 30 или -45,5.") from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axis = "vertical" if self.axis.get() == "Вертикальная ось" else "horizontal"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result = affine(self.images[0], angle, axis)</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self.images[1:3], self.used = [result, None], (angle, axis)</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self.status.set(f"Поворот {angle:g}° и отражение выполнены. За пределами исходного кадра — белый фон.")</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self.refresh()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restore(self):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self.images[1] is None or self.used is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raise ValueError("Сначала выполните поворот и отражение.")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self.images[2] = affine(self.images[1], *self.used, restore=True)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self.status.set("Обратное преобразование выполнено из результата. Обрезанные области и потери округления не восстанавливаются.")</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self.refresh()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warp(self):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self.require_source()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self.images[3] = nonlinear(self.images[0], self.normalized.get())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mode = "нормированные координаты" if self.normalized.get() else "координаты пикселей"</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self.status.set(f"i = x′^(5/3), j = y′; выборка x′ = i^(3/5). Режим: {mode}.")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self.refresh()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save(self, index):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self.images[index] is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messagebox.showinfo("Сохранение", "Сначала получите результат.", parent=self)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path = filedialog.asksaveasfilename(parent=self,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defaultextension=".png", filetypes=[("PNG", "*.png"), ("BMP", "*.bmp")])</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self.safe(lambda: save_image(self.images[index], path))</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refresh(self):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for i in range(4):</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self.draw(i)</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def draw(self, index):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canvas, image = self.canvases[index], self.images[index]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canvas.delete("all")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if image is None: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canvas.create_text(canvas.winfo_width()/2, canvas.winfo_height()/2,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text="Изображение не загружено" if index == 0 else "Результат ещё не получен",</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fill="#65758a", font=("Segoe UI", 11))</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return</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preview = image.copy()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preview.thumbnail((max(1, canvas.winfo_width()-8),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max(1, canvas.winfo_height()-8)))</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self.photos[index] = ImageTk.PhotoImage(preview, master=self)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canvas.create_image(canvas.winfo_width()/2, canvas.winfo_height()/2,</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image=self.photos[index])</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if __name__ == "__main__":</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Application().mainloop()</w:t>
      </w:r>
    </w:p>
    <w:p>
      <w:pPr>
        <w:pStyle w:val="Standard1"/>
        <w:keepNext/>
        <w:keepLines/>
        <w:pageBreakBefore w:val="0"/>
        <w:widowControl/>
        <w:spacing w:before="160" w:after="200" w:line="276" w:lineRule="auto"/>
        <w:ind w:firstLine="0" w:left="0" w:right="0"/>
        <w:jc w:val="center"/>
      </w:pPr>
      <w:r>
        <w:rPr>
          <w:rFonts w:ascii="Times New Roman" w:hAnsi="Times New Roman"/>
          <w:b/>
          <w:color w:val="000000"/>
          <w:sz w:val="28"/>
        </w:rPr>
        <w:t>run.cmd</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@echo off</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setlocal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chcp 65001 &gt;nul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pushd "%~dp0"</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if not exist ".venv\Scripts\python.exe" (</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echo Не найден Python в папке .venv.</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echo Запускайте этот файл из исходной папки проекта с настроенным окружением.</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pause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popd</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exit /b 1</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".venv\Scripts\python.exe" "main.py"</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set "run_exit_code=%errorlevel%"</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if not "%run_exit_code%"=="0" (</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echo.</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echo Не удалось запустить программу. Сообщение об ошибке показано выше.</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 xml:space="preserve">    pause</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popd</w:t>
      </w:r>
    </w:p>
    <w:p>
      <w:pPr>
        <w:pStyle w:val="Standard1"/>
        <w:keepNext w:val="0"/>
        <w:keepLines/>
        <w:widowControl w:val="0"/>
        <w:spacing w:before="0" w:after="0" w:line="220" w:lineRule="exact"/>
        <w:ind w:firstLine="0" w:left="0" w:right="0"/>
        <w:jc w:val="left"/>
      </w:pPr>
      <w:r>
        <w:rPr>
          <w:rFonts w:ascii="Courier New" w:hAnsi="Courier New"/>
          <w:b w:val="0"/>
          <w:color w:val="000000"/>
          <w:sz w:val="19"/>
        </w:rPr>
        <w:t>exit /b %run_exit_code%</w:t>
      </w:r>
    </w:p>
    <w:p>
      <w:pPr>
        <w:pStyle w:val="Standard1"/>
        <w:keepNext/>
        <w:keepLines/>
        <w:pageBreakBefore w:val="0"/>
        <w:widowControl/>
        <w:spacing w:before="160" w:after="200" w:line="276" w:lineRule="auto"/>
        <w:ind w:firstLine="0" w:left="0" w:right="0"/>
        <w:jc w:val="center"/>
      </w:pPr>
      <w:r>
        <w:rPr>
          <w:rFonts w:ascii="Times New Roman" w:hAnsi="Times New Roman"/>
          <w:b/>
          <w:color w:val="000000"/>
          <w:sz w:val="28"/>
        </w:rPr>
        <w:t>Контрольные вопросы</w:t>
      </w:r>
    </w:p>
    <w:p>
      <w:pPr>
        <w:pStyle w:val="Standard1"/>
        <w:keepNext/>
        <w:keepLines/>
        <w:widowControl/>
        <w:spacing w:before="0" w:after="120" w:line="276" w:lineRule="auto"/>
        <w:ind w:firstLine="0" w:left="0" w:right="0"/>
        <w:jc w:val="both"/>
      </w:pPr>
      <w:r>
        <w:rPr>
          <w:rFonts w:ascii="Times New Roman" w:hAnsi="Times New Roman"/>
          <w:b/>
          <w:color w:val="000000"/>
          <w:sz w:val="28"/>
        </w:rPr>
        <w:t>1. Какие преобразования координат происходят в процессе формирования на поверхности фотоприёмника двумерного изображения трёхмерной сцены?</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Сначала выполняется проективное преобразование: точки трёхмерной сцены отображаются на двумерную плоскость изображения. При модели центральной проекции координаты пропорциональны x/z и y/z. Положение, ориентация и масштаб системы координат фотоприёмника описываются аффинными преобразованиями: переносом, поворотом, масштабированием, скосом и отражением. Несовершенство оптической системы дополнительно вызывает нелинейные искажения, например дисторсию.</w:t>
      </w:r>
    </w:p>
    <w:p>
      <w:pPr>
        <w:pStyle w:val="Standard1"/>
        <w:keepNext/>
        <w:keepLines/>
        <w:widowControl/>
        <w:spacing w:before="0" w:after="120" w:line="276" w:lineRule="auto"/>
        <w:ind w:firstLine="0" w:left="0" w:right="0"/>
        <w:jc w:val="both"/>
      </w:pPr>
      <w:r>
        <w:rPr>
          <w:rFonts w:ascii="Times New Roman" w:hAnsi="Times New Roman"/>
          <w:b/>
          <w:color w:val="000000"/>
          <w:sz w:val="28"/>
        </w:rPr>
        <w:t>2. Где физически находится центр проекции при формировании цифрового изображения?</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В идеализированной модели камеры центр проекции находится в оптической системе объектива: это точка, через которую проходят лучи, соединяющие точки сцены с их изображениями. В модели тонкой линзы его связывают с оптическим центром линзы. Он не находится на поверхности матрицы; матрица играет роль плоскости изображения.</w:t>
      </w:r>
    </w:p>
    <w:p>
      <w:pPr>
        <w:pStyle w:val="Standard1"/>
        <w:keepNext/>
        <w:keepLines/>
        <w:widowControl/>
        <w:spacing w:before="0" w:after="120" w:line="276" w:lineRule="auto"/>
        <w:ind w:firstLine="0" w:left="0" w:right="0"/>
        <w:jc w:val="both"/>
      </w:pPr>
      <w:r>
        <w:rPr>
          <w:rFonts w:ascii="Times New Roman" w:hAnsi="Times New Roman"/>
          <w:b/>
          <w:color w:val="000000"/>
          <w:sz w:val="28"/>
        </w:rPr>
        <w:t>3. Какие из преобразований необратимы и почему?</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Проекция трёхмерной сцены на плоскость теряет информацию о глубине: разные точки одного луча имеют одинаковую проекцию. Аффинное преобразование координат необратимо при нулевом определителе его линейной части. Нелинейная функция не имеет единственной обратной на области, где несколько входов дают одинаковый выход. Даже обратимые непрерывные преобразования растров могут терять информацию из-за округления, уменьшения разрешения и обрезки. В данной работе поворот с отражением обратим по координатам, но обрезанные части растра восстановить нельзя.</w:t>
      </w:r>
    </w:p>
    <w:p>
      <w:pPr>
        <w:pStyle w:val="Standard1"/>
        <w:keepNext/>
        <w:keepLines/>
        <w:widowControl/>
        <w:spacing w:before="0" w:after="120" w:line="276" w:lineRule="auto"/>
        <w:ind w:firstLine="0" w:left="0" w:right="0"/>
        <w:jc w:val="both"/>
      </w:pPr>
      <w:r>
        <w:rPr>
          <w:rFonts w:ascii="Times New Roman" w:hAnsi="Times New Roman"/>
          <w:b/>
          <w:color w:val="000000"/>
          <w:sz w:val="28"/>
        </w:rPr>
        <w:t>4. Какие эффекты фотошопа реализованы путём преобразования координат?</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К ним относятся поворот, масштабирование, отражение, наклон, перспективная трансформация, деформация, волна, скручивание и эффекты пластики. Они изменяют положение точек изображения и требуют выборки или интерполяции цвета. Изменение только яркости, контраста или цветового баланса относится к преобразованию значений пикселей, а не их координат.</w:t>
      </w:r>
    </w:p>
    <w:p>
      <w:pPr>
        <w:pStyle w:val="Standard1"/>
        <w:keepNext/>
        <w:keepLines/>
        <w:widowControl/>
        <w:spacing w:before="0" w:after="120" w:line="276" w:lineRule="auto"/>
        <w:ind w:firstLine="0" w:left="0" w:right="0"/>
        <w:jc w:val="both"/>
      </w:pPr>
      <w:r>
        <w:rPr>
          <w:rFonts w:ascii="Times New Roman" w:hAnsi="Times New Roman"/>
          <w:b/>
          <w:color w:val="000000"/>
          <w:sz w:val="28"/>
        </w:rPr>
        <w:t>5. Какие искажения наблюдаются при выполнении обратного аффинного преобразования в этой работе и почему?</w:t>
      </w:r>
    </w:p>
    <w:p>
      <w:pPr>
        <w:pStyle w:val="Standard1"/>
        <w:keepNext w:val="0"/>
        <w:keepLines/>
        <w:widowControl/>
        <w:spacing w:before="0" w:after="120" w:line="276" w:lineRule="auto"/>
        <w:ind w:firstLine="709" w:left="0" w:right="0"/>
        <w:jc w:val="both"/>
      </w:pPr>
      <w:r>
        <w:rPr>
          <w:rFonts w:ascii="Times New Roman" w:hAnsi="Times New Roman"/>
          <w:b w:val="0"/>
          <w:color w:val="000000"/>
          <w:sz w:val="28"/>
        </w:rPr>
        <w:t>После прямого поворота и отражения часть изображения выходит за фиксированный холст и теряется. При восстановлении эти области остаются белыми. На границах объектов возможны ступенчатость и небольшие изменения деталей: реальные координаты дважды округляются до целых, и несколько точек могут выбрать один и тот же пиксель. Поэтому восстановленный растр не обязательно совпадает с оригиналом. Для проверенного случая поворота на 90° с отражением на квадратной мишени координаты совпадают с узлами сетки, и восстановление получилось точным.</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Times New Roman">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Droid Sans Mono">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ru-RU"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DefaultParagraphFont" w:default="1">
    <w:name w:val="Default Paragraph Font"/>
    <w:uiPriority w:val="1"/>
    <w:unhideWhenUsed/>
    <w:qFormat/>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tandard" w:customStyle="1">
    <w:name w:val="Standard Знак"/>
    <w:basedOn w:val="DefaultParagraphFont"/>
    <w:link w:val="Standard1"/>
    <w:qFormat/>
    <w:rsid w:val="00c2785d"/>
    <w:rPr/>
  </w:style>
  <w:style w:type="character" w:styleId="1" w:customStyle="1">
    <w:name w:val="Стиль1 Знак"/>
    <w:basedOn w:val="Standard"/>
    <w:link w:val="11"/>
    <w:qFormat/>
    <w:rsid w:val="00c2785d"/>
    <w:rPr>
      <w:rFonts w:ascii="Times New Roman" w:hAnsi="Times New Roman" w:cs="Times New Roman"/>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customStyle="1">
    <w:name w:val="Heading"/>
    <w:basedOn w:val="Standard1"/>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1"/>
    <w:qFormat/>
    <w:pPr>
      <w:suppressLineNumbers/>
      <w:spacing w:before="120" w:after="120"/>
    </w:pPr>
    <w:rPr>
      <w:i/>
      <w:iCs/>
    </w:rPr>
  </w:style>
  <w:style w:type="paragraph" w:styleId="Index" w:customStyle="1">
    <w:name w:val="Index"/>
    <w:basedOn w:val="Standard1"/>
    <w:qFormat/>
    <w:pPr>
      <w:suppressLineNumbers/>
    </w:pPr>
    <w:rPr/>
  </w:style>
  <w:style w:type="paragraph" w:styleId="Standard1" w:customStyle="1">
    <w:name w:val="Standard"/>
    <w:link w:val="Standard"/>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ru-RU" w:eastAsia="zh-CN" w:bidi="hi-IN"/>
    </w:rPr>
  </w:style>
  <w:style w:type="paragraph" w:styleId="Textbody" w:customStyle="1">
    <w:name w:val="Text body"/>
    <w:basedOn w:val="Standard1"/>
    <w:qFormat/>
    <w:pPr>
      <w:spacing w:lineRule="auto" w:line="276" w:before="0" w:after="140"/>
    </w:pPr>
    <w:rPr/>
  </w:style>
  <w:style w:type="paragraph" w:styleId="TableContents" w:customStyle="1">
    <w:name w:val="Table Contents"/>
    <w:basedOn w:val="Standard1"/>
    <w:qFormat/>
    <w:pPr>
      <w:widowControl w:val="false"/>
      <w:suppressLineNumbers/>
    </w:pPr>
    <w:rPr/>
  </w:style>
  <w:style w:type="paragraph" w:styleId="TableHeading" w:customStyle="1">
    <w:name w:val="Table Heading"/>
    <w:basedOn w:val="TableContents"/>
    <w:qFormat/>
    <w:pPr>
      <w:jc w:val="center"/>
    </w:pPr>
    <w:rPr>
      <w:b/>
      <w:bCs/>
    </w:rPr>
  </w:style>
  <w:style w:type="paragraph" w:styleId="Style13" w:customStyle="1">
    <w:name w:val="Рисунок"/>
    <w:basedOn w:val="Caption"/>
    <w:qFormat/>
    <w:pPr/>
    <w:rPr/>
  </w:style>
  <w:style w:type="paragraph" w:styleId="Comment" w:customStyle="1">
    <w:name w:val="Comment"/>
    <w:basedOn w:val="Standard1"/>
    <w:qFormat/>
    <w:pPr/>
    <w:rPr>
      <w:sz w:val="20"/>
      <w:szCs w:val="20"/>
    </w:rPr>
  </w:style>
  <w:style w:type="paragraph" w:styleId="FrameContents" w:customStyle="1">
    <w:name w:val="Frame Contents"/>
    <w:basedOn w:val="Standard1"/>
    <w:qFormat/>
    <w:pPr/>
    <w:rPr/>
  </w:style>
  <w:style w:type="paragraph" w:styleId="11" w:customStyle="1">
    <w:name w:val="Стиль1"/>
    <w:basedOn w:val="Standard1"/>
    <w:link w:val="1"/>
    <w:qFormat/>
    <w:rsid w:val="00c2785d"/>
    <w:pPr>
      <w:spacing w:lineRule="auto" w:line="360"/>
      <w:ind w:firstLine="709"/>
      <w:jc w:val="both"/>
    </w:pPr>
    <w:rPr>
      <w:rFonts w:ascii="Times New Roman" w:hAnsi="Times New Roman" w:cs="Times New Roman"/>
      <w:sz w:val="28"/>
      <w:szCs w:val="2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9.jpg"/><Relationship Id="rId15" Type="http://schemas.openxmlformats.org/officeDocument/2006/relationships/image" Target="media/image10.jpg"/><Relationship Id="rId16" Type="http://schemas.openxmlformats.org/officeDocument/2006/relationships/image" Target="media/image11.jpg"/><Relationship Id="rId17" Type="http://schemas.openxmlformats.org/officeDocument/2006/relationships/image" Target="media/image12.jpg"/><Relationship Id="rId18" Type="http://schemas.openxmlformats.org/officeDocument/2006/relationships/image" Target="media/image13.jpg"/></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21</Pages>
  <Words>2270</Words>
  <Characters>18357</Characters>
  <CharactersWithSpaces>20188</CharactersWithSpaces>
  <Paragraphs>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2026-09-14T12:23:00Z</dcterms:created>
  <dc:creator>Павел</dc:creator>
  <dc:description/>
  <dc:language>en-US</dc:language>
  <cp:lastModifiedBy/>
  <dcterms:modified xsi:type="dcterms:W3CDTF">2026-10-08T11:47:50Z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