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E216" w14:textId="77777777" w:rsidR="007405AB" w:rsidRPr="007405AB" w:rsidRDefault="007405AB" w:rsidP="007405AB">
      <w:r w:rsidRPr="007405AB">
        <w:rPr>
          <w:b/>
          <w:bCs/>
        </w:rPr>
        <w:t>#</w:t>
      </w:r>
      <w:r w:rsidRPr="007405AB">
        <w:t xml:space="preserve"> </w:t>
      </w:r>
      <w:r w:rsidRPr="007405AB">
        <w:rPr>
          <w:b/>
          <w:bCs/>
        </w:rPr>
        <w:t>Request for Quotation — RFQ-2026-EVAL-001 (Win-Win Scenario)</w:t>
      </w:r>
    </w:p>
    <w:p w14:paraId="41BA3617" w14:textId="77777777" w:rsidR="007405AB" w:rsidRPr="007405AB" w:rsidRDefault="007405AB" w:rsidP="007405AB"/>
    <w:p w14:paraId="1FB9F0DE" w14:textId="77777777" w:rsidR="007405AB" w:rsidRPr="007405AB" w:rsidRDefault="007405AB" w:rsidP="007405AB">
      <w:r w:rsidRPr="007405AB">
        <w:rPr>
          <w:b/>
          <w:bCs/>
        </w:rPr>
        <w:t>**</w:t>
      </w:r>
      <w:proofErr w:type="gramStart"/>
      <w:r w:rsidRPr="007405AB">
        <w:rPr>
          <w:b/>
          <w:bCs/>
        </w:rPr>
        <w:t>Classification:*</w:t>
      </w:r>
      <w:proofErr w:type="gramEnd"/>
      <w:r w:rsidRPr="007405AB">
        <w:rPr>
          <w:b/>
          <w:bCs/>
        </w:rPr>
        <w:t>*</w:t>
      </w:r>
      <w:r w:rsidRPr="007405AB">
        <w:t xml:space="preserve"> SHARED</w:t>
      </w:r>
    </w:p>
    <w:p w14:paraId="3B5A2654" w14:textId="77777777" w:rsidR="007405AB" w:rsidRPr="007405AB" w:rsidRDefault="007405AB" w:rsidP="007405AB"/>
    <w:p w14:paraId="0C7D2867" w14:textId="12B7BFB1" w:rsidR="007405AB" w:rsidRPr="007405AB" w:rsidRDefault="007405AB" w:rsidP="007405AB">
      <w:r w:rsidRPr="007405AB">
        <w:rPr>
          <w:b/>
          <w:bCs/>
        </w:rPr>
        <w:t>1. Scope</w:t>
      </w:r>
    </w:p>
    <w:p w14:paraId="3883C0A0" w14:textId="77777777" w:rsidR="007405AB" w:rsidRPr="007405AB" w:rsidRDefault="007405AB" w:rsidP="007405AB">
      <w:r w:rsidRPr="007405AB">
        <w:t>- Item: Ruggedized handheld barcode scanners</w:t>
      </w:r>
    </w:p>
    <w:p w14:paraId="31817F5C" w14:textId="77777777" w:rsidR="007405AB" w:rsidRPr="007405AB" w:rsidRDefault="007405AB" w:rsidP="007405AB">
      <w:r w:rsidRPr="007405AB">
        <w:t>- Quantity: 600 units</w:t>
      </w:r>
    </w:p>
    <w:p w14:paraId="4FFFBFF7" w14:textId="77777777" w:rsidR="007405AB" w:rsidRPr="007405AB" w:rsidRDefault="007405AB" w:rsidP="007405AB">
      <w:r w:rsidRPr="007405AB">
        <w:t>- Site: Warehouse 4, Indianapolis IN</w:t>
      </w:r>
    </w:p>
    <w:p w14:paraId="06E8EFAB" w14:textId="794E9472" w:rsidR="007405AB" w:rsidRPr="007405AB" w:rsidRDefault="007405AB" w:rsidP="007405AB">
      <w:r w:rsidRPr="007405AB">
        <w:rPr>
          <w:b/>
          <w:bCs/>
        </w:rPr>
        <w:t>2. Commercial Terms</w:t>
      </w:r>
    </w:p>
    <w:p w14:paraId="313F21E1" w14:textId="77777777" w:rsidR="007405AB" w:rsidRPr="007405AB" w:rsidRDefault="007405AB" w:rsidP="007405AB">
      <w:r w:rsidRPr="007405AB">
        <w:t>- Target price: Competitive vs market benchmarks</w:t>
      </w:r>
    </w:p>
    <w:p w14:paraId="5E037566" w14:textId="77777777" w:rsidR="007405AB" w:rsidRPr="007405AB" w:rsidRDefault="007405AB" w:rsidP="007405AB">
      <w:r w:rsidRPr="007405AB">
        <w:t>- Payment: Net-60 preferred</w:t>
      </w:r>
    </w:p>
    <w:p w14:paraId="45BBC0E4" w14:textId="77777777" w:rsidR="007405AB" w:rsidRPr="007405AB" w:rsidRDefault="007405AB" w:rsidP="007405AB">
      <w:r w:rsidRPr="007405AB">
        <w:t>- Delivery: On-site by August 30, 2026</w:t>
      </w:r>
    </w:p>
    <w:p w14:paraId="4EE3C7D0" w14:textId="77777777" w:rsidR="007405AB" w:rsidRPr="007405AB" w:rsidRDefault="007405AB" w:rsidP="007405AB">
      <w:r w:rsidRPr="007405AB">
        <w:t>- Warranty: Minimum 2 years from delivery</w:t>
      </w:r>
    </w:p>
    <w:p w14:paraId="1375605D" w14:textId="77777777" w:rsidR="007405AB" w:rsidRPr="007405AB" w:rsidRDefault="007405AB" w:rsidP="007405AB"/>
    <w:p w14:paraId="18FE958C" w14:textId="4B97E00A" w:rsidR="007405AB" w:rsidRPr="007405AB" w:rsidRDefault="007405AB" w:rsidP="007405AB">
      <w:r w:rsidRPr="007405AB">
        <w:rPr>
          <w:b/>
          <w:bCs/>
        </w:rPr>
        <w:t>3. Technical Requirements</w:t>
      </w:r>
    </w:p>
    <w:p w14:paraId="79BBD374" w14:textId="77777777" w:rsidR="007405AB" w:rsidRPr="007405AB" w:rsidRDefault="007405AB" w:rsidP="007405AB">
      <w:r w:rsidRPr="007405AB">
        <w:t>- 1D + 2D imager</w:t>
      </w:r>
    </w:p>
    <w:p w14:paraId="35AC00CD" w14:textId="77777777" w:rsidR="007405AB" w:rsidRPr="007405AB" w:rsidRDefault="007405AB" w:rsidP="007405AB">
      <w:r w:rsidRPr="007405AB">
        <w:t>- IP65 minimum ingress protection</w:t>
      </w:r>
    </w:p>
    <w:p w14:paraId="22A79576" w14:textId="77777777" w:rsidR="007405AB" w:rsidRPr="007405AB" w:rsidRDefault="007405AB" w:rsidP="007405AB">
      <w:r w:rsidRPr="007405AB">
        <w:t>- Wi-Fi 6, Bluetooth 5.0</w:t>
      </w:r>
    </w:p>
    <w:p w14:paraId="121D934E" w14:textId="77777777" w:rsidR="007405AB" w:rsidRPr="007405AB" w:rsidRDefault="007405AB" w:rsidP="007405AB">
      <w:r w:rsidRPr="007405AB">
        <w:t>- Battery: 12hr+, hot-swappable</w:t>
      </w:r>
    </w:p>
    <w:p w14:paraId="13A8DD19" w14:textId="77777777" w:rsidR="007405AB" w:rsidRPr="007405AB" w:rsidRDefault="007405AB" w:rsidP="007405AB"/>
    <w:p w14:paraId="54DE2470" w14:textId="77777777" w:rsidR="00311D9C" w:rsidRDefault="00311D9C"/>
    <w:sectPr w:rsidR="00311D9C" w:rsidSect="004B63AF">
      <w:pgSz w:w="11909" w:h="16834" w:code="9"/>
      <w:pgMar w:top="720" w:right="720" w:bottom="720" w:left="7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72"/>
    <w:rsid w:val="001B6D43"/>
    <w:rsid w:val="00275B72"/>
    <w:rsid w:val="00311D9C"/>
    <w:rsid w:val="004B63AF"/>
    <w:rsid w:val="00520B35"/>
    <w:rsid w:val="005F0877"/>
    <w:rsid w:val="00662C41"/>
    <w:rsid w:val="007405AB"/>
    <w:rsid w:val="008A63AA"/>
    <w:rsid w:val="00B416CD"/>
    <w:rsid w:val="00E339A2"/>
    <w:rsid w:val="00E6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D05A"/>
  <w15:chartTrackingRefBased/>
  <w15:docId w15:val="{959BB550-839F-4E7E-BD6C-138E5ECE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</dc:creator>
  <cp:keywords/>
  <dc:description/>
  <cp:lastModifiedBy>Pavan B</cp:lastModifiedBy>
  <cp:revision>3</cp:revision>
  <dcterms:created xsi:type="dcterms:W3CDTF">2026-05-18T20:41:00Z</dcterms:created>
  <dcterms:modified xsi:type="dcterms:W3CDTF">2026-05-18T20:42:00Z</dcterms:modified>
</cp:coreProperties>
</file>