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03EF" w14:textId="77777777" w:rsidR="00832FD2" w:rsidRPr="00832FD2" w:rsidRDefault="00832FD2" w:rsidP="00832FD2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832FD2">
        <w:rPr>
          <w:b/>
          <w:bCs/>
          <w:color w:val="000000"/>
          <w:sz w:val="28"/>
          <w:szCs w:val="28"/>
        </w:rPr>
        <w:t>Занятие № 22</w:t>
      </w:r>
    </w:p>
    <w:p w14:paraId="4DE98D4A" w14:textId="6E30B39B" w:rsidR="00832FD2" w:rsidRPr="00832FD2" w:rsidRDefault="00832FD2" w:rsidP="00832F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2FD2">
        <w:rPr>
          <w:b/>
          <w:bCs/>
          <w:color w:val="000000"/>
          <w:sz w:val="28"/>
          <w:szCs w:val="28"/>
        </w:rPr>
        <w:t>Номер учебной группы:</w:t>
      </w:r>
      <w:r w:rsidRPr="00832FD2">
        <w:rPr>
          <w:color w:val="000000"/>
          <w:sz w:val="28"/>
          <w:szCs w:val="28"/>
        </w:rPr>
        <w:t xml:space="preserve"> П-1</w:t>
      </w:r>
      <w:r>
        <w:rPr>
          <w:color w:val="000000"/>
          <w:sz w:val="28"/>
          <w:szCs w:val="28"/>
        </w:rPr>
        <w:t>6</w:t>
      </w:r>
    </w:p>
    <w:p w14:paraId="13DE22D5" w14:textId="6BEDF228" w:rsidR="00832FD2" w:rsidRPr="00832FD2" w:rsidRDefault="00832FD2" w:rsidP="00832F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2FD2">
        <w:rPr>
          <w:b/>
          <w:bCs/>
          <w:color w:val="000000"/>
          <w:sz w:val="28"/>
          <w:szCs w:val="28"/>
        </w:rPr>
        <w:t>Фамилия, инициалы учащегося:</w:t>
      </w:r>
      <w:r w:rsidRPr="00832FD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Мозоль П.В.</w:t>
      </w:r>
    </w:p>
    <w:p w14:paraId="4BEAFBC7" w14:textId="66960020" w:rsidR="00832FD2" w:rsidRPr="00832FD2" w:rsidRDefault="00832FD2" w:rsidP="00832F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2FD2">
        <w:rPr>
          <w:b/>
          <w:bCs/>
          <w:color w:val="000000"/>
          <w:sz w:val="28"/>
          <w:szCs w:val="28"/>
        </w:rPr>
        <w:t>Дата выполнения работы:</w:t>
      </w:r>
      <w:r w:rsidRPr="00832FD2">
        <w:rPr>
          <w:color w:val="000000"/>
          <w:sz w:val="28"/>
          <w:szCs w:val="28"/>
        </w:rPr>
        <w:t xml:space="preserve"> </w:t>
      </w:r>
      <w:r w:rsidR="0006738C">
        <w:rPr>
          <w:color w:val="000000"/>
          <w:sz w:val="28"/>
          <w:szCs w:val="28"/>
        </w:rPr>
        <w:t>03.12.2022</w:t>
      </w:r>
    </w:p>
    <w:p w14:paraId="10C9D631" w14:textId="77777777" w:rsidR="00832FD2" w:rsidRPr="00832FD2" w:rsidRDefault="00832FD2" w:rsidP="00832F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2FD2">
        <w:rPr>
          <w:b/>
          <w:bCs/>
          <w:color w:val="000000"/>
          <w:sz w:val="28"/>
          <w:szCs w:val="28"/>
        </w:rPr>
        <w:t>Тема работы:</w:t>
      </w:r>
      <w:r w:rsidRPr="00832FD2">
        <w:rPr>
          <w:color w:val="000000"/>
          <w:sz w:val="28"/>
          <w:szCs w:val="28"/>
        </w:rPr>
        <w:t xml:space="preserve"> «Кодирование основных модулей программной системы»</w:t>
      </w:r>
    </w:p>
    <w:p w14:paraId="2A2AC190" w14:textId="77777777" w:rsidR="00832FD2" w:rsidRPr="00832FD2" w:rsidRDefault="00832FD2" w:rsidP="00832FD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832FD2">
        <w:rPr>
          <w:b/>
          <w:color w:val="000000"/>
          <w:sz w:val="28"/>
          <w:szCs w:val="28"/>
        </w:rPr>
        <w:t>Ход работы</w:t>
      </w:r>
    </w:p>
    <w:p w14:paraId="455067C9" w14:textId="77777777" w:rsidR="00832FD2" w:rsidRPr="00832FD2" w:rsidRDefault="00832FD2" w:rsidP="00832FD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2F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</w:t>
      </w:r>
    </w:p>
    <w:p w14:paraId="38AA65E2" w14:textId="0EC958A2" w:rsidR="00832FD2" w:rsidRPr="00832FD2" w:rsidRDefault="00832FD2" w:rsidP="00832F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2FD2">
        <w:rPr>
          <w:color w:val="000000"/>
          <w:sz w:val="28"/>
          <w:szCs w:val="28"/>
        </w:rPr>
        <w:t>Применяя язык программирования или визуальную среду провел кодирование дополнительных модулей программной системы.</w:t>
      </w:r>
    </w:p>
    <w:p w14:paraId="7C135D19" w14:textId="45E1F7E8" w:rsidR="00832FD2" w:rsidRPr="00FD1E17" w:rsidRDefault="00FD1E17" w:rsidP="00832FD2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D1E17">
        <w:rPr>
          <w:color w:val="000000"/>
          <w:sz w:val="28"/>
          <w:szCs w:val="28"/>
          <w:lang w:val="en-US"/>
        </w:rPr>
        <w:drawing>
          <wp:inline distT="0" distB="0" distL="0" distR="0" wp14:anchorId="08F0609E" wp14:editId="529CAAE8">
            <wp:extent cx="5940425" cy="3883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8BA9" w14:textId="31A28D5F" w:rsidR="00832FD2" w:rsidRDefault="000D1CC1" w:rsidP="00832F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D1CC1">
        <w:rPr>
          <w:color w:val="000000"/>
          <w:sz w:val="28"/>
          <w:szCs w:val="28"/>
        </w:rPr>
        <w:drawing>
          <wp:inline distT="0" distB="0" distL="0" distR="0" wp14:anchorId="2DAFF22F" wp14:editId="6332DF04">
            <wp:extent cx="5940425" cy="3179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4516" w14:textId="65CD1559" w:rsidR="000D1CC1" w:rsidRPr="00832FD2" w:rsidRDefault="000D1CC1" w:rsidP="00832F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D1CC1">
        <w:rPr>
          <w:color w:val="000000"/>
          <w:sz w:val="28"/>
          <w:szCs w:val="28"/>
        </w:rPr>
        <w:lastRenderedPageBreak/>
        <w:drawing>
          <wp:inline distT="0" distB="0" distL="0" distR="0" wp14:anchorId="07B8F6DD" wp14:editId="2482E140">
            <wp:extent cx="5940425" cy="32340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8460" w14:textId="77777777" w:rsidR="00832FD2" w:rsidRPr="00832FD2" w:rsidRDefault="00832FD2" w:rsidP="00832F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2FD2">
        <w:rPr>
          <w:color w:val="000000"/>
          <w:sz w:val="28"/>
          <w:szCs w:val="28"/>
        </w:rPr>
        <w:t>Остальные формы аналогично</w:t>
      </w:r>
    </w:p>
    <w:p w14:paraId="2E141046" w14:textId="77777777" w:rsidR="00832FD2" w:rsidRPr="00832FD2" w:rsidRDefault="00832FD2" w:rsidP="00832F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2FD2">
        <w:rPr>
          <w:b/>
          <w:color w:val="000000"/>
          <w:sz w:val="28"/>
          <w:szCs w:val="28"/>
        </w:rPr>
        <w:t>Задание 2</w:t>
      </w:r>
      <w:r w:rsidRPr="00832FD2">
        <w:rPr>
          <w:color w:val="000000"/>
          <w:sz w:val="28"/>
          <w:szCs w:val="28"/>
        </w:rPr>
        <w:t xml:space="preserve"> </w:t>
      </w:r>
    </w:p>
    <w:p w14:paraId="52C10626" w14:textId="77777777" w:rsidR="00832FD2" w:rsidRPr="00832FD2" w:rsidRDefault="00832FD2" w:rsidP="00832F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2FD2">
        <w:rPr>
          <w:color w:val="000000"/>
          <w:sz w:val="28"/>
          <w:szCs w:val="28"/>
        </w:rPr>
        <w:t>Ответил на контрольные вопросы.</w:t>
      </w:r>
    </w:p>
    <w:p w14:paraId="5215CCE6" w14:textId="77777777" w:rsidR="00832FD2" w:rsidRPr="00832FD2" w:rsidRDefault="00832FD2" w:rsidP="00832FD2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832FD2">
        <w:rPr>
          <w:b/>
          <w:color w:val="000000"/>
          <w:sz w:val="28"/>
          <w:szCs w:val="28"/>
        </w:rPr>
        <w:t>1. После чего начинается кодирование модулей?</w:t>
      </w:r>
    </w:p>
    <w:p w14:paraId="29627F61" w14:textId="77777777" w:rsidR="00832FD2" w:rsidRPr="00832FD2" w:rsidRDefault="00832FD2" w:rsidP="00832F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2FD2">
        <w:rPr>
          <w:color w:val="000000"/>
          <w:sz w:val="28"/>
          <w:szCs w:val="28"/>
        </w:rPr>
        <w:t>После завершения проектирования каждого модуля и проведения их обзора и утверждения.</w:t>
      </w:r>
    </w:p>
    <w:p w14:paraId="42BD6E53" w14:textId="77777777" w:rsidR="00832FD2" w:rsidRPr="00832FD2" w:rsidRDefault="00832FD2" w:rsidP="00832FD2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832FD2">
        <w:rPr>
          <w:b/>
          <w:color w:val="000000"/>
          <w:sz w:val="28"/>
          <w:szCs w:val="28"/>
        </w:rPr>
        <w:t>2. Перечислите правила кодирования модулей</w:t>
      </w:r>
    </w:p>
    <w:p w14:paraId="783E47EE" w14:textId="77777777" w:rsidR="00832FD2" w:rsidRPr="00832FD2" w:rsidRDefault="00832FD2" w:rsidP="00832F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2FD2">
        <w:rPr>
          <w:color w:val="000000"/>
          <w:sz w:val="28"/>
          <w:szCs w:val="28"/>
        </w:rPr>
        <w:t>‒ Каждый модуль должен иметь заголовок, оформленный по стандарту, который включается в "шапку" модуля.</w:t>
      </w:r>
    </w:p>
    <w:p w14:paraId="085A773E" w14:textId="77777777" w:rsidR="00832FD2" w:rsidRPr="00832FD2" w:rsidRDefault="00832FD2" w:rsidP="00832F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2FD2">
        <w:rPr>
          <w:color w:val="000000"/>
          <w:sz w:val="28"/>
          <w:szCs w:val="28"/>
        </w:rPr>
        <w:t>‒ Код должен быть непротиворечивым, что уменьшает его сложность.</w:t>
      </w:r>
    </w:p>
    <w:p w14:paraId="119D29B8" w14:textId="77777777" w:rsidR="00832FD2" w:rsidRPr="00832FD2" w:rsidRDefault="00832FD2" w:rsidP="00832F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2FD2">
        <w:rPr>
          <w:color w:val="000000"/>
          <w:sz w:val="28"/>
          <w:szCs w:val="28"/>
        </w:rPr>
        <w:t>‒ Код должен быть структурным, так как это уменьшает ошибки и улучшает сопровождаемость.</w:t>
      </w:r>
    </w:p>
    <w:p w14:paraId="5556210E" w14:textId="77777777" w:rsidR="00832FD2" w:rsidRPr="00832FD2" w:rsidRDefault="00832FD2" w:rsidP="00832FD2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832FD2">
        <w:rPr>
          <w:b/>
          <w:color w:val="000000"/>
          <w:sz w:val="28"/>
          <w:szCs w:val="28"/>
        </w:rPr>
        <w:t>3. Что происходит после кодирования отдельных модулей?</w:t>
      </w:r>
    </w:p>
    <w:p w14:paraId="643EEC2D" w14:textId="77777777" w:rsidR="00832FD2" w:rsidRPr="00832FD2" w:rsidRDefault="00832FD2" w:rsidP="00832F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2FD2">
        <w:rPr>
          <w:color w:val="000000"/>
          <w:sz w:val="28"/>
          <w:szCs w:val="28"/>
        </w:rPr>
        <w:t>Интеграция модулей в систему.</w:t>
      </w:r>
    </w:p>
    <w:p w14:paraId="5CF76F3C" w14:textId="77777777" w:rsidR="00832FD2" w:rsidRPr="00832FD2" w:rsidRDefault="00832FD2" w:rsidP="00832FD2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832FD2">
        <w:rPr>
          <w:b/>
          <w:color w:val="000000"/>
          <w:sz w:val="28"/>
          <w:szCs w:val="28"/>
        </w:rPr>
        <w:t>4. Что означает нисходящий подход?</w:t>
      </w:r>
    </w:p>
    <w:p w14:paraId="1B73386D" w14:textId="77777777" w:rsidR="00832FD2" w:rsidRPr="00832FD2" w:rsidRDefault="00832FD2" w:rsidP="00832F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2FD2">
        <w:rPr>
          <w:color w:val="000000"/>
          <w:sz w:val="28"/>
          <w:szCs w:val="28"/>
        </w:rPr>
        <w:t>Одновременно выполняемые внутреннее проектирование, кодирование и тестирование осуществляются для отдельных модулей в том порядке, чтобы тестирование каждого модуля не зависело от еще не написанных модулей или от еще неподготовленных данных.</w:t>
      </w:r>
    </w:p>
    <w:p w14:paraId="2E486918" w14:textId="77777777" w:rsidR="00832FD2" w:rsidRPr="00832FD2" w:rsidRDefault="00832FD2" w:rsidP="00832FD2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832FD2">
        <w:rPr>
          <w:b/>
          <w:color w:val="000000"/>
          <w:sz w:val="28"/>
          <w:szCs w:val="28"/>
        </w:rPr>
        <w:t>5. Для чего нужна интеграция модулей?</w:t>
      </w:r>
    </w:p>
    <w:p w14:paraId="2AF479BD" w14:textId="77777777" w:rsidR="00832FD2" w:rsidRPr="00832FD2" w:rsidRDefault="00832FD2" w:rsidP="00832F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2FD2">
        <w:rPr>
          <w:color w:val="000000"/>
          <w:sz w:val="28"/>
          <w:szCs w:val="28"/>
        </w:rPr>
        <w:t>Для обеспечения взаимодействия между модулями и обмена данными между ними.</w:t>
      </w:r>
    </w:p>
    <w:p w14:paraId="7FEF0E17" w14:textId="77777777" w:rsidR="00832FD2" w:rsidRPr="00832FD2" w:rsidRDefault="00832FD2" w:rsidP="00832FD2">
      <w:pPr>
        <w:spacing w:after="0" w:line="240" w:lineRule="auto"/>
        <w:rPr>
          <w:sz w:val="28"/>
          <w:szCs w:val="28"/>
        </w:rPr>
      </w:pPr>
    </w:p>
    <w:p w14:paraId="3661C812" w14:textId="77777777" w:rsidR="003C788B" w:rsidRPr="00832FD2" w:rsidRDefault="003C788B" w:rsidP="00832FD2">
      <w:pPr>
        <w:spacing w:after="0" w:line="240" w:lineRule="auto"/>
        <w:rPr>
          <w:sz w:val="28"/>
          <w:szCs w:val="28"/>
        </w:rPr>
      </w:pPr>
    </w:p>
    <w:sectPr w:rsidR="003C788B" w:rsidRPr="00832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FE"/>
    <w:rsid w:val="0006738C"/>
    <w:rsid w:val="000D1CC1"/>
    <w:rsid w:val="003C788B"/>
    <w:rsid w:val="00445AFE"/>
    <w:rsid w:val="00832FD2"/>
    <w:rsid w:val="00D05FE4"/>
    <w:rsid w:val="00F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4C4A"/>
  <w15:chartTrackingRefBased/>
  <w15:docId w15:val="{F267485B-CDC3-4AFB-9629-3C424B38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FD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2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2022-12-07T15:29:00Z</dcterms:created>
  <dcterms:modified xsi:type="dcterms:W3CDTF">2022-12-15T07:09:00Z</dcterms:modified>
</cp:coreProperties>
</file>