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7-25T00:00:00Z">
                    <w:dateFormat w:val="dd-MM-yyyy"/>
                    <w:lid w:val="da-DK"/>
                    <w:storeMappedDataAs w:val="dateTime"/>
                    <w:calendar w:val="gregorian"/>
                  </w:date>
                </w:sdtPr>
                <w:sdtContent>
                  <w:p w14:paraId="5D001264" w14:textId="7EF36BC6" w:rsidR="00F27741" w:rsidRPr="00F27741" w:rsidRDefault="00016619">
                    <w:pPr>
                      <w:pStyle w:val="Ingenafstand"/>
                      <w:rPr>
                        <w:color w:val="4F81BD" w:themeColor="accent1"/>
                        <w:lang w:val="en-US"/>
                      </w:rPr>
                    </w:pPr>
                    <w:r>
                      <w:rPr>
                        <w:color w:val="4F81BD" w:themeColor="accent1"/>
                      </w:rPr>
                      <w:t>25-07-2025</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5A3C0DD" w14:textId="2AE006FA" w:rsidR="00F05C34"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4341742" w:history="1">
        <w:r w:rsidR="00F05C34" w:rsidRPr="000E4A6A">
          <w:rPr>
            <w:rStyle w:val="Hyperlink"/>
            <w:noProof/>
          </w:rPr>
          <w:t>Introduction</w:t>
        </w:r>
        <w:r w:rsidR="00F05C34">
          <w:rPr>
            <w:noProof/>
            <w:webHidden/>
          </w:rPr>
          <w:tab/>
        </w:r>
        <w:r w:rsidR="00F05C34">
          <w:rPr>
            <w:noProof/>
            <w:webHidden/>
          </w:rPr>
          <w:fldChar w:fldCharType="begin"/>
        </w:r>
        <w:r w:rsidR="00F05C34">
          <w:rPr>
            <w:noProof/>
            <w:webHidden/>
          </w:rPr>
          <w:instrText xml:space="preserve"> PAGEREF _Toc204341742 \h </w:instrText>
        </w:r>
        <w:r w:rsidR="00F05C34">
          <w:rPr>
            <w:noProof/>
            <w:webHidden/>
          </w:rPr>
        </w:r>
        <w:r w:rsidR="00F05C34">
          <w:rPr>
            <w:noProof/>
            <w:webHidden/>
          </w:rPr>
          <w:fldChar w:fldCharType="separate"/>
        </w:r>
        <w:r w:rsidR="00C957AE">
          <w:rPr>
            <w:noProof/>
            <w:webHidden/>
          </w:rPr>
          <w:t>2</w:t>
        </w:r>
        <w:r w:rsidR="00F05C34">
          <w:rPr>
            <w:noProof/>
            <w:webHidden/>
          </w:rPr>
          <w:fldChar w:fldCharType="end"/>
        </w:r>
      </w:hyperlink>
    </w:p>
    <w:p w14:paraId="762A9FC5" w14:textId="7021F55B"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3" w:history="1">
        <w:r w:rsidRPr="000E4A6A">
          <w:rPr>
            <w:rStyle w:val="Hyperlink"/>
            <w:noProof/>
          </w:rPr>
          <w:t>Data Types</w:t>
        </w:r>
        <w:r>
          <w:rPr>
            <w:noProof/>
            <w:webHidden/>
          </w:rPr>
          <w:tab/>
        </w:r>
        <w:r>
          <w:rPr>
            <w:noProof/>
            <w:webHidden/>
          </w:rPr>
          <w:fldChar w:fldCharType="begin"/>
        </w:r>
        <w:r>
          <w:rPr>
            <w:noProof/>
            <w:webHidden/>
          </w:rPr>
          <w:instrText xml:space="preserve"> PAGEREF _Toc204341743 \h </w:instrText>
        </w:r>
        <w:r>
          <w:rPr>
            <w:noProof/>
            <w:webHidden/>
          </w:rPr>
        </w:r>
        <w:r>
          <w:rPr>
            <w:noProof/>
            <w:webHidden/>
          </w:rPr>
          <w:fldChar w:fldCharType="separate"/>
        </w:r>
        <w:r w:rsidR="00C957AE">
          <w:rPr>
            <w:noProof/>
            <w:webHidden/>
          </w:rPr>
          <w:t>3</w:t>
        </w:r>
        <w:r>
          <w:rPr>
            <w:noProof/>
            <w:webHidden/>
          </w:rPr>
          <w:fldChar w:fldCharType="end"/>
        </w:r>
      </w:hyperlink>
    </w:p>
    <w:p w14:paraId="5C403F54" w14:textId="4F3E52FC"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4" w:history="1">
        <w:r w:rsidRPr="000E4A6A">
          <w:rPr>
            <w:rStyle w:val="Hyperlink"/>
            <w:noProof/>
          </w:rPr>
          <w:t>Variables</w:t>
        </w:r>
        <w:r>
          <w:rPr>
            <w:noProof/>
            <w:webHidden/>
          </w:rPr>
          <w:tab/>
        </w:r>
        <w:r>
          <w:rPr>
            <w:noProof/>
            <w:webHidden/>
          </w:rPr>
          <w:fldChar w:fldCharType="begin"/>
        </w:r>
        <w:r>
          <w:rPr>
            <w:noProof/>
            <w:webHidden/>
          </w:rPr>
          <w:instrText xml:space="preserve"> PAGEREF _Toc204341744 \h </w:instrText>
        </w:r>
        <w:r>
          <w:rPr>
            <w:noProof/>
            <w:webHidden/>
          </w:rPr>
        </w:r>
        <w:r>
          <w:rPr>
            <w:noProof/>
            <w:webHidden/>
          </w:rPr>
          <w:fldChar w:fldCharType="separate"/>
        </w:r>
        <w:r w:rsidR="00C957AE">
          <w:rPr>
            <w:noProof/>
            <w:webHidden/>
          </w:rPr>
          <w:t>5</w:t>
        </w:r>
        <w:r>
          <w:rPr>
            <w:noProof/>
            <w:webHidden/>
          </w:rPr>
          <w:fldChar w:fldCharType="end"/>
        </w:r>
      </w:hyperlink>
    </w:p>
    <w:p w14:paraId="27CA4F9C" w14:textId="6AE8943E"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5" w:history="1">
        <w:r w:rsidRPr="000E4A6A">
          <w:rPr>
            <w:rStyle w:val="Hyperlink"/>
            <w:noProof/>
          </w:rPr>
          <w:t>Arithmetic</w:t>
        </w:r>
        <w:r>
          <w:rPr>
            <w:noProof/>
            <w:webHidden/>
          </w:rPr>
          <w:tab/>
        </w:r>
        <w:r>
          <w:rPr>
            <w:noProof/>
            <w:webHidden/>
          </w:rPr>
          <w:fldChar w:fldCharType="begin"/>
        </w:r>
        <w:r>
          <w:rPr>
            <w:noProof/>
            <w:webHidden/>
          </w:rPr>
          <w:instrText xml:space="preserve"> PAGEREF _Toc204341745 \h </w:instrText>
        </w:r>
        <w:r>
          <w:rPr>
            <w:noProof/>
            <w:webHidden/>
          </w:rPr>
        </w:r>
        <w:r>
          <w:rPr>
            <w:noProof/>
            <w:webHidden/>
          </w:rPr>
          <w:fldChar w:fldCharType="separate"/>
        </w:r>
        <w:r w:rsidR="00C957AE">
          <w:rPr>
            <w:noProof/>
            <w:webHidden/>
          </w:rPr>
          <w:t>6</w:t>
        </w:r>
        <w:r>
          <w:rPr>
            <w:noProof/>
            <w:webHidden/>
          </w:rPr>
          <w:fldChar w:fldCharType="end"/>
        </w:r>
      </w:hyperlink>
    </w:p>
    <w:p w14:paraId="175CE233" w14:textId="51A5382F"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6" w:history="1">
        <w:r w:rsidRPr="000E4A6A">
          <w:rPr>
            <w:rStyle w:val="Hyperlink"/>
            <w:noProof/>
          </w:rPr>
          <w:t>Code Quality, part I</w:t>
        </w:r>
        <w:r>
          <w:rPr>
            <w:noProof/>
            <w:webHidden/>
          </w:rPr>
          <w:tab/>
        </w:r>
        <w:r>
          <w:rPr>
            <w:noProof/>
            <w:webHidden/>
          </w:rPr>
          <w:fldChar w:fldCharType="begin"/>
        </w:r>
        <w:r>
          <w:rPr>
            <w:noProof/>
            <w:webHidden/>
          </w:rPr>
          <w:instrText xml:space="preserve"> PAGEREF _Toc204341746 \h </w:instrText>
        </w:r>
        <w:r>
          <w:rPr>
            <w:noProof/>
            <w:webHidden/>
          </w:rPr>
        </w:r>
        <w:r>
          <w:rPr>
            <w:noProof/>
            <w:webHidden/>
          </w:rPr>
          <w:fldChar w:fldCharType="separate"/>
        </w:r>
        <w:r w:rsidR="00C957AE">
          <w:rPr>
            <w:noProof/>
            <w:webHidden/>
          </w:rPr>
          <w:t>8</w:t>
        </w:r>
        <w:r>
          <w:rPr>
            <w:noProof/>
            <w:webHidden/>
          </w:rPr>
          <w:fldChar w:fldCharType="end"/>
        </w:r>
      </w:hyperlink>
    </w:p>
    <w:p w14:paraId="615E7FCA" w14:textId="42AEAA8B"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7" w:history="1">
        <w:r w:rsidRPr="000E4A6A">
          <w:rPr>
            <w:rStyle w:val="Hyperlink"/>
            <w:noProof/>
          </w:rPr>
          <w:t>Screen output and type conversions</w:t>
        </w:r>
        <w:r>
          <w:rPr>
            <w:noProof/>
            <w:webHidden/>
          </w:rPr>
          <w:tab/>
        </w:r>
        <w:r>
          <w:rPr>
            <w:noProof/>
            <w:webHidden/>
          </w:rPr>
          <w:fldChar w:fldCharType="begin"/>
        </w:r>
        <w:r>
          <w:rPr>
            <w:noProof/>
            <w:webHidden/>
          </w:rPr>
          <w:instrText xml:space="preserve"> PAGEREF _Toc204341747 \h </w:instrText>
        </w:r>
        <w:r>
          <w:rPr>
            <w:noProof/>
            <w:webHidden/>
          </w:rPr>
        </w:r>
        <w:r>
          <w:rPr>
            <w:noProof/>
            <w:webHidden/>
          </w:rPr>
          <w:fldChar w:fldCharType="separate"/>
        </w:r>
        <w:r w:rsidR="00C957AE">
          <w:rPr>
            <w:noProof/>
            <w:webHidden/>
          </w:rPr>
          <w:t>11</w:t>
        </w:r>
        <w:r>
          <w:rPr>
            <w:noProof/>
            <w:webHidden/>
          </w:rPr>
          <w:fldChar w:fldCharType="end"/>
        </w:r>
      </w:hyperlink>
    </w:p>
    <w:p w14:paraId="01594A3E" w14:textId="183A42A9"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8" w:history="1">
        <w:r w:rsidRPr="000E4A6A">
          <w:rPr>
            <w:rStyle w:val="Hyperlink"/>
            <w:noProof/>
          </w:rPr>
          <w:t>Logic</w:t>
        </w:r>
        <w:r>
          <w:rPr>
            <w:noProof/>
            <w:webHidden/>
          </w:rPr>
          <w:tab/>
        </w:r>
        <w:r>
          <w:rPr>
            <w:noProof/>
            <w:webHidden/>
          </w:rPr>
          <w:fldChar w:fldCharType="begin"/>
        </w:r>
        <w:r>
          <w:rPr>
            <w:noProof/>
            <w:webHidden/>
          </w:rPr>
          <w:instrText xml:space="preserve"> PAGEREF _Toc204341748 \h </w:instrText>
        </w:r>
        <w:r>
          <w:rPr>
            <w:noProof/>
            <w:webHidden/>
          </w:rPr>
        </w:r>
        <w:r>
          <w:rPr>
            <w:noProof/>
            <w:webHidden/>
          </w:rPr>
          <w:fldChar w:fldCharType="separate"/>
        </w:r>
        <w:r w:rsidR="00C957AE">
          <w:rPr>
            <w:noProof/>
            <w:webHidden/>
          </w:rPr>
          <w:t>13</w:t>
        </w:r>
        <w:r>
          <w:rPr>
            <w:noProof/>
            <w:webHidden/>
          </w:rPr>
          <w:fldChar w:fldCharType="end"/>
        </w:r>
      </w:hyperlink>
    </w:p>
    <w:p w14:paraId="5981E88A" w14:textId="67598EA4"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49" w:history="1">
        <w:r w:rsidRPr="000E4A6A">
          <w:rPr>
            <w:rStyle w:val="Hyperlink"/>
            <w:noProof/>
          </w:rPr>
          <w:t>Functions</w:t>
        </w:r>
        <w:r>
          <w:rPr>
            <w:noProof/>
            <w:webHidden/>
          </w:rPr>
          <w:tab/>
        </w:r>
        <w:r>
          <w:rPr>
            <w:noProof/>
            <w:webHidden/>
          </w:rPr>
          <w:fldChar w:fldCharType="begin"/>
        </w:r>
        <w:r>
          <w:rPr>
            <w:noProof/>
            <w:webHidden/>
          </w:rPr>
          <w:instrText xml:space="preserve"> PAGEREF _Toc204341749 \h </w:instrText>
        </w:r>
        <w:r>
          <w:rPr>
            <w:noProof/>
            <w:webHidden/>
          </w:rPr>
        </w:r>
        <w:r>
          <w:rPr>
            <w:noProof/>
            <w:webHidden/>
          </w:rPr>
          <w:fldChar w:fldCharType="separate"/>
        </w:r>
        <w:r w:rsidR="00C957AE">
          <w:rPr>
            <w:noProof/>
            <w:webHidden/>
          </w:rPr>
          <w:t>17</w:t>
        </w:r>
        <w:r>
          <w:rPr>
            <w:noProof/>
            <w:webHidden/>
          </w:rPr>
          <w:fldChar w:fldCharType="end"/>
        </w:r>
      </w:hyperlink>
    </w:p>
    <w:p w14:paraId="67C2E2EE" w14:textId="3F540024"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50" w:history="1">
        <w:r w:rsidRPr="000E4A6A">
          <w:rPr>
            <w:rStyle w:val="Hyperlink"/>
            <w:noProof/>
          </w:rPr>
          <w:t>Pre-OO programming</w:t>
        </w:r>
        <w:r>
          <w:rPr>
            <w:noProof/>
            <w:webHidden/>
          </w:rPr>
          <w:tab/>
        </w:r>
        <w:r>
          <w:rPr>
            <w:noProof/>
            <w:webHidden/>
          </w:rPr>
          <w:fldChar w:fldCharType="begin"/>
        </w:r>
        <w:r>
          <w:rPr>
            <w:noProof/>
            <w:webHidden/>
          </w:rPr>
          <w:instrText xml:space="preserve"> PAGEREF _Toc204341750 \h </w:instrText>
        </w:r>
        <w:r>
          <w:rPr>
            <w:noProof/>
            <w:webHidden/>
          </w:rPr>
        </w:r>
        <w:r>
          <w:rPr>
            <w:noProof/>
            <w:webHidden/>
          </w:rPr>
          <w:fldChar w:fldCharType="separate"/>
        </w:r>
        <w:r w:rsidR="00C957AE">
          <w:rPr>
            <w:noProof/>
            <w:webHidden/>
          </w:rPr>
          <w:t>19</w:t>
        </w:r>
        <w:r>
          <w:rPr>
            <w:noProof/>
            <w:webHidden/>
          </w:rPr>
          <w:fldChar w:fldCharType="end"/>
        </w:r>
      </w:hyperlink>
    </w:p>
    <w:p w14:paraId="3A889FE0" w14:textId="62B39225" w:rsidR="00F05C34" w:rsidRDefault="00F05C3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341751" w:history="1">
        <w:r w:rsidRPr="000E4A6A">
          <w:rPr>
            <w:rStyle w:val="Hyperlink"/>
            <w:noProof/>
          </w:rPr>
          <w:t>Exercises</w:t>
        </w:r>
        <w:r>
          <w:rPr>
            <w:noProof/>
            <w:webHidden/>
          </w:rPr>
          <w:tab/>
        </w:r>
        <w:r>
          <w:rPr>
            <w:noProof/>
            <w:webHidden/>
          </w:rPr>
          <w:fldChar w:fldCharType="begin"/>
        </w:r>
        <w:r>
          <w:rPr>
            <w:noProof/>
            <w:webHidden/>
          </w:rPr>
          <w:instrText xml:space="preserve"> PAGEREF _Toc204341751 \h </w:instrText>
        </w:r>
        <w:r>
          <w:rPr>
            <w:noProof/>
            <w:webHidden/>
          </w:rPr>
        </w:r>
        <w:r>
          <w:rPr>
            <w:noProof/>
            <w:webHidden/>
          </w:rPr>
          <w:fldChar w:fldCharType="separate"/>
        </w:r>
        <w:r w:rsidR="00C957AE">
          <w:rPr>
            <w:noProof/>
            <w:webHidden/>
          </w:rPr>
          <w:t>20</w:t>
        </w:r>
        <w:r>
          <w:rPr>
            <w:noProof/>
            <w:webHidden/>
          </w:rPr>
          <w:fldChar w:fldCharType="end"/>
        </w:r>
      </w:hyperlink>
    </w:p>
    <w:p w14:paraId="266A1EEE" w14:textId="2ECD8953" w:rsidR="00F05C34" w:rsidRDefault="00F05C34">
      <w:pPr>
        <w:pStyle w:val="Indholdsfortegnelse2"/>
        <w:rPr>
          <w:rFonts w:eastAsiaTheme="minorEastAsia" w:cstheme="minorBidi"/>
          <w:bCs w:val="0"/>
          <w:sz w:val="22"/>
          <w:szCs w:val="22"/>
          <w:lang w:val="da-DK" w:eastAsia="da-DK"/>
        </w:rPr>
      </w:pPr>
      <w:hyperlink w:anchor="_Toc204341752" w:history="1">
        <w:r w:rsidRPr="000E4A6A">
          <w:rPr>
            <w:rStyle w:val="Hyperlink"/>
            <w:lang w:eastAsia="da-DK"/>
          </w:rPr>
          <w:t>Pro.1.1</w:t>
        </w:r>
        <w:r>
          <w:rPr>
            <w:webHidden/>
          </w:rPr>
          <w:tab/>
        </w:r>
        <w:r>
          <w:rPr>
            <w:webHidden/>
          </w:rPr>
          <w:fldChar w:fldCharType="begin"/>
        </w:r>
        <w:r>
          <w:rPr>
            <w:webHidden/>
          </w:rPr>
          <w:instrText xml:space="preserve"> PAGEREF _Toc204341752 \h </w:instrText>
        </w:r>
        <w:r>
          <w:rPr>
            <w:webHidden/>
          </w:rPr>
        </w:r>
        <w:r>
          <w:rPr>
            <w:webHidden/>
          </w:rPr>
          <w:fldChar w:fldCharType="separate"/>
        </w:r>
        <w:r w:rsidR="00C957AE">
          <w:rPr>
            <w:webHidden/>
          </w:rPr>
          <w:t>20</w:t>
        </w:r>
        <w:r>
          <w:rPr>
            <w:webHidden/>
          </w:rPr>
          <w:fldChar w:fldCharType="end"/>
        </w:r>
      </w:hyperlink>
    </w:p>
    <w:p w14:paraId="50316009" w14:textId="67CC82CE" w:rsidR="00F05C34" w:rsidRDefault="00F05C34">
      <w:pPr>
        <w:pStyle w:val="Indholdsfortegnelse2"/>
        <w:rPr>
          <w:rFonts w:eastAsiaTheme="minorEastAsia" w:cstheme="minorBidi"/>
          <w:bCs w:val="0"/>
          <w:sz w:val="22"/>
          <w:szCs w:val="22"/>
          <w:lang w:val="da-DK" w:eastAsia="da-DK"/>
        </w:rPr>
      </w:pPr>
      <w:hyperlink w:anchor="_Toc204341753" w:history="1">
        <w:r w:rsidRPr="000E4A6A">
          <w:rPr>
            <w:rStyle w:val="Hyperlink"/>
            <w:lang w:eastAsia="da-DK"/>
          </w:rPr>
          <w:t>Pro.1.2</w:t>
        </w:r>
        <w:r>
          <w:rPr>
            <w:webHidden/>
          </w:rPr>
          <w:tab/>
        </w:r>
        <w:r>
          <w:rPr>
            <w:webHidden/>
          </w:rPr>
          <w:fldChar w:fldCharType="begin"/>
        </w:r>
        <w:r>
          <w:rPr>
            <w:webHidden/>
          </w:rPr>
          <w:instrText xml:space="preserve"> PAGEREF _Toc204341753 \h </w:instrText>
        </w:r>
        <w:r>
          <w:rPr>
            <w:webHidden/>
          </w:rPr>
        </w:r>
        <w:r>
          <w:rPr>
            <w:webHidden/>
          </w:rPr>
          <w:fldChar w:fldCharType="separate"/>
        </w:r>
        <w:r w:rsidR="00C957AE">
          <w:rPr>
            <w:webHidden/>
          </w:rPr>
          <w:t>21</w:t>
        </w:r>
        <w:r>
          <w:rPr>
            <w:webHidden/>
          </w:rPr>
          <w:fldChar w:fldCharType="end"/>
        </w:r>
      </w:hyperlink>
    </w:p>
    <w:p w14:paraId="113E0F5E" w14:textId="76B5A587" w:rsidR="00F05C34" w:rsidRDefault="00F05C34">
      <w:pPr>
        <w:pStyle w:val="Indholdsfortegnelse2"/>
        <w:rPr>
          <w:rFonts w:eastAsiaTheme="minorEastAsia" w:cstheme="minorBidi"/>
          <w:bCs w:val="0"/>
          <w:sz w:val="22"/>
          <w:szCs w:val="22"/>
          <w:lang w:val="da-DK" w:eastAsia="da-DK"/>
        </w:rPr>
      </w:pPr>
      <w:hyperlink w:anchor="_Toc204341754" w:history="1">
        <w:r w:rsidRPr="000E4A6A">
          <w:rPr>
            <w:rStyle w:val="Hyperlink"/>
            <w:lang w:eastAsia="da-DK"/>
          </w:rPr>
          <w:t>Pro.1.3</w:t>
        </w:r>
        <w:r>
          <w:rPr>
            <w:webHidden/>
          </w:rPr>
          <w:tab/>
        </w:r>
        <w:r>
          <w:rPr>
            <w:webHidden/>
          </w:rPr>
          <w:fldChar w:fldCharType="begin"/>
        </w:r>
        <w:r>
          <w:rPr>
            <w:webHidden/>
          </w:rPr>
          <w:instrText xml:space="preserve"> PAGEREF _Toc204341754 \h </w:instrText>
        </w:r>
        <w:r>
          <w:rPr>
            <w:webHidden/>
          </w:rPr>
        </w:r>
        <w:r>
          <w:rPr>
            <w:webHidden/>
          </w:rPr>
          <w:fldChar w:fldCharType="separate"/>
        </w:r>
        <w:r w:rsidR="00C957AE">
          <w:rPr>
            <w:webHidden/>
          </w:rPr>
          <w:t>22</w:t>
        </w:r>
        <w:r>
          <w:rPr>
            <w:webHidden/>
          </w:rPr>
          <w:fldChar w:fldCharType="end"/>
        </w:r>
      </w:hyperlink>
    </w:p>
    <w:p w14:paraId="14E03150" w14:textId="4B946A16" w:rsidR="00F05C34" w:rsidRDefault="00F05C34">
      <w:pPr>
        <w:pStyle w:val="Indholdsfortegnelse2"/>
        <w:rPr>
          <w:rFonts w:eastAsiaTheme="minorEastAsia" w:cstheme="minorBidi"/>
          <w:bCs w:val="0"/>
          <w:sz w:val="22"/>
          <w:szCs w:val="22"/>
          <w:lang w:val="da-DK" w:eastAsia="da-DK"/>
        </w:rPr>
      </w:pPr>
      <w:hyperlink w:anchor="_Toc204341755" w:history="1">
        <w:r w:rsidRPr="000E4A6A">
          <w:rPr>
            <w:rStyle w:val="Hyperlink"/>
            <w:lang w:eastAsia="da-DK"/>
          </w:rPr>
          <w:t>Pro.1.4</w:t>
        </w:r>
        <w:r>
          <w:rPr>
            <w:webHidden/>
          </w:rPr>
          <w:tab/>
        </w:r>
        <w:r>
          <w:rPr>
            <w:webHidden/>
          </w:rPr>
          <w:fldChar w:fldCharType="begin"/>
        </w:r>
        <w:r>
          <w:rPr>
            <w:webHidden/>
          </w:rPr>
          <w:instrText xml:space="preserve"> PAGEREF _Toc204341755 \h </w:instrText>
        </w:r>
        <w:r>
          <w:rPr>
            <w:webHidden/>
          </w:rPr>
        </w:r>
        <w:r>
          <w:rPr>
            <w:webHidden/>
          </w:rPr>
          <w:fldChar w:fldCharType="separate"/>
        </w:r>
        <w:r w:rsidR="00C957AE">
          <w:rPr>
            <w:webHidden/>
          </w:rPr>
          <w:t>23</w:t>
        </w:r>
        <w:r>
          <w:rPr>
            <w:webHidden/>
          </w:rPr>
          <w:fldChar w:fldCharType="end"/>
        </w:r>
      </w:hyperlink>
    </w:p>
    <w:p w14:paraId="48BE49F8" w14:textId="1ABDFD1B" w:rsidR="00703F7F" w:rsidRDefault="009D54CE">
      <w:r>
        <w:fldChar w:fldCharType="end"/>
      </w:r>
      <w:r w:rsidR="00703F7F">
        <w:br w:type="page"/>
      </w:r>
      <w:bookmarkStart w:id="1" w:name="_GoBack"/>
      <w:bookmarkEnd w:id="1"/>
    </w:p>
    <w:p w14:paraId="47288DCE" w14:textId="77777777" w:rsidR="00F33A09" w:rsidRDefault="00621F8E" w:rsidP="004E4CE5">
      <w:pPr>
        <w:pStyle w:val="Overskrift1"/>
        <w:ind w:left="0"/>
      </w:pPr>
      <w:bookmarkStart w:id="2" w:name="_Toc204341742"/>
      <w:r>
        <w:lastRenderedPageBreak/>
        <w:t>Introduction</w:t>
      </w:r>
      <w:bookmarkEnd w:id="2"/>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representation</w:t>
      </w:r>
      <w:r w:rsidRPr="00ED0D50">
        <w:rPr>
          <w:sz w:val="28"/>
          <w:szCs w:val="28"/>
        </w:rPr>
        <w:t xml:space="preserve">, using suitable </w:t>
      </w:r>
      <w:r w:rsidRPr="00016619">
        <w:rPr>
          <w:b/>
          <w:sz w:val="28"/>
          <w:szCs w:val="28"/>
        </w:rPr>
        <w:t>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273A28">
        <w:rPr>
          <w:b/>
          <w:bCs/>
          <w:sz w:val="28"/>
          <w:szCs w:val="28"/>
        </w:rPr>
        <w:t>processing</w:t>
      </w:r>
      <w:r w:rsidRPr="00ED0D50">
        <w:rPr>
          <w:sz w:val="28"/>
          <w:szCs w:val="28"/>
        </w:rPr>
        <w:t xml:space="preserve">, using suitable </w:t>
      </w:r>
      <w:r w:rsidRPr="00016619">
        <w:rPr>
          <w:b/>
          <w:sz w:val="28"/>
          <w:szCs w:val="28"/>
        </w:rPr>
        <w:t>algorithms</w:t>
      </w:r>
      <w:r w:rsidRPr="00ED0D50">
        <w:rPr>
          <w:sz w:val="28"/>
          <w:szCs w:val="28"/>
        </w:rPr>
        <w:t xml:space="preserve">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273A28">
        <w:rPr>
          <w:b/>
          <w:bCs/>
          <w:sz w:val="28"/>
          <w:szCs w:val="28"/>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2B30A7C4" w:rsidR="004E4CE5" w:rsidRPr="00A07F0B" w:rsidRDefault="004E4CE5" w:rsidP="004E4CE5">
      <w:pPr>
        <w:pStyle w:val="Listeafsnit"/>
        <w:numPr>
          <w:ilvl w:val="0"/>
          <w:numId w:val="11"/>
        </w:numPr>
        <w:rPr>
          <w:sz w:val="28"/>
          <w:szCs w:val="28"/>
        </w:rPr>
      </w:pPr>
      <w:r w:rsidRPr="00A07F0B">
        <w:rPr>
          <w:sz w:val="28"/>
          <w:szCs w:val="28"/>
        </w:rPr>
        <w:t>Special-purpose data (</w:t>
      </w:r>
      <w:r w:rsidR="00016619">
        <w:rPr>
          <w:sz w:val="28"/>
          <w:szCs w:val="28"/>
        </w:rPr>
        <w:t>images</w:t>
      </w:r>
      <w:r w:rsidRPr="00A07F0B">
        <w:rPr>
          <w:sz w:val="28"/>
          <w:szCs w:val="28"/>
        </w:rPr>
        <w:t>,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3" w:name="_Toc204341743"/>
      <w:r>
        <w:lastRenderedPageBreak/>
        <w:t>Data Types</w:t>
      </w:r>
      <w:bookmarkEnd w:id="3"/>
    </w:p>
    <w:p w14:paraId="27426F2F" w14:textId="77777777" w:rsidR="00F33A09" w:rsidRDefault="00F33A09" w:rsidP="00F33A09">
      <w:pPr>
        <w:pStyle w:val="Brdtekst"/>
      </w:pPr>
    </w:p>
    <w:p w14:paraId="3AB038BD" w14:textId="18F624B3" w:rsidR="004E4CE5" w:rsidRDefault="004E4CE5" w:rsidP="004E4CE5">
      <w:pPr>
        <w:rPr>
          <w:sz w:val="28"/>
          <w:szCs w:val="28"/>
        </w:rPr>
      </w:pPr>
      <w:r>
        <w:rPr>
          <w:sz w:val="28"/>
          <w:szCs w:val="28"/>
        </w:rPr>
        <w:t xml:space="preserve">From the </w:t>
      </w:r>
      <w:r w:rsidR="00273A28">
        <w:rPr>
          <w:sz w:val="28"/>
          <w:szCs w:val="28"/>
        </w:rPr>
        <w:t xml:space="preserve">physical </w:t>
      </w:r>
      <w:r>
        <w:rPr>
          <w:sz w:val="28"/>
          <w:szCs w:val="28"/>
        </w:rPr>
        <w:t xml:space="preserve">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 xml:space="preserve">bit is either </w:t>
      </w:r>
      <w:r w:rsidRPr="00273A28">
        <w:rPr>
          <w:b/>
          <w:bCs/>
          <w:sz w:val="28"/>
          <w:szCs w:val="28"/>
        </w:rPr>
        <w:t>0</w:t>
      </w:r>
      <w:r>
        <w:rPr>
          <w:sz w:val="28"/>
          <w:szCs w:val="28"/>
        </w:rPr>
        <w:t xml:space="preserve"> or </w:t>
      </w:r>
      <w:r w:rsidRPr="00273A28">
        <w:rPr>
          <w:b/>
          <w:bCs/>
          <w:sz w:val="28"/>
          <w:szCs w:val="28"/>
        </w:rPr>
        <w:t>1</w:t>
      </w:r>
      <w:r>
        <w:rPr>
          <w:sz w:val="28"/>
          <w:szCs w:val="28"/>
        </w:rPr>
        <w:t>.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29CD19F6"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273A28">
        <w:rPr>
          <w:sz w:val="28"/>
          <w:szCs w:val="28"/>
        </w:rPr>
        <w:t>64</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468B0F9A" w:rsidR="004E4CE5" w:rsidRDefault="004E4CE5" w:rsidP="004E4CE5">
      <w:pPr>
        <w:rPr>
          <w:sz w:val="28"/>
          <w:szCs w:val="28"/>
        </w:rPr>
      </w:pPr>
      <w:r>
        <w:rPr>
          <w:sz w:val="28"/>
          <w:szCs w:val="28"/>
        </w:rPr>
        <w:t xml:space="preserve">Suppose we want to store something more human-friendly than “raw” bit sequences in the computer memory, for instance an </w:t>
      </w:r>
      <w:r w:rsidRPr="00016619">
        <w:rPr>
          <w:b/>
          <w:sz w:val="28"/>
          <w:szCs w:val="28"/>
        </w:rPr>
        <w:t>integer</w:t>
      </w:r>
      <w:r>
        <w:rPr>
          <w:sz w:val="28"/>
          <w:szCs w:val="28"/>
        </w:rPr>
        <w:t xml:space="preserve">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w:t>
      </w:r>
      <w:r w:rsidR="00016619">
        <w:rPr>
          <w:sz w:val="28"/>
          <w:szCs w:val="28"/>
        </w:rPr>
        <w:t xml:space="preserve"> = 256</w:t>
      </w:r>
      <w:r>
        <w:rPr>
          <w:sz w:val="28"/>
          <w:szCs w:val="28"/>
        </w:rPr>
        <w:t xml:space="preserve"> diffe</w:t>
      </w:r>
      <w:r w:rsidR="00016619">
        <w:rPr>
          <w:sz w:val="28"/>
          <w:szCs w:val="28"/>
        </w:rPr>
        <w:softHyphen/>
      </w:r>
      <w:r>
        <w:rPr>
          <w:sz w:val="28"/>
          <w:szCs w:val="28"/>
        </w:rPr>
        <w:t>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3B1E8CE4"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w:t>
      </w:r>
      <w:r w:rsidR="00016619">
        <w:rPr>
          <w:sz w:val="28"/>
          <w:szCs w:val="28"/>
        </w:rPr>
        <w:t>We</w:t>
      </w:r>
      <w:r>
        <w:rPr>
          <w:sz w:val="28"/>
          <w:szCs w:val="28"/>
        </w:rPr>
        <w:t xml:space="preserve"> could even use 8 bytes, giving </w:t>
      </w:r>
      <w:r w:rsidR="00016619">
        <w:rPr>
          <w:sz w:val="28"/>
          <w:szCs w:val="28"/>
        </w:rPr>
        <w:t>us</w:t>
      </w:r>
      <w:r>
        <w:rPr>
          <w:sz w:val="28"/>
          <w:szCs w:val="28"/>
        </w:rPr>
        <w:t xml:space="preserve">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 xml:space="preserve">s use </w:t>
      </w:r>
      <w:r w:rsidR="00016619">
        <w:rPr>
          <w:i/>
          <w:sz w:val="28"/>
          <w:szCs w:val="28"/>
        </w:rPr>
        <w:t>8</w:t>
      </w:r>
      <w:r w:rsidRPr="00B47200">
        <w:rPr>
          <w:i/>
          <w:sz w:val="28"/>
          <w:szCs w:val="28"/>
        </w:rPr>
        <w:t xml:space="preserve">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26526E">
        <w:tc>
          <w:tcPr>
            <w:tcW w:w="1809" w:type="dxa"/>
          </w:tcPr>
          <w:p w14:paraId="22BBBFAF" w14:textId="77777777" w:rsidR="004E4CE5" w:rsidRPr="004E6418" w:rsidRDefault="004E4CE5" w:rsidP="0026526E">
            <w:pPr>
              <w:rPr>
                <w:b/>
                <w:sz w:val="28"/>
                <w:szCs w:val="28"/>
              </w:rPr>
            </w:pPr>
            <w:r w:rsidRPr="004E6418">
              <w:rPr>
                <w:b/>
                <w:sz w:val="28"/>
                <w:szCs w:val="28"/>
              </w:rPr>
              <w:t>Type name</w:t>
            </w:r>
          </w:p>
        </w:tc>
        <w:tc>
          <w:tcPr>
            <w:tcW w:w="1843" w:type="dxa"/>
          </w:tcPr>
          <w:p w14:paraId="17B565B5" w14:textId="77777777" w:rsidR="004E4CE5" w:rsidRPr="004E6418" w:rsidRDefault="004E4CE5" w:rsidP="0026526E">
            <w:pPr>
              <w:rPr>
                <w:b/>
                <w:sz w:val="28"/>
                <w:szCs w:val="28"/>
              </w:rPr>
            </w:pPr>
            <w:r w:rsidRPr="004E6418">
              <w:rPr>
                <w:b/>
                <w:sz w:val="28"/>
                <w:szCs w:val="28"/>
              </w:rPr>
              <w:t>Memory use</w:t>
            </w:r>
          </w:p>
        </w:tc>
        <w:tc>
          <w:tcPr>
            <w:tcW w:w="6335" w:type="dxa"/>
          </w:tcPr>
          <w:p w14:paraId="250B8F05" w14:textId="77777777" w:rsidR="004E4CE5" w:rsidRPr="004E6418" w:rsidRDefault="004E4CE5" w:rsidP="0026526E">
            <w:pPr>
              <w:rPr>
                <w:b/>
                <w:sz w:val="28"/>
                <w:szCs w:val="28"/>
              </w:rPr>
            </w:pPr>
            <w:r w:rsidRPr="004E6418">
              <w:rPr>
                <w:b/>
                <w:sz w:val="28"/>
                <w:szCs w:val="28"/>
              </w:rPr>
              <w:t>Description</w:t>
            </w:r>
          </w:p>
        </w:tc>
      </w:tr>
      <w:tr w:rsidR="004E4CE5" w14:paraId="17B5F840" w14:textId="77777777" w:rsidTr="0026526E">
        <w:tc>
          <w:tcPr>
            <w:tcW w:w="1809" w:type="dxa"/>
          </w:tcPr>
          <w:p w14:paraId="431F7E74" w14:textId="77777777" w:rsidR="004E4CE5" w:rsidRPr="004E6418" w:rsidRDefault="004E4CE5" w:rsidP="0026526E">
            <w:pPr>
              <w:rPr>
                <w:b/>
                <w:sz w:val="28"/>
                <w:szCs w:val="28"/>
              </w:rPr>
            </w:pPr>
            <w:r w:rsidRPr="004E6418">
              <w:rPr>
                <w:b/>
                <w:sz w:val="28"/>
                <w:szCs w:val="28"/>
              </w:rPr>
              <w:t>int</w:t>
            </w:r>
          </w:p>
        </w:tc>
        <w:tc>
          <w:tcPr>
            <w:tcW w:w="1843" w:type="dxa"/>
          </w:tcPr>
          <w:p w14:paraId="2A4305F4" w14:textId="77777777" w:rsidR="004E4CE5" w:rsidRDefault="004E4CE5" w:rsidP="0026526E">
            <w:pPr>
              <w:rPr>
                <w:sz w:val="28"/>
                <w:szCs w:val="28"/>
              </w:rPr>
            </w:pPr>
            <w:r>
              <w:rPr>
                <w:sz w:val="28"/>
                <w:szCs w:val="28"/>
              </w:rPr>
              <w:t>4 bytes</w:t>
            </w:r>
          </w:p>
        </w:tc>
        <w:tc>
          <w:tcPr>
            <w:tcW w:w="6335" w:type="dxa"/>
          </w:tcPr>
          <w:p w14:paraId="68482500" w14:textId="77777777" w:rsidR="004E4CE5" w:rsidRDefault="004E4CE5" w:rsidP="0026526E">
            <w:pPr>
              <w:rPr>
                <w:sz w:val="28"/>
                <w:szCs w:val="28"/>
              </w:rPr>
            </w:pPr>
            <w:r>
              <w:rPr>
                <w:sz w:val="28"/>
                <w:szCs w:val="28"/>
              </w:rPr>
              <w:t>A number without decimal part, like -98 or 6501.</w:t>
            </w:r>
          </w:p>
          <w:p w14:paraId="32C05628" w14:textId="77777777" w:rsidR="004E4CE5" w:rsidRDefault="004E4CE5" w:rsidP="0026526E">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26526E">
        <w:tc>
          <w:tcPr>
            <w:tcW w:w="1809" w:type="dxa"/>
          </w:tcPr>
          <w:p w14:paraId="3B01802C" w14:textId="77777777" w:rsidR="004E4CE5" w:rsidRPr="004E6418" w:rsidRDefault="004E4CE5" w:rsidP="0026526E">
            <w:pPr>
              <w:rPr>
                <w:b/>
                <w:sz w:val="28"/>
                <w:szCs w:val="28"/>
              </w:rPr>
            </w:pPr>
            <w:r w:rsidRPr="004E6418">
              <w:rPr>
                <w:b/>
                <w:sz w:val="28"/>
                <w:szCs w:val="28"/>
              </w:rPr>
              <w:t>double</w:t>
            </w:r>
          </w:p>
        </w:tc>
        <w:tc>
          <w:tcPr>
            <w:tcW w:w="1843" w:type="dxa"/>
          </w:tcPr>
          <w:p w14:paraId="439EF86B" w14:textId="77777777" w:rsidR="004E4CE5" w:rsidRDefault="004E4CE5" w:rsidP="0026526E">
            <w:pPr>
              <w:rPr>
                <w:sz w:val="28"/>
                <w:szCs w:val="28"/>
              </w:rPr>
            </w:pPr>
            <w:r>
              <w:rPr>
                <w:sz w:val="28"/>
                <w:szCs w:val="28"/>
              </w:rPr>
              <w:t>8 bytes</w:t>
            </w:r>
          </w:p>
        </w:tc>
        <w:tc>
          <w:tcPr>
            <w:tcW w:w="6335" w:type="dxa"/>
          </w:tcPr>
          <w:p w14:paraId="44ACF1F2" w14:textId="77777777" w:rsidR="004E4CE5" w:rsidRDefault="004E4CE5" w:rsidP="0026526E">
            <w:pPr>
              <w:rPr>
                <w:sz w:val="28"/>
                <w:szCs w:val="28"/>
              </w:rPr>
            </w:pPr>
            <w:r>
              <w:rPr>
                <w:sz w:val="28"/>
                <w:szCs w:val="28"/>
              </w:rPr>
              <w:t>A number with decimal part, like 3.8716243456</w:t>
            </w:r>
          </w:p>
          <w:p w14:paraId="39CA98EC" w14:textId="77777777" w:rsidR="004E4CE5" w:rsidRDefault="004E4CE5" w:rsidP="0026526E">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26526E">
            <w:pPr>
              <w:rPr>
                <w:sz w:val="28"/>
                <w:szCs w:val="28"/>
              </w:rPr>
            </w:pPr>
            <w:r w:rsidRPr="00273A28">
              <w:rPr>
                <w:b/>
                <w:bCs/>
                <w:sz w:val="28"/>
                <w:szCs w:val="28"/>
              </w:rPr>
              <w:t>NB</w:t>
            </w:r>
            <w:r>
              <w:rPr>
                <w:sz w:val="28"/>
                <w:szCs w:val="28"/>
              </w:rPr>
              <w:t>: Not completely precise!</w:t>
            </w:r>
          </w:p>
        </w:tc>
      </w:tr>
      <w:tr w:rsidR="004E4CE5" w14:paraId="6CE1B41D" w14:textId="77777777" w:rsidTr="0026526E">
        <w:tc>
          <w:tcPr>
            <w:tcW w:w="1809" w:type="dxa"/>
          </w:tcPr>
          <w:p w14:paraId="04A9C91D" w14:textId="77777777" w:rsidR="004E4CE5" w:rsidRPr="004E6418" w:rsidRDefault="004E4CE5" w:rsidP="0026526E">
            <w:pPr>
              <w:rPr>
                <w:b/>
                <w:sz w:val="28"/>
                <w:szCs w:val="28"/>
              </w:rPr>
            </w:pPr>
            <w:r w:rsidRPr="004E6418">
              <w:rPr>
                <w:b/>
                <w:sz w:val="28"/>
                <w:szCs w:val="28"/>
              </w:rPr>
              <w:t>bool</w:t>
            </w:r>
          </w:p>
        </w:tc>
        <w:tc>
          <w:tcPr>
            <w:tcW w:w="1843" w:type="dxa"/>
          </w:tcPr>
          <w:p w14:paraId="00952399" w14:textId="77777777" w:rsidR="004E4CE5" w:rsidRDefault="004E4CE5" w:rsidP="0026526E">
            <w:pPr>
              <w:rPr>
                <w:sz w:val="28"/>
                <w:szCs w:val="28"/>
              </w:rPr>
            </w:pPr>
            <w:r>
              <w:rPr>
                <w:sz w:val="28"/>
                <w:szCs w:val="28"/>
              </w:rPr>
              <w:t>4 bytes</w:t>
            </w:r>
          </w:p>
        </w:tc>
        <w:tc>
          <w:tcPr>
            <w:tcW w:w="6335" w:type="dxa"/>
          </w:tcPr>
          <w:p w14:paraId="748351B0" w14:textId="77777777" w:rsidR="004E4CE5" w:rsidRDefault="004E4CE5" w:rsidP="0026526E">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26526E">
        <w:tc>
          <w:tcPr>
            <w:tcW w:w="1809" w:type="dxa"/>
          </w:tcPr>
          <w:p w14:paraId="29C7A68F" w14:textId="77777777" w:rsidR="004E4CE5" w:rsidRPr="004E6418" w:rsidRDefault="004E4CE5" w:rsidP="0026526E">
            <w:pPr>
              <w:rPr>
                <w:b/>
                <w:sz w:val="28"/>
                <w:szCs w:val="28"/>
              </w:rPr>
            </w:pPr>
            <w:r w:rsidRPr="004E6418">
              <w:rPr>
                <w:b/>
                <w:sz w:val="28"/>
                <w:szCs w:val="28"/>
              </w:rPr>
              <w:t>string</w:t>
            </w:r>
          </w:p>
        </w:tc>
        <w:tc>
          <w:tcPr>
            <w:tcW w:w="1843" w:type="dxa"/>
          </w:tcPr>
          <w:p w14:paraId="6B4D96AF" w14:textId="77777777" w:rsidR="004E4CE5" w:rsidRDefault="004E4CE5" w:rsidP="0026526E">
            <w:pPr>
              <w:rPr>
                <w:sz w:val="28"/>
                <w:szCs w:val="28"/>
              </w:rPr>
            </w:pPr>
            <w:r>
              <w:rPr>
                <w:sz w:val="28"/>
                <w:szCs w:val="28"/>
              </w:rPr>
              <w:t>One byte per character</w:t>
            </w:r>
          </w:p>
        </w:tc>
        <w:tc>
          <w:tcPr>
            <w:tcW w:w="6335" w:type="dxa"/>
          </w:tcPr>
          <w:p w14:paraId="1A9AB681" w14:textId="77777777" w:rsidR="004E4CE5" w:rsidRDefault="004E4CE5" w:rsidP="0026526E">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26526E">
            <w:pPr>
              <w:rPr>
                <w:sz w:val="28"/>
                <w:szCs w:val="28"/>
              </w:rPr>
            </w:pPr>
            <w:r w:rsidRPr="00273A28">
              <w:rPr>
                <w:b/>
                <w:bCs/>
                <w:sz w:val="28"/>
                <w:szCs w:val="28"/>
              </w:rPr>
              <w:t>NB</w:t>
            </w:r>
            <w:r>
              <w:rPr>
                <w:sz w:val="28"/>
                <w:szCs w:val="28"/>
              </w:rPr>
              <w:t>: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4" w:name="_Toc510548824"/>
      <w:bookmarkStart w:id="5" w:name="_Toc204341744"/>
      <w:r>
        <w:lastRenderedPageBreak/>
        <w:t>Variables</w:t>
      </w:r>
      <w:bookmarkEnd w:id="4"/>
      <w:bookmarkEnd w:id="5"/>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 xml:space="preserve">directly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4D318D33"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r w:rsidR="002E0BE7">
        <w:rPr>
          <w:rFonts w:ascii="Consolas" w:hAnsi="Consolas" w:cs="Consolas"/>
          <w:b/>
          <w:color w:val="008000"/>
        </w:rPr>
        <w:t xml:space="preserve"> (i.e. 4 bytes)</w:t>
      </w:r>
      <w:r w:rsidRPr="00A828D4">
        <w:rPr>
          <w:rFonts w:ascii="Consolas" w:hAnsi="Consolas" w:cs="Consolas"/>
          <w:b/>
          <w:color w:val="008000"/>
        </w:rPr>
        <w: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0102C442"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At this point, there is strictly speaking not any data in the variable yet (in prac</w:t>
      </w:r>
      <w:r w:rsidR="002E0BE7">
        <w:rPr>
          <w:sz w:val="28"/>
          <w:szCs w:val="28"/>
        </w:rPr>
        <w:softHyphen/>
      </w:r>
      <w:r>
        <w:rPr>
          <w:sz w:val="28"/>
          <w:szCs w:val="28"/>
        </w:rPr>
        <w:t xml:space="preserve">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w:t>
      </w:r>
      <w:r w:rsidRPr="002E0BE7">
        <w:rPr>
          <w:b/>
          <w:bCs/>
          <w:sz w:val="28"/>
          <w:szCs w:val="28"/>
        </w:rPr>
        <w:t>true</w:t>
      </w:r>
      <w:r>
        <w:rPr>
          <w:sz w:val="28"/>
          <w:szCs w:val="28"/>
        </w:rPr>
        <w:t xml:space="preserve"> or </w:t>
      </w:r>
      <w:r w:rsidRPr="002E0BE7">
        <w:rPr>
          <w:b/>
          <w:bCs/>
          <w:sz w:val="28"/>
          <w:szCs w:val="28"/>
        </w:rPr>
        <w:t>false</w:t>
      </w:r>
      <w:r>
        <w:rPr>
          <w:sz w:val="28"/>
          <w:szCs w:val="28"/>
        </w:rPr>
        <w:t xml:space="preserv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16F8BF4D" w:rsidR="004E4CE5" w:rsidRDefault="004E4CE5" w:rsidP="004E4CE5">
      <w:pPr>
        <w:rPr>
          <w:sz w:val="28"/>
          <w:szCs w:val="28"/>
        </w:rPr>
      </w:pPr>
      <w:r>
        <w:rPr>
          <w:sz w:val="28"/>
          <w:szCs w:val="28"/>
        </w:rPr>
        <w:t xml:space="preserve">Finally, it is considered good practice to </w:t>
      </w:r>
      <w:r w:rsidR="001D625C" w:rsidRPr="0075676A">
        <w:rPr>
          <w:b/>
          <w:bCs/>
          <w:sz w:val="28"/>
          <w:szCs w:val="28"/>
        </w:rPr>
        <w:t>initialize</w:t>
      </w:r>
      <w:r>
        <w:rPr>
          <w:sz w:val="28"/>
          <w:szCs w:val="28"/>
        </w:rPr>
        <w:t xml:space="preserve"> – i.e. assign an initial value</w:t>
      </w:r>
      <w:r w:rsidR="0075676A">
        <w:rPr>
          <w:sz w:val="28"/>
          <w:szCs w:val="28"/>
        </w:rPr>
        <w:t xml:space="preserve"> to</w:t>
      </w:r>
      <w:r>
        <w:rPr>
          <w:sz w:val="28"/>
          <w:szCs w:val="28"/>
        </w:rPr>
        <w:t xml:space="preserve"> –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6" w:name="_Toc510548825"/>
      <w:bookmarkStart w:id="7" w:name="_Toc204341745"/>
      <w:r>
        <w:t>Arithmetic</w:t>
      </w:r>
      <w:bookmarkEnd w:id="6"/>
      <w:bookmarkEnd w:id="7"/>
    </w:p>
    <w:p w14:paraId="325BEB1E" w14:textId="77777777" w:rsidR="004E4CE5" w:rsidRDefault="004E4CE5" w:rsidP="004E4CE5">
      <w:pPr>
        <w:rPr>
          <w:sz w:val="28"/>
          <w:szCs w:val="28"/>
        </w:rPr>
      </w:pPr>
    </w:p>
    <w:p w14:paraId="0B57A7DB" w14:textId="001877CA"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w:t>
      </w:r>
      <w:r w:rsidR="00040452">
        <w:rPr>
          <w:sz w:val="28"/>
          <w:szCs w:val="28"/>
        </w:rPr>
        <w:t>a lot of</w:t>
      </w:r>
      <w:r w:rsidRPr="002D3250">
        <w:rPr>
          <w:sz w:val="28"/>
          <w:szCs w:val="28"/>
        </w:rPr>
        <w:t xml:space="preserve">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06AA27F9"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w:t>
      </w:r>
      <w:r w:rsidR="00417D7A" w:rsidRPr="00417D7A">
        <w:rPr>
          <w:sz w:val="28"/>
          <w:szCs w:val="28"/>
          <w:u w:val="single"/>
        </w:rPr>
        <w:t>not</w:t>
      </w:r>
      <w:r w:rsidR="004E4CE5">
        <w:rPr>
          <w:sz w:val="28"/>
          <w:szCs w:val="28"/>
        </w:rPr>
        <w:t xml:space="preserve">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153C8C7C" w:rsidR="004E4CE5" w:rsidRDefault="004E4CE5" w:rsidP="004E4CE5">
      <w:pPr>
        <w:rPr>
          <w:sz w:val="28"/>
          <w:szCs w:val="28"/>
        </w:rPr>
      </w:pPr>
      <w:r>
        <w:rPr>
          <w:sz w:val="28"/>
          <w:szCs w:val="28"/>
        </w:rPr>
        <w:t>Perhaps not the most mind-bending example, since we could just have written 56 directly on the right-hand</w:t>
      </w:r>
      <w:r w:rsidR="00417D7A">
        <w:rPr>
          <w:sz w:val="28"/>
          <w:szCs w:val="28"/>
        </w:rPr>
        <w:t xml:space="preserve"> </w:t>
      </w:r>
      <w:r>
        <w:rPr>
          <w:sz w:val="28"/>
          <w:szCs w:val="28"/>
        </w:rPr>
        <w:t xml:space="preserve">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69F64752"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w:t>
      </w:r>
      <w:r w:rsidR="00417D7A">
        <w:rPr>
          <w:sz w:val="28"/>
          <w:szCs w:val="28"/>
        </w:rPr>
        <w:t xml:space="preserve"> </w:t>
      </w:r>
      <w:r>
        <w:rPr>
          <w:sz w:val="28"/>
          <w:szCs w:val="28"/>
        </w:rPr>
        <w:t>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w:t>
      </w:r>
      <w:r w:rsidR="007A01AC">
        <w:rPr>
          <w:sz w:val="28"/>
          <w:szCs w:val="28"/>
        </w:rPr>
        <w:t xml:space="preserve"> </w:t>
      </w:r>
      <w:r>
        <w:rPr>
          <w:sz w:val="28"/>
          <w:szCs w:val="28"/>
        </w:rPr>
        <w:t xml:space="preserve">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3220C486" w:rsidR="004E4CE5" w:rsidRDefault="004E4CE5" w:rsidP="004E4CE5">
      <w:pPr>
        <w:rPr>
          <w:sz w:val="28"/>
          <w:szCs w:val="28"/>
        </w:rPr>
      </w:pPr>
      <w:r>
        <w:rPr>
          <w:sz w:val="28"/>
          <w:szCs w:val="28"/>
        </w:rPr>
        <w:lastRenderedPageBreak/>
        <w:t>We can have complex expressions on the right-hand</w:t>
      </w:r>
      <w:r w:rsidR="007A01AC">
        <w:rPr>
          <w:sz w:val="28"/>
          <w:szCs w:val="28"/>
        </w:rPr>
        <w:t xml:space="preserve"> </w:t>
      </w:r>
      <w:r>
        <w:rPr>
          <w:sz w:val="28"/>
          <w:szCs w:val="28"/>
        </w:rPr>
        <w:t>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3F508DC1" w:rsidR="004E4CE5" w:rsidRDefault="004E4CE5" w:rsidP="004E4CE5">
      <w:pPr>
        <w:rPr>
          <w:sz w:val="28"/>
          <w:szCs w:val="28"/>
        </w:rPr>
      </w:pPr>
      <w:r>
        <w:rPr>
          <w:sz w:val="28"/>
          <w:szCs w:val="28"/>
        </w:rPr>
        <w:t>assuming that the variables on the right-hand</w:t>
      </w:r>
      <w:r w:rsidR="00AA7F0C">
        <w:rPr>
          <w:sz w:val="28"/>
          <w:szCs w:val="28"/>
        </w:rPr>
        <w:t xml:space="preserve"> </w:t>
      </w:r>
      <w:r>
        <w:rPr>
          <w:sz w:val="28"/>
          <w:szCs w:val="28"/>
        </w:rPr>
        <w:t>side have been declared previously.</w:t>
      </w:r>
    </w:p>
    <w:p w14:paraId="29E8F514" w14:textId="77777777" w:rsidR="004E4CE5" w:rsidRDefault="004E4CE5" w:rsidP="004E4CE5">
      <w:pPr>
        <w:rPr>
          <w:sz w:val="28"/>
          <w:szCs w:val="28"/>
        </w:rPr>
      </w:pPr>
    </w:p>
    <w:p w14:paraId="690EC1E7" w14:textId="28C4B77A"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w:t>
      </w:r>
      <w:r w:rsidR="006062A7">
        <w:rPr>
          <w:sz w:val="28"/>
          <w:szCs w:val="28"/>
        </w:rPr>
        <w:t>is</w:t>
      </w:r>
      <w:r>
        <w:rPr>
          <w:sz w:val="28"/>
          <w:szCs w:val="28"/>
        </w:rPr>
        <w:t xml:space="preserv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0804971E" w:rsidR="004E4CE5" w:rsidRDefault="004E4CE5" w:rsidP="004E4CE5">
      <w:pPr>
        <w:rPr>
          <w:sz w:val="28"/>
          <w:szCs w:val="28"/>
        </w:rPr>
      </w:pPr>
      <w:r w:rsidRPr="00B54C6A">
        <w:rPr>
          <w:sz w:val="28"/>
          <w:szCs w:val="28"/>
        </w:rPr>
        <w:t xml:space="preserve">The result is </w:t>
      </w:r>
      <w:r w:rsidR="00793E30" w:rsidRPr="00793E30">
        <w:rPr>
          <w:sz w:val="28"/>
          <w:szCs w:val="28"/>
          <w:u w:val="single"/>
        </w:rPr>
        <w:t>not</w:t>
      </w:r>
      <w:r w:rsidRPr="00B54C6A">
        <w:rPr>
          <w:sz w:val="28"/>
          <w:szCs w:val="28"/>
        </w:rPr>
        <w:t xml:space="preserve">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6F17410" w:rsidR="004E4CE5" w:rsidRPr="00B54C6A" w:rsidRDefault="004E4CE5" w:rsidP="004E4CE5">
      <w:pPr>
        <w:rPr>
          <w:sz w:val="28"/>
          <w:szCs w:val="28"/>
        </w:rPr>
      </w:pPr>
      <w:r w:rsidRPr="00B54C6A">
        <w:rPr>
          <w:sz w:val="28"/>
          <w:szCs w:val="28"/>
        </w:rPr>
        <w:t>There are some non-standard operators in C#</w:t>
      </w:r>
      <w:r w:rsidR="00793E30">
        <w:rPr>
          <w:sz w:val="28"/>
          <w:szCs w:val="28"/>
        </w:rPr>
        <w:t xml:space="preserve"> as well</w:t>
      </w:r>
      <w:r w:rsidRPr="00B54C6A">
        <w:rPr>
          <w:sz w:val="28"/>
          <w:szCs w:val="28"/>
        </w:rPr>
        <w:t xml:space="preserve">, for instance the “remainder” operator % (or </w:t>
      </w:r>
      <w:r w:rsidRPr="00CC15C3">
        <w:rPr>
          <w:b/>
          <w:bCs/>
          <w:sz w:val="28"/>
          <w:szCs w:val="28"/>
        </w:rPr>
        <w:t>modulo</w:t>
      </w:r>
      <w:r w:rsidRPr="00B54C6A">
        <w:rPr>
          <w:sz w:val="28"/>
          <w:szCs w:val="28"/>
        </w:rPr>
        <w:t>)</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xml:space="preserve">. The </w:t>
      </w:r>
      <w:r w:rsidRPr="00CC15C3">
        <w:rPr>
          <w:b/>
          <w:bCs/>
          <w:sz w:val="28"/>
          <w:szCs w:val="28"/>
        </w:rPr>
        <w:t>modulo</w:t>
      </w:r>
      <w:r>
        <w:rPr>
          <w:sz w:val="28"/>
          <w:szCs w:val="28"/>
        </w:rPr>
        <w:t xml:space="preserve">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8" w:name="_Toc510548826"/>
      <w:bookmarkStart w:id="9" w:name="_Toc204341746"/>
      <w:r>
        <w:lastRenderedPageBreak/>
        <w:t>Code Quality, part I</w:t>
      </w:r>
      <w:bookmarkEnd w:id="8"/>
      <w:bookmarkEnd w:id="9"/>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531D457A"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w:t>
      </w:r>
      <w:r w:rsidR="00707061">
        <w:rPr>
          <w:sz w:val="28"/>
          <w:szCs w:val="28"/>
        </w:rPr>
        <w:t>re</w:t>
      </w:r>
      <w:r>
        <w:rPr>
          <w:sz w:val="28"/>
          <w:szCs w:val="28"/>
        </w:rPr>
        <w:t xml:space="preserve"> this break-even point is will be highly dependent on the type of appli</w:t>
      </w:r>
      <w:r w:rsidR="00707061">
        <w:rPr>
          <w:sz w:val="28"/>
          <w:szCs w:val="28"/>
        </w:rPr>
        <w:softHyphen/>
      </w:r>
      <w:r>
        <w:rPr>
          <w:sz w:val="28"/>
          <w:szCs w:val="28"/>
        </w:rPr>
        <w:t xml:space="preserve">cation. A software control system for a nuclear </w:t>
      </w:r>
      <w:r w:rsidR="00040452">
        <w:rPr>
          <w:sz w:val="28"/>
          <w:szCs w:val="28"/>
        </w:rPr>
        <w:t>reactor</w:t>
      </w:r>
      <w:r>
        <w:rPr>
          <w:sz w:val="28"/>
          <w:szCs w:val="28"/>
        </w:rPr>
        <w:t xml:space="preserve">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0A9FA554"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w:t>
      </w:r>
      <w:r w:rsidR="00707061">
        <w:rPr>
          <w:sz w:val="28"/>
          <w:szCs w:val="28"/>
        </w:rPr>
        <w:t>However, i</w:t>
      </w:r>
      <w:r>
        <w:rPr>
          <w:sz w:val="28"/>
          <w:szCs w:val="28"/>
        </w:rPr>
        <w:t xml:space="preserve">n a lot of other real-life situations, the code will need to be </w:t>
      </w:r>
      <w:r w:rsidRPr="00040452">
        <w:rPr>
          <w:sz w:val="28"/>
          <w:szCs w:val="28"/>
          <w:u w:val="single"/>
        </w:rPr>
        <w:t>updated</w:t>
      </w:r>
      <w:r>
        <w:rPr>
          <w:sz w:val="28"/>
          <w:szCs w:val="28"/>
        </w:rPr>
        <w:t xml:space="preserve">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1886242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w:t>
      </w:r>
      <w:r w:rsidR="00707061">
        <w:rPr>
          <w:sz w:val="28"/>
          <w:szCs w:val="28"/>
        </w:rPr>
        <w:t xml:space="preserve">based </w:t>
      </w:r>
      <w:r>
        <w:rPr>
          <w:sz w:val="28"/>
          <w:szCs w:val="28"/>
        </w:rPr>
        <w:t xml:space="preserve">on the </w:t>
      </w:r>
      <w:r w:rsidR="00707061">
        <w:rPr>
          <w:sz w:val="28"/>
          <w:szCs w:val="28"/>
        </w:rPr>
        <w:t xml:space="preserve">currently </w:t>
      </w:r>
      <w:r>
        <w:rPr>
          <w:sz w:val="28"/>
          <w:szCs w:val="28"/>
        </w:rPr>
        <w:t>available information, but also be prepared to spend time on making qua</w:t>
      </w:r>
      <w:r w:rsidR="00707061">
        <w:rPr>
          <w:sz w:val="28"/>
          <w:szCs w:val="28"/>
        </w:rPr>
        <w:softHyphen/>
      </w:r>
      <w:r>
        <w:rPr>
          <w:sz w:val="28"/>
          <w:szCs w:val="28"/>
        </w:rPr>
        <w:t xml:space="preserve">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w:t>
      </w:r>
      <w:r w:rsidR="00707061">
        <w:rPr>
          <w:sz w:val="28"/>
          <w:szCs w:val="28"/>
        </w:rPr>
        <w:softHyphen/>
      </w:r>
      <w:r>
        <w:rPr>
          <w:sz w:val="28"/>
          <w:szCs w:val="28"/>
        </w:rPr>
        <w:t xml:space="preserve">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C1CA8CE"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w:t>
      </w:r>
      <w:r w:rsidR="00040452">
        <w:rPr>
          <w:sz w:val="28"/>
          <w:szCs w:val="28"/>
        </w:rPr>
        <w:t>, or even reach an agreement on what that actually means!</w:t>
      </w:r>
      <w:r>
        <w:rPr>
          <w:sz w:val="28"/>
          <w:szCs w:val="28"/>
        </w:rPr>
        <w:t xml:space="preserve">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0D135D75" w:rsidR="004E4CE5" w:rsidRDefault="004E4CE5" w:rsidP="004E4CE5">
      <w:pPr>
        <w:rPr>
          <w:sz w:val="28"/>
          <w:szCs w:val="28"/>
        </w:rPr>
      </w:pPr>
      <w:r>
        <w:rPr>
          <w:sz w:val="28"/>
          <w:szCs w:val="28"/>
        </w:rPr>
        <w:t xml:space="preserve">What does </w:t>
      </w:r>
      <w:r w:rsidR="00040452">
        <w:rPr>
          <w:sz w:val="28"/>
          <w:szCs w:val="28"/>
        </w:rPr>
        <w:t>this code</w:t>
      </w:r>
      <w:r>
        <w:rPr>
          <w:sz w:val="28"/>
          <w:szCs w:val="28"/>
        </w:rPr>
        <w:t xml:space="preserve"> do?</w:t>
      </w:r>
      <w:r w:rsidRPr="00454A78">
        <w:rPr>
          <w:sz w:val="28"/>
          <w:szCs w:val="28"/>
        </w:rPr>
        <w:t xml:space="preserve"> </w:t>
      </w:r>
      <w:r>
        <w:rPr>
          <w:sz w:val="28"/>
          <w:szCs w:val="28"/>
        </w:rPr>
        <w:t xml:space="preserve">You can probably see that some </w:t>
      </w:r>
      <w:r w:rsidR="00040452">
        <w:rPr>
          <w:sz w:val="28"/>
          <w:szCs w:val="28"/>
        </w:rPr>
        <w:t xml:space="preserve">sort of </w:t>
      </w:r>
      <w:r>
        <w:rPr>
          <w:sz w:val="28"/>
          <w:szCs w:val="28"/>
        </w:rPr>
        <w:t>arithmetic calcula</w:t>
      </w:r>
      <w:r w:rsidR="00040452">
        <w:rPr>
          <w:sz w:val="28"/>
          <w:szCs w:val="28"/>
        </w:rPr>
        <w:softHyphen/>
      </w:r>
      <w:r>
        <w:rPr>
          <w:sz w:val="28"/>
          <w:szCs w:val="28"/>
        </w:rPr>
        <w:t>tion is going on, but it is hard to figure out what those variables actually mean.</w:t>
      </w:r>
      <w:r w:rsidR="00040452">
        <w:rPr>
          <w:sz w:val="28"/>
          <w:szCs w:val="28"/>
        </w:rPr>
        <w:t xml:space="preserve"> </w:t>
      </w:r>
      <w:r>
        <w:rPr>
          <w:sz w:val="28"/>
          <w:szCs w:val="28"/>
        </w:rPr>
        <w:t>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540CCF1"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w:t>
      </w:r>
      <w:r w:rsidR="00040452">
        <w:rPr>
          <w:sz w:val="28"/>
          <w:szCs w:val="28"/>
        </w:rPr>
        <w:t>examples</w:t>
      </w:r>
      <w:r>
        <w:rPr>
          <w:sz w:val="28"/>
          <w:szCs w:val="28"/>
        </w:rPr>
        <w:t xml:space="preserve">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lastRenderedPageBreak/>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39CCD981" w:rsidR="004E4CE5" w:rsidRDefault="004E4CE5" w:rsidP="004E4CE5">
      <w:pPr>
        <w:rPr>
          <w:sz w:val="28"/>
          <w:szCs w:val="28"/>
        </w:rPr>
      </w:pPr>
      <w:r>
        <w:rPr>
          <w:sz w:val="28"/>
          <w:szCs w:val="28"/>
        </w:rPr>
        <w:t xml:space="preserve">The simple practice of </w:t>
      </w:r>
      <w:r w:rsidRPr="00254EDE">
        <w:rPr>
          <w:sz w:val="28"/>
          <w:szCs w:val="28"/>
        </w:rPr>
        <w:t>using descriptive names for variables</w:t>
      </w:r>
      <w:r>
        <w:rPr>
          <w:sz w:val="28"/>
          <w:szCs w:val="28"/>
        </w:rPr>
        <w:t xml:space="preserve"> (and other elements in your code) is a first good habit to </w:t>
      </w:r>
      <w:r w:rsidR="00EF7EA1">
        <w:rPr>
          <w:sz w:val="28"/>
          <w:szCs w:val="28"/>
        </w:rPr>
        <w:t>follow</w:t>
      </w:r>
      <w:r>
        <w:rPr>
          <w:sz w:val="28"/>
          <w:szCs w:val="28"/>
        </w:rPr>
        <w:t>!</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84A3BE2"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w:t>
      </w:r>
      <w:r w:rsidR="00DB7656" w:rsidRPr="00DB7656">
        <w:rPr>
          <w:b/>
          <w:sz w:val="28"/>
          <w:szCs w:val="28"/>
        </w:rPr>
        <w:t>conforms to syntax</w:t>
      </w:r>
      <w:r w:rsidR="00DB7656">
        <w:rPr>
          <w:sz w:val="28"/>
          <w:szCs w:val="28"/>
        </w:rPr>
        <w:t xml:space="preserve">, and therefore </w:t>
      </w:r>
      <w:r w:rsidR="00952205">
        <w:rPr>
          <w:sz w:val="28"/>
          <w:szCs w:val="28"/>
        </w:rPr>
        <w:t>is</w:t>
      </w:r>
      <w:r w:rsidRPr="00026D26">
        <w:rPr>
          <w:sz w:val="28"/>
          <w:szCs w:val="28"/>
        </w:rPr>
        <w:t xml:space="preserve"> </w:t>
      </w:r>
      <w:r w:rsidRPr="00952205">
        <w:rPr>
          <w:b/>
          <w:bCs/>
          <w:sz w:val="28"/>
          <w:szCs w:val="28"/>
        </w:rPr>
        <w:t>compilable</w:t>
      </w:r>
      <w:r w:rsidR="00DB7656">
        <w:rPr>
          <w:b/>
          <w:bCs/>
          <w:sz w:val="28"/>
          <w:szCs w:val="28"/>
        </w:rPr>
        <w:t xml:space="preserve"> </w:t>
      </w:r>
      <w:r w:rsidR="00DB7656" w:rsidRPr="00DB7656">
        <w:rPr>
          <w:bCs/>
          <w:sz w:val="28"/>
          <w:szCs w:val="28"/>
        </w:rPr>
        <w:t>and</w:t>
      </w:r>
      <w:r w:rsidR="00DB7656">
        <w:rPr>
          <w:b/>
          <w:bCs/>
          <w:sz w:val="28"/>
          <w:szCs w:val="28"/>
        </w:rPr>
        <w:t xml:space="preserve"> runnable</w:t>
      </w:r>
    </w:p>
    <w:p w14:paraId="0F70123C" w14:textId="353B6B4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r w:rsidR="00DB7656" w:rsidRPr="00DB7656">
        <w:rPr>
          <w:bCs/>
          <w:sz w:val="28"/>
          <w:szCs w:val="28"/>
        </w:rPr>
        <w:t>, and</w:t>
      </w:r>
      <w:r w:rsidR="00DB7656">
        <w:rPr>
          <w:b/>
          <w:bCs/>
          <w:sz w:val="28"/>
          <w:szCs w:val="28"/>
        </w:rPr>
        <w:t xml:space="preserve"> </w:t>
      </w:r>
      <w:r w:rsidR="00DB7656" w:rsidRPr="00DB7656">
        <w:rPr>
          <w:bCs/>
          <w:sz w:val="28"/>
          <w:szCs w:val="28"/>
        </w:rPr>
        <w:t>therefore</w:t>
      </w:r>
      <w:r w:rsidR="00DB7656">
        <w:rPr>
          <w:b/>
          <w:bCs/>
          <w:sz w:val="28"/>
          <w:szCs w:val="28"/>
        </w:rPr>
        <w:t xml:space="preserve"> behaves as specified</w:t>
      </w:r>
    </w:p>
    <w:p w14:paraId="59783B59" w14:textId="22B1F654"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r w:rsidR="00DB7656" w:rsidRPr="00DB7656">
        <w:rPr>
          <w:bCs/>
          <w:sz w:val="28"/>
          <w:szCs w:val="28"/>
        </w:rPr>
        <w:t xml:space="preserve">, so it is </w:t>
      </w:r>
      <w:r w:rsidR="00DB7656">
        <w:rPr>
          <w:b/>
          <w:bCs/>
          <w:sz w:val="28"/>
          <w:szCs w:val="28"/>
        </w:rPr>
        <w:t>easy to modify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10" w:name="_Toc510548827"/>
      <w:bookmarkStart w:id="11" w:name="_Toc204341747"/>
      <w:r>
        <w:lastRenderedPageBreak/>
        <w:t>Screen output and type conversions</w:t>
      </w:r>
      <w:bookmarkEnd w:id="10"/>
      <w:bookmarkEnd w:id="11"/>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70AEF741" w:rsidR="004E4CE5" w:rsidRDefault="004E4CE5" w:rsidP="004E4CE5">
      <w:pPr>
        <w:rPr>
          <w:sz w:val="28"/>
          <w:szCs w:val="28"/>
        </w:rPr>
      </w:pPr>
      <w:r>
        <w:rPr>
          <w:sz w:val="28"/>
          <w:szCs w:val="28"/>
        </w:rPr>
        <w:t xml:space="preserve">will </w:t>
      </w:r>
      <w:r w:rsidR="00E00407">
        <w:rPr>
          <w:sz w:val="28"/>
          <w:szCs w:val="28"/>
        </w:rPr>
        <w:t>print</w:t>
      </w:r>
      <w:r>
        <w:rPr>
          <w:sz w:val="28"/>
          <w:szCs w:val="28"/>
        </w:rPr>
        <w:t xml:space="preserv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00E810C4"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w:t>
      </w:r>
      <w:r w:rsidR="00054D05">
        <w:rPr>
          <w:sz w:val="28"/>
          <w:szCs w:val="28"/>
        </w:rPr>
        <w:t>s</w:t>
      </w:r>
      <w:r>
        <w:rPr>
          <w:sz w:val="28"/>
          <w:szCs w:val="28"/>
        </w:rPr>
        <w:t xml:space="preserve">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32A438F0" w:rsidR="004E4CE5" w:rsidRDefault="004E4CE5" w:rsidP="004E4CE5">
      <w:pPr>
        <w:rPr>
          <w:sz w:val="28"/>
          <w:szCs w:val="28"/>
        </w:rPr>
      </w:pPr>
      <w:r>
        <w:rPr>
          <w:sz w:val="28"/>
          <w:szCs w:val="28"/>
        </w:rPr>
        <w:t>What is happening on the right-hand</w:t>
      </w:r>
      <w:r w:rsidR="00054D05">
        <w:rPr>
          <w:sz w:val="28"/>
          <w:szCs w:val="28"/>
        </w:rPr>
        <w:t xml:space="preserve"> </w:t>
      </w:r>
      <w:r>
        <w:rPr>
          <w:sz w:val="28"/>
          <w:szCs w:val="28"/>
        </w:rPr>
        <w:t xml:space="preserve">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0B55C9DA"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w:t>
      </w:r>
      <w:r w:rsidR="00B6034D">
        <w:rPr>
          <w:sz w:val="28"/>
          <w:szCs w:val="28"/>
        </w:rPr>
        <w:t>therefore</w:t>
      </w:r>
      <w:r>
        <w:rPr>
          <w:sz w:val="28"/>
          <w:szCs w:val="28"/>
        </w:rPr>
        <w:t xml:space="preserve">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w:t>
      </w:r>
      <w:r w:rsidR="00B6034D">
        <w:rPr>
          <w:sz w:val="28"/>
          <w:szCs w:val="28"/>
        </w:rPr>
        <w:t>“</w:t>
      </w:r>
      <w:r>
        <w:rPr>
          <w:sz w:val="28"/>
          <w:szCs w:val="28"/>
        </w:rPr>
        <w:t>addition</w:t>
      </w:r>
      <w:r w:rsidR="00B6034D">
        <w:rPr>
          <w:sz w:val="28"/>
          <w:szCs w:val="28"/>
        </w:rPr>
        <w:t>”</w:t>
      </w:r>
      <w:r>
        <w:rPr>
          <w:sz w:val="28"/>
          <w:szCs w:val="28"/>
        </w:rPr>
        <w:t xml:space="preserve"> of strings simply means to attach the second string to the end of the first string; this is also known as </w:t>
      </w:r>
      <w:r w:rsidRPr="00054D05">
        <w:rPr>
          <w:b/>
          <w:bCs/>
          <w:sz w:val="28"/>
          <w:szCs w:val="28"/>
        </w:rPr>
        <w:t>string conca</w:t>
      </w:r>
      <w:r w:rsidRPr="00054D05">
        <w:rPr>
          <w:b/>
          <w:bCs/>
          <w:sz w:val="28"/>
          <w:szCs w:val="28"/>
        </w:rPr>
        <w:softHyphen/>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2592DF12" w:rsidR="004E4CE5" w:rsidRDefault="004E4CE5" w:rsidP="004E4CE5">
      <w:pPr>
        <w:rPr>
          <w:sz w:val="28"/>
          <w:szCs w:val="28"/>
        </w:rPr>
      </w:pPr>
      <w:r>
        <w:rPr>
          <w:sz w:val="28"/>
          <w:szCs w:val="28"/>
        </w:rPr>
        <w:t>In general, the compiler allows automatic conversion between types</w:t>
      </w:r>
      <w:r w:rsidR="00B6034D">
        <w:rPr>
          <w:sz w:val="28"/>
          <w:szCs w:val="28"/>
        </w:rPr>
        <w:t xml:space="preserve"> </w:t>
      </w:r>
      <w:r w:rsidR="00B6034D">
        <w:rPr>
          <w:sz w:val="28"/>
          <w:szCs w:val="28"/>
        </w:rPr>
        <w:t xml:space="preserve">(a.k.a. </w:t>
      </w:r>
      <w:r w:rsidR="00B6034D" w:rsidRPr="00B6034D">
        <w:rPr>
          <w:b/>
          <w:sz w:val="28"/>
          <w:szCs w:val="28"/>
        </w:rPr>
        <w:t xml:space="preserve">implicit </w:t>
      </w:r>
      <w:r w:rsidR="00B6034D" w:rsidRPr="00B6034D">
        <w:rPr>
          <w:b/>
          <w:sz w:val="28"/>
          <w:szCs w:val="28"/>
        </w:rPr>
        <w:t xml:space="preserve">type </w:t>
      </w:r>
      <w:r w:rsidR="00B6034D" w:rsidRPr="00B6034D">
        <w:rPr>
          <w:b/>
          <w:sz w:val="28"/>
          <w:szCs w:val="28"/>
        </w:rPr>
        <w:t>conversion</w:t>
      </w:r>
      <w:r w:rsidR="00B6034D">
        <w:rPr>
          <w:sz w:val="28"/>
          <w:szCs w:val="28"/>
        </w:rPr>
        <w:t>)</w:t>
      </w:r>
      <w:r>
        <w:rPr>
          <w:sz w:val="28"/>
          <w:szCs w:val="28"/>
        </w:rPr>
        <w:t xml:space="preserve"> </w:t>
      </w:r>
      <w:r w:rsidRPr="00B45058">
        <w:rPr>
          <w:sz w:val="28"/>
          <w:szCs w:val="28"/>
          <w:u w:val="single"/>
        </w:rPr>
        <w:t>if no informa</w:t>
      </w:r>
      <w:r w:rsidR="002045D5">
        <w:rPr>
          <w:sz w:val="28"/>
          <w:szCs w:val="28"/>
          <w:u w:val="single"/>
        </w:rPr>
        <w:softHyphen/>
      </w:r>
      <w:r w:rsidRPr="00B45058">
        <w:rPr>
          <w:sz w:val="28"/>
          <w:szCs w:val="28"/>
          <w:u w:val="single"/>
        </w:rPr>
        <w:t>tion is lost during</w:t>
      </w:r>
      <w:r w:rsidR="00B6034D">
        <w:rPr>
          <w:sz w:val="28"/>
          <w:szCs w:val="28"/>
          <w:u w:val="single"/>
        </w:rPr>
        <w:t xml:space="preserve"> the</w:t>
      </w:r>
      <w:r w:rsidRPr="00B45058">
        <w:rPr>
          <w:sz w:val="28"/>
          <w:szCs w:val="28"/>
          <w:u w:val="single"/>
        </w:rPr>
        <w:t xml:space="preserve">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2" w:name="Types_and_Variables"/>
      <w:bookmarkEnd w:id="12"/>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054D05">
        <w:rPr>
          <w:b/>
          <w:bCs/>
          <w:sz w:val="28"/>
          <w:szCs w:val="28"/>
        </w:rPr>
        <w:t>string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w:t>
      </w:r>
      <w:r w:rsidRPr="00054D05">
        <w:rPr>
          <w:i/>
          <w:iCs/>
          <w:sz w:val="28"/>
          <w:szCs w:val="28"/>
        </w:rPr>
        <w:t>as-is</w:t>
      </w:r>
      <w:r>
        <w:rPr>
          <w:sz w:val="28"/>
          <w:szCs w:val="28"/>
        </w:rPr>
        <w:t>.</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w:t>
      </w:r>
      <w:r w:rsidRPr="00B6034D">
        <w:rPr>
          <w:b/>
          <w:sz w:val="28"/>
          <w:szCs w:val="28"/>
        </w:rPr>
        <w:t>curly brackets</w:t>
      </w:r>
      <w:r>
        <w:rPr>
          <w:sz w:val="28"/>
          <w:szCs w:val="28"/>
        </w:rPr>
        <w:t>.</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3" w:name="_Toc510548828"/>
      <w:bookmarkStart w:id="14" w:name="_Toc204341748"/>
      <w:r>
        <w:t>Logic</w:t>
      </w:r>
      <w:bookmarkEnd w:id="13"/>
      <w:bookmarkEnd w:id="14"/>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01F62FA3"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w:t>
      </w:r>
      <w:r w:rsidR="00522E95">
        <w:rPr>
          <w:sz w:val="28"/>
          <w:szCs w:val="28"/>
        </w:rPr>
        <w:t xml:space="preserve">more </w:t>
      </w:r>
      <w:r>
        <w:rPr>
          <w:sz w:val="28"/>
          <w:szCs w:val="28"/>
        </w:rPr>
        <w:t xml:space="preserve">natural. Remember that the single-equal symbol is used when we </w:t>
      </w:r>
      <w:r w:rsidRPr="00054D05">
        <w:rPr>
          <w:sz w:val="28"/>
          <w:szCs w:val="28"/>
          <w:u w:val="single"/>
        </w:rPr>
        <w:t>assign a new value</w:t>
      </w:r>
      <w:r>
        <w:rPr>
          <w:sz w:val="28"/>
          <w:szCs w:val="28"/>
        </w:rPr>
        <w:t xml:space="preserv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26526E">
        <w:tc>
          <w:tcPr>
            <w:tcW w:w="2235" w:type="dxa"/>
          </w:tcPr>
          <w:p w14:paraId="5BDCE965" w14:textId="77777777" w:rsidR="004E4CE5" w:rsidRPr="00AD78B4" w:rsidRDefault="004E4CE5" w:rsidP="0026526E">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26526E">
            <w:pPr>
              <w:keepNext/>
              <w:keepLines/>
              <w:rPr>
                <w:b/>
                <w:sz w:val="28"/>
                <w:szCs w:val="28"/>
              </w:rPr>
            </w:pPr>
            <w:r w:rsidRPr="00AD78B4">
              <w:rPr>
                <w:b/>
                <w:sz w:val="28"/>
                <w:szCs w:val="28"/>
              </w:rPr>
              <w:t>Meaning</w:t>
            </w:r>
          </w:p>
        </w:tc>
      </w:tr>
      <w:tr w:rsidR="004E4CE5" w14:paraId="1503A1EE" w14:textId="77777777" w:rsidTr="0026526E">
        <w:tc>
          <w:tcPr>
            <w:tcW w:w="2235" w:type="dxa"/>
          </w:tcPr>
          <w:p w14:paraId="5B9626E4"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2A5EE1A8"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26526E">
        <w:tc>
          <w:tcPr>
            <w:tcW w:w="2235" w:type="dxa"/>
          </w:tcPr>
          <w:p w14:paraId="4767EE4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w:t>
            </w:r>
            <w:r w:rsidRPr="00B53E00">
              <w:rPr>
                <w:sz w:val="24"/>
                <w:szCs w:val="24"/>
              </w:rPr>
              <w:t xml:space="preserve"> b</w:t>
            </w:r>
          </w:p>
        </w:tc>
        <w:tc>
          <w:tcPr>
            <w:tcW w:w="4961" w:type="dxa"/>
          </w:tcPr>
          <w:p w14:paraId="792C997D"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26526E">
        <w:tc>
          <w:tcPr>
            <w:tcW w:w="2235" w:type="dxa"/>
          </w:tcPr>
          <w:p w14:paraId="64F8D6A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395089B5"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26526E">
        <w:tc>
          <w:tcPr>
            <w:tcW w:w="2235" w:type="dxa"/>
          </w:tcPr>
          <w:p w14:paraId="13C061BD"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&gt;=</w:t>
            </w:r>
            <w:r w:rsidRPr="00B53E00">
              <w:rPr>
                <w:sz w:val="24"/>
                <w:szCs w:val="24"/>
              </w:rPr>
              <w:t xml:space="preserve"> b</w:t>
            </w:r>
          </w:p>
        </w:tc>
        <w:tc>
          <w:tcPr>
            <w:tcW w:w="4961" w:type="dxa"/>
          </w:tcPr>
          <w:p w14:paraId="5672509F"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26526E">
        <w:tc>
          <w:tcPr>
            <w:tcW w:w="2235" w:type="dxa"/>
          </w:tcPr>
          <w:p w14:paraId="60BB8EAC"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165D47DC"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26526E">
        <w:tc>
          <w:tcPr>
            <w:tcW w:w="2235" w:type="dxa"/>
          </w:tcPr>
          <w:p w14:paraId="29694575" w14:textId="77777777" w:rsidR="004E4CE5" w:rsidRPr="00B53E00" w:rsidRDefault="004E4CE5" w:rsidP="0026526E">
            <w:pPr>
              <w:keepNext/>
              <w:keepLines/>
              <w:rPr>
                <w:sz w:val="24"/>
                <w:szCs w:val="24"/>
              </w:rPr>
            </w:pPr>
            <w:r w:rsidRPr="00B53E00">
              <w:rPr>
                <w:sz w:val="24"/>
                <w:szCs w:val="24"/>
              </w:rPr>
              <w:t xml:space="preserve">a </w:t>
            </w:r>
            <w:r w:rsidRPr="00054D05">
              <w:rPr>
                <w:b/>
                <w:bCs/>
                <w:sz w:val="24"/>
                <w:szCs w:val="24"/>
              </w:rPr>
              <w:t>&lt;=</w:t>
            </w:r>
            <w:r w:rsidRPr="00B53E00">
              <w:rPr>
                <w:sz w:val="24"/>
                <w:szCs w:val="24"/>
              </w:rPr>
              <w:t xml:space="preserve"> b</w:t>
            </w:r>
          </w:p>
        </w:tc>
        <w:tc>
          <w:tcPr>
            <w:tcW w:w="4961" w:type="dxa"/>
          </w:tcPr>
          <w:p w14:paraId="469A72AB" w14:textId="77777777" w:rsidR="004E4CE5" w:rsidRPr="00B53E00" w:rsidRDefault="004E4CE5" w:rsidP="0026526E">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F8469AD" w:rsidR="004E4CE5" w:rsidRDefault="004E4CE5" w:rsidP="004E4CE5">
      <w:pPr>
        <w:rPr>
          <w:sz w:val="28"/>
          <w:szCs w:val="28"/>
        </w:rPr>
      </w:pPr>
      <w:r>
        <w:rPr>
          <w:sz w:val="28"/>
          <w:szCs w:val="28"/>
        </w:rPr>
        <w:t xml:space="preserve">The meaning </w:t>
      </w:r>
      <w:r w:rsidR="00054D05">
        <w:rPr>
          <w:sz w:val="28"/>
          <w:szCs w:val="28"/>
        </w:rPr>
        <w:t>of</w:t>
      </w:r>
      <w:r>
        <w:rPr>
          <w:sz w:val="28"/>
          <w:szCs w:val="28"/>
        </w:rPr>
        <w:t xml:space="preserve"> all of these operators should be pretty clear, as long as we are dea</w:t>
      </w:r>
      <w:r>
        <w:rPr>
          <w:sz w:val="28"/>
          <w:szCs w:val="28"/>
        </w:rPr>
        <w:softHyphen/>
        <w:t xml:space="preserve">ling with numerical values. It is less clear what it means that a string is “smaller than” another string. Shorter? Starts earlier in the alphabet? Depending on the type of the items you try to compare, it might only be </w:t>
      </w:r>
      <w:r w:rsidR="00054D05">
        <w:rPr>
          <w:sz w:val="28"/>
          <w:szCs w:val="28"/>
        </w:rPr>
        <w:t>some</w:t>
      </w:r>
      <w:r>
        <w:rPr>
          <w:sz w:val="28"/>
          <w:szCs w:val="28"/>
        </w:rPr>
        <w:t xml:space="preserve">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5144EA5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(e.g. </w:t>
      </w:r>
      <w:r w:rsidR="00DB7656">
        <w:rPr>
          <w:sz w:val="28"/>
          <w:szCs w:val="28"/>
        </w:rPr>
        <w:t xml:space="preserve">of </w:t>
      </w:r>
      <w:r>
        <w:rPr>
          <w:sz w:val="28"/>
          <w:szCs w:val="28"/>
        </w:rPr>
        <w:t xml:space="preserve">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000673">
        <w:rPr>
          <w:bCs/>
          <w:sz w:val="28"/>
          <w:szCs w:val="28"/>
        </w:rPr>
        <w:t>AND</w:t>
      </w:r>
      <w:r>
        <w:rPr>
          <w:sz w:val="28"/>
          <w:szCs w:val="28"/>
        </w:rPr>
        <w:t xml:space="preserve"> operator. The </w:t>
      </w:r>
      <w:r w:rsidRPr="00000673">
        <w:rPr>
          <w:sz w:val="28"/>
          <w:szCs w:val="28"/>
        </w:rPr>
        <w:t>AND</w:t>
      </w:r>
      <w:r>
        <w:rPr>
          <w:sz w:val="28"/>
          <w:szCs w:val="28"/>
        </w:rPr>
        <w:t xml:space="preserve">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6E18E879"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w:t>
      </w:r>
      <w:r w:rsidR="00000673">
        <w:rPr>
          <w:sz w:val="28"/>
          <w:szCs w:val="28"/>
        </w:rPr>
        <w:t xml:space="preserve"> </w:t>
      </w:r>
      <w:r>
        <w:rPr>
          <w:sz w:val="28"/>
          <w:szCs w:val="28"/>
        </w:rPr>
        <w:t>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26526E">
        <w:tc>
          <w:tcPr>
            <w:tcW w:w="1963" w:type="dxa"/>
          </w:tcPr>
          <w:p w14:paraId="1DAD165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26526E">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26526E">
        <w:tc>
          <w:tcPr>
            <w:tcW w:w="1963" w:type="dxa"/>
            <w:shd w:val="clear" w:color="auto" w:fill="D6E3BC" w:themeFill="accent3" w:themeFillTint="66"/>
          </w:tcPr>
          <w:p w14:paraId="6F32B406" w14:textId="77777777" w:rsidR="004E4CE5" w:rsidRPr="00763157" w:rsidRDefault="004E4CE5" w:rsidP="0026526E">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26526E">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26526E">
            <w:pPr>
              <w:rPr>
                <w:sz w:val="24"/>
                <w:szCs w:val="24"/>
              </w:rPr>
            </w:pPr>
            <w:r w:rsidRPr="00763157">
              <w:rPr>
                <w:sz w:val="24"/>
                <w:szCs w:val="24"/>
              </w:rPr>
              <w:t>false</w:t>
            </w:r>
          </w:p>
        </w:tc>
      </w:tr>
      <w:tr w:rsidR="004E4CE5" w:rsidRPr="00763157" w14:paraId="5BB2D4DD" w14:textId="77777777" w:rsidTr="0026526E">
        <w:tc>
          <w:tcPr>
            <w:tcW w:w="1963" w:type="dxa"/>
            <w:shd w:val="clear" w:color="auto" w:fill="D6E3BC" w:themeFill="accent3" w:themeFillTint="66"/>
          </w:tcPr>
          <w:p w14:paraId="22594162"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26526E">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26526E">
            <w:pPr>
              <w:rPr>
                <w:sz w:val="24"/>
                <w:szCs w:val="24"/>
              </w:rPr>
            </w:pPr>
            <w:r w:rsidRPr="00763157">
              <w:rPr>
                <w:sz w:val="24"/>
                <w:szCs w:val="24"/>
              </w:rPr>
              <w:t>false</w:t>
            </w:r>
          </w:p>
        </w:tc>
      </w:tr>
      <w:tr w:rsidR="004E4CE5" w:rsidRPr="00763157" w14:paraId="535E11E9" w14:textId="77777777" w:rsidTr="0026526E">
        <w:tc>
          <w:tcPr>
            <w:tcW w:w="1963" w:type="dxa"/>
            <w:shd w:val="clear" w:color="auto" w:fill="E5B8B7" w:themeFill="accent2" w:themeFillTint="66"/>
          </w:tcPr>
          <w:p w14:paraId="769D1453" w14:textId="77777777" w:rsidR="004E4CE5" w:rsidRPr="00763157" w:rsidRDefault="004E4CE5" w:rsidP="0026526E">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26526E">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26526E">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26526E">
            <w:pPr>
              <w:rPr>
                <w:sz w:val="24"/>
                <w:szCs w:val="24"/>
              </w:rPr>
            </w:pPr>
            <w:r w:rsidRPr="00763157">
              <w:rPr>
                <w:sz w:val="24"/>
                <w:szCs w:val="24"/>
              </w:rPr>
              <w:t>true</w:t>
            </w:r>
          </w:p>
        </w:tc>
      </w:tr>
      <w:tr w:rsidR="004E4CE5" w:rsidRPr="00763157" w14:paraId="24FC6C3B" w14:textId="77777777" w:rsidTr="0026526E">
        <w:tc>
          <w:tcPr>
            <w:tcW w:w="1963" w:type="dxa"/>
            <w:shd w:val="clear" w:color="auto" w:fill="E5B8B7" w:themeFill="accent2" w:themeFillTint="66"/>
          </w:tcPr>
          <w:p w14:paraId="5AE1ED23"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26526E">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26526E">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26526E">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26526E">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5" w:name="_Toc510548829"/>
      <w:bookmarkStart w:id="16" w:name="_Toc204341749"/>
      <w:r>
        <w:lastRenderedPageBreak/>
        <w:t>Functions</w:t>
      </w:r>
      <w:bookmarkEnd w:id="15"/>
      <w:bookmarkEnd w:id="16"/>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5823F81D"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w:t>
      </w:r>
      <w:r w:rsidR="00000673">
        <w:rPr>
          <w:sz w:val="28"/>
          <w:szCs w:val="28"/>
        </w:rPr>
        <w:t xml:space="preserve">explicitly </w:t>
      </w:r>
      <w:r w:rsidRPr="00A7504F">
        <w:rPr>
          <w:sz w:val="28"/>
          <w:szCs w:val="28"/>
        </w:rPr>
        <w:t>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A function is a fundamental con</w:t>
      </w:r>
      <w:r w:rsidR="00000673">
        <w:rPr>
          <w:sz w:val="28"/>
          <w:szCs w:val="28"/>
        </w:rPr>
        <w:softHyphen/>
      </w:r>
      <w:r w:rsidRPr="00A7504F">
        <w:rPr>
          <w:sz w:val="28"/>
          <w:szCs w:val="28"/>
        </w:rPr>
        <w:t xml:space="preserve">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0A84F6FA"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w:t>
      </w:r>
      <w:r w:rsidR="00000673">
        <w:rPr>
          <w:sz w:val="28"/>
          <w:szCs w:val="28"/>
        </w:rPr>
        <w:t>function</w:t>
      </w:r>
      <w:r w:rsidRPr="00A7504F">
        <w:rPr>
          <w:sz w:val="28"/>
          <w:szCs w:val="28"/>
        </w:rPr>
        <w:t>, so you can refer to it</w:t>
      </w:r>
    </w:p>
    <w:p w14:paraId="38FDBA43" w14:textId="034BB7B9"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00000673">
        <w:rPr>
          <w:sz w:val="28"/>
          <w:szCs w:val="28"/>
          <w:u w:val="single"/>
        </w:rPr>
        <w:t xml:space="preserve"> parameters</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3A1C8C64"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r w:rsidR="00000673">
        <w:rPr>
          <w:sz w:val="28"/>
          <w:szCs w:val="28"/>
          <w:u w:val="single"/>
        </w:rPr>
        <w:t xml:space="preserve"> parameters</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643F5AEF"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w:t>
      </w:r>
      <w:r w:rsidR="00000673">
        <w:rPr>
          <w:sz w:val="28"/>
          <w:szCs w:val="28"/>
        </w:rPr>
        <w:softHyphen/>
      </w:r>
      <w:r>
        <w:rPr>
          <w:sz w:val="28"/>
          <w:szCs w:val="28"/>
        </w:rPr>
        <w:t>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w:t>
      </w:r>
      <w:r w:rsidR="00000673">
        <w:rPr>
          <w:sz w:val="28"/>
          <w:szCs w:val="28"/>
        </w:rPr>
        <w:t xml:space="preserve">had </w:t>
      </w:r>
      <w:r>
        <w:rPr>
          <w:sz w:val="28"/>
          <w:szCs w:val="28"/>
        </w:rPr>
        <w:t xml:space="preserve">defined a function instead, you </w:t>
      </w:r>
      <w:r w:rsidR="00000673">
        <w:rPr>
          <w:sz w:val="28"/>
          <w:szCs w:val="28"/>
        </w:rPr>
        <w:t xml:space="preserve">would </w:t>
      </w:r>
      <w:r>
        <w:rPr>
          <w:sz w:val="28"/>
          <w:szCs w:val="28"/>
        </w:rPr>
        <w:t xml:space="preserve">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A7534BC" w:rsidR="004E4CE5" w:rsidRDefault="004E4CE5" w:rsidP="004E4CE5">
      <w:pPr>
        <w:rPr>
          <w:sz w:val="28"/>
          <w:szCs w:val="28"/>
        </w:rPr>
      </w:pPr>
      <w:r>
        <w:rPr>
          <w:sz w:val="28"/>
          <w:szCs w:val="28"/>
        </w:rPr>
        <w:t xml:space="preserve">Another extremely useful </w:t>
      </w:r>
      <w:r w:rsidR="00000673">
        <w:rPr>
          <w:sz w:val="28"/>
          <w:szCs w:val="28"/>
        </w:rPr>
        <w:t>feature</w:t>
      </w:r>
      <w:r>
        <w:rPr>
          <w:sz w:val="28"/>
          <w:szCs w:val="28"/>
        </w:rPr>
        <w:t xml:space="preserve">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7" w:name="Pre-OO_programming"/>
      <w:bookmarkEnd w:id="17"/>
      <w:r>
        <w:rPr>
          <w:sz w:val="28"/>
          <w:szCs w:val="28"/>
        </w:rPr>
        <w:br w:type="page"/>
      </w:r>
    </w:p>
    <w:p w14:paraId="25778CF9" w14:textId="77777777" w:rsidR="004E4CE5" w:rsidRPr="000F540D" w:rsidRDefault="004E4CE5" w:rsidP="00E4162B">
      <w:pPr>
        <w:pStyle w:val="Overskrift1"/>
        <w:ind w:left="0"/>
        <w:rPr>
          <w:sz w:val="20"/>
          <w:szCs w:val="20"/>
        </w:rPr>
      </w:pPr>
      <w:bookmarkStart w:id="18" w:name="_Toc510548830"/>
      <w:bookmarkStart w:id="19" w:name="_Toc204341750"/>
      <w:r w:rsidRPr="000F540D">
        <w:lastRenderedPageBreak/>
        <w:t>Pre-OO programming</w:t>
      </w:r>
      <w:bookmarkEnd w:id="18"/>
      <w:bookmarkEnd w:id="19"/>
    </w:p>
    <w:p w14:paraId="7667EDA4" w14:textId="77777777" w:rsidR="004E4CE5" w:rsidRPr="000F540D" w:rsidRDefault="004E4CE5" w:rsidP="004E4CE5">
      <w:pPr>
        <w:rPr>
          <w:sz w:val="28"/>
          <w:szCs w:val="28"/>
        </w:rPr>
      </w:pPr>
    </w:p>
    <w:p w14:paraId="0C14ADD5" w14:textId="23156665"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w:t>
      </w:r>
      <w:r w:rsidR="00680B65">
        <w:rPr>
          <w:sz w:val="28"/>
          <w:szCs w:val="28"/>
        </w:rPr>
        <w:t xml:space="preserve">was invented </w:t>
      </w:r>
      <w:r w:rsidRPr="000F540D">
        <w:rPr>
          <w:sz w:val="28"/>
          <w:szCs w:val="28"/>
        </w:rPr>
        <w:t xml:space="preserve">–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20" w:name="_Toc204341751"/>
      <w:r>
        <w:lastRenderedPageBreak/>
        <w:t>Exercises</w:t>
      </w:r>
      <w:bookmarkEnd w:id="20"/>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1" w:name="_Toc510676360"/>
            <w:bookmarkStart w:id="22" w:name="_Toc204341752"/>
            <w:r w:rsidRPr="0013356C">
              <w:rPr>
                <w:lang w:eastAsia="da-DK"/>
              </w:rPr>
              <w:t>Pro.1.1</w:t>
            </w:r>
            <w:bookmarkEnd w:id="21"/>
            <w:bookmarkEnd w:id="22"/>
          </w:p>
          <w:p w14:paraId="5522BB98" w14:textId="77777777" w:rsidR="0013356C" w:rsidRPr="0013356C" w:rsidRDefault="0013356C" w:rsidP="0013356C">
            <w:pPr>
              <w:pStyle w:val="Overskrift2"/>
              <w:rPr>
                <w:lang w:eastAsia="da-DK"/>
              </w:rPr>
            </w:pPr>
          </w:p>
        </w:tc>
      </w:tr>
      <w:tr w:rsidR="0013356C" w:rsidRPr="0013356C" w14:paraId="59CA8A4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3" w:name="_Toc510676361"/>
            <w:bookmarkStart w:id="24" w:name="_Toc204341753"/>
            <w:r w:rsidRPr="0013356C">
              <w:rPr>
                <w:lang w:eastAsia="da-DK"/>
              </w:rPr>
              <w:t>Pro.1.2</w:t>
            </w:r>
            <w:bookmarkEnd w:id="23"/>
            <w:bookmarkEnd w:id="24"/>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81E62DB"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r w:rsidR="00B4102E">
              <w:rPr>
                <w:rFonts w:ascii="Calibri" w:eastAsia="Times New Roman" w:hAnsi="Calibri" w:cs="Times New Roman"/>
                <w:color w:val="00000A"/>
                <w:sz w:val="28"/>
                <w:szCs w:val="24"/>
                <w:lang w:eastAsia="da-DK"/>
              </w:rPr>
              <w:t>. See example of how t</w:t>
            </w:r>
            <w:r w:rsidR="0026526E">
              <w:rPr>
                <w:rFonts w:ascii="Calibri" w:eastAsia="Times New Roman" w:hAnsi="Calibri" w:cs="Times New Roman"/>
                <w:color w:val="00000A"/>
                <w:sz w:val="28"/>
                <w:szCs w:val="24"/>
                <w:lang w:eastAsia="da-DK"/>
              </w:rPr>
              <w:t>o</w:t>
            </w:r>
            <w:r w:rsidR="00B4102E">
              <w:rPr>
                <w:rFonts w:ascii="Calibri" w:eastAsia="Times New Roman" w:hAnsi="Calibri" w:cs="Times New Roman"/>
                <w:color w:val="00000A"/>
                <w:sz w:val="28"/>
                <w:szCs w:val="24"/>
                <w:lang w:eastAsia="da-DK"/>
              </w:rPr>
              <w:t xml:space="preserve"> print data on the screen using </w:t>
            </w:r>
            <w:r w:rsidR="00B4102E" w:rsidRPr="00B4102E">
              <w:rPr>
                <w:rFonts w:ascii="Calibri" w:eastAsia="Times New Roman" w:hAnsi="Calibri" w:cs="Times New Roman"/>
                <w:b/>
                <w:bCs/>
                <w:color w:val="00000A"/>
                <w:sz w:val="28"/>
                <w:szCs w:val="24"/>
                <w:lang w:eastAsia="da-DK"/>
              </w:rPr>
              <w:t>Console.WriteLine</w:t>
            </w:r>
            <w:r w:rsidR="00B4102E">
              <w:rPr>
                <w:rFonts w:ascii="Calibri" w:eastAsia="Times New Roman" w:hAnsi="Calibri" w:cs="Times New Roman"/>
                <w:color w:val="00000A"/>
                <w:sz w:val="28"/>
                <w:szCs w:val="24"/>
                <w:lang w:eastAsia="da-DK"/>
              </w:rPr>
              <w:t>.</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3393D401" w14:textId="47822789" w:rsidR="00B4102E" w:rsidRPr="0013356C" w:rsidRDefault="00B4102E" w:rsidP="0013356C">
            <w:pPr>
              <w:widowControl/>
              <w:numPr>
                <w:ilvl w:val="0"/>
                <w:numId w:val="15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code uses </w:t>
            </w:r>
            <w:r w:rsidRPr="00B4102E">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twice. What is the significance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-sign before the strings? What does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mean when applied to strings? What is the role of the </w:t>
            </w:r>
            <w:r w:rsidRPr="00B4102E">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r w:rsidR="00CC09FA">
              <w:rPr>
                <w:rFonts w:ascii="Calibri" w:eastAsia="Times New Roman" w:hAnsi="Calibri" w:cs="Times New Roman"/>
                <w:color w:val="00000A"/>
                <w:sz w:val="24"/>
                <w:szCs w:val="24"/>
                <w:lang w:eastAsia="da-DK"/>
              </w:rPr>
              <w:t>brackets</w:t>
            </w:r>
            <w:r>
              <w:rPr>
                <w:rFonts w:ascii="Calibri" w:eastAsia="Times New Roman" w:hAnsi="Calibri" w:cs="Times New Roman"/>
                <w:color w:val="00000A"/>
                <w:sz w:val="24"/>
                <w:szCs w:val="24"/>
                <w:lang w:eastAsia="da-DK"/>
              </w:rPr>
              <w:t>?</w:t>
            </w:r>
            <w:r w:rsidR="00D975BD">
              <w:rPr>
                <w:rFonts w:ascii="Calibri" w:eastAsia="Times New Roman" w:hAnsi="Calibri" w:cs="Times New Roman"/>
                <w:color w:val="00000A"/>
                <w:sz w:val="24"/>
                <w:szCs w:val="24"/>
                <w:lang w:eastAsia="da-DK"/>
              </w:rPr>
              <w:t xml:space="preserve"> Can we call </w:t>
            </w:r>
            <w:r w:rsidR="00D975BD" w:rsidRPr="00B4102E">
              <w:rPr>
                <w:rFonts w:ascii="Calibri" w:eastAsia="Times New Roman" w:hAnsi="Calibri" w:cs="Times New Roman"/>
                <w:b/>
                <w:bCs/>
                <w:color w:val="00000A"/>
                <w:sz w:val="24"/>
                <w:szCs w:val="24"/>
                <w:lang w:eastAsia="da-DK"/>
              </w:rPr>
              <w:t>Console.WriteLine</w:t>
            </w:r>
            <w:r w:rsidR="00D975BD">
              <w:rPr>
                <w:rFonts w:ascii="Calibri" w:eastAsia="Times New Roman" w:hAnsi="Calibri" w:cs="Times New Roman"/>
                <w:b/>
                <w:bCs/>
                <w:color w:val="00000A"/>
                <w:sz w:val="24"/>
                <w:szCs w:val="24"/>
                <w:lang w:eastAsia="da-DK"/>
              </w:rPr>
              <w:t xml:space="preserve"> </w:t>
            </w:r>
            <w:r w:rsidR="00D975BD" w:rsidRPr="00D975BD">
              <w:rPr>
                <w:rFonts w:ascii="Calibri" w:eastAsia="Times New Roman" w:hAnsi="Calibri" w:cs="Times New Roman"/>
                <w:color w:val="00000A"/>
                <w:sz w:val="24"/>
                <w:szCs w:val="24"/>
                <w:lang w:eastAsia="da-DK"/>
              </w:rPr>
              <w:t>without</w:t>
            </w:r>
            <w:r w:rsidR="00D975BD">
              <w:rPr>
                <w:rFonts w:ascii="Calibri" w:eastAsia="Times New Roman" w:hAnsi="Calibri" w:cs="Times New Roman"/>
                <w:color w:val="00000A"/>
                <w:sz w:val="24"/>
                <w:szCs w:val="24"/>
                <w:lang w:eastAsia="da-DK"/>
              </w:rPr>
              <w:t xml:space="preserve"> a string as input (try it)?</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27BA41F5"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r w:rsidR="00B4102E">
              <w:rPr>
                <w:rFonts w:ascii="Calibri" w:eastAsia="Times New Roman" w:hAnsi="Calibri" w:cs="Times New Roman"/>
                <w:color w:val="00000A"/>
                <w:sz w:val="24"/>
                <w:szCs w:val="24"/>
                <w:lang w:eastAsia="da-DK"/>
              </w:rPr>
              <w:t xml:space="preserve">. Also feel free to add some additional calls of </w:t>
            </w:r>
            <w:r w:rsidR="00B4102E" w:rsidRPr="00B4102E">
              <w:rPr>
                <w:rFonts w:ascii="Calibri" w:eastAsia="Times New Roman" w:hAnsi="Calibri" w:cs="Times New Roman"/>
                <w:b/>
                <w:bCs/>
                <w:color w:val="00000A"/>
                <w:sz w:val="24"/>
                <w:szCs w:val="24"/>
                <w:lang w:eastAsia="da-DK"/>
              </w:rPr>
              <w:t>Console.WriteLine</w:t>
            </w:r>
            <w:r w:rsidR="00B4102E">
              <w:rPr>
                <w:rFonts w:ascii="Calibri" w:eastAsia="Times New Roman" w:hAnsi="Calibri" w:cs="Times New Roman"/>
                <w:color w:val="00000A"/>
                <w:sz w:val="24"/>
                <w:szCs w:val="24"/>
                <w:lang w:eastAsia="da-DK"/>
              </w:rPr>
              <w:t xml:space="preserve"> to the code, if you feel it can improve the readability of the total output.</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1B451DEB"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26526E">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5" w:name="_Toc510676362"/>
            <w:bookmarkStart w:id="26" w:name="_Toc204341754"/>
            <w:r w:rsidRPr="0013356C">
              <w:rPr>
                <w:lang w:eastAsia="da-DK"/>
              </w:rPr>
              <w:t>Pro.1.3</w:t>
            </w:r>
            <w:bookmarkEnd w:id="25"/>
            <w:bookmarkEnd w:id="26"/>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242C54C5" w:rsidR="0013356C" w:rsidRPr="0013356C" w:rsidRDefault="00635807" w:rsidP="0013356C">
            <w:pPr>
              <w:widowControl/>
              <w:numPr>
                <w:ilvl w:val="0"/>
                <w:numId w:val="15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13356C"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0013356C" w:rsidRPr="0013356C">
              <w:rPr>
                <w:rFonts w:ascii="Calibri" w:eastAsia="Times New Roman" w:hAnsi="Calibri" w:cs="Times New Roman"/>
                <w:color w:val="C00000"/>
                <w:sz w:val="24"/>
                <w:szCs w:val="24"/>
                <w:u w:val="single"/>
                <w:lang w:eastAsia="da-DK"/>
              </w:rPr>
              <w:t>exactly two</w:t>
            </w:r>
            <w:r w:rsidR="0013356C"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26526E">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7" w:name="_Toc510676363"/>
            <w:bookmarkStart w:id="28" w:name="_Toc204341755"/>
            <w:r w:rsidRPr="0013356C">
              <w:rPr>
                <w:lang w:eastAsia="da-DK"/>
              </w:rPr>
              <w:t>Pro.1.4</w:t>
            </w:r>
            <w:bookmarkEnd w:id="27"/>
            <w:bookmarkEnd w:id="28"/>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26526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1BE7DA66" w:rsidR="0013356C" w:rsidRPr="00635807"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8B2399F" w14:textId="7DE1186D" w:rsidR="00635807" w:rsidRPr="000002E7" w:rsidRDefault="00635807" w:rsidP="0013356C">
            <w:pPr>
              <w:widowControl/>
              <w:numPr>
                <w:ilvl w:val="0"/>
                <w:numId w:val="153"/>
              </w:numPr>
              <w:rPr>
                <w:rFonts w:ascii="Calibri" w:eastAsia="Times New Roman" w:hAnsi="Calibri" w:cs="Times New Roman"/>
                <w:color w:val="FF0000"/>
                <w:sz w:val="28"/>
                <w:szCs w:val="24"/>
                <w:lang w:eastAsia="da-DK"/>
              </w:rPr>
            </w:pPr>
            <w:r w:rsidRPr="000002E7">
              <w:rPr>
                <w:rFonts w:ascii="Calibri" w:eastAsia="Times New Roman" w:hAnsi="Calibri" w:cs="Times New Roman"/>
                <w:color w:val="FF0000"/>
                <w:sz w:val="24"/>
                <w:szCs w:val="24"/>
                <w:lang w:eastAsia="da-DK"/>
              </w:rPr>
              <w:t xml:space="preserve">[HARD] Try to define a function which can calculate the length of the </w:t>
            </w:r>
            <w:r w:rsidRPr="009B5333">
              <w:rPr>
                <w:rFonts w:ascii="Calibri" w:eastAsia="Times New Roman" w:hAnsi="Calibri" w:cs="Times New Roman"/>
                <w:b/>
                <w:bCs/>
                <w:color w:val="FF0000"/>
                <w:sz w:val="24"/>
                <w:szCs w:val="24"/>
                <w:lang w:eastAsia="da-DK"/>
              </w:rPr>
              <w:t>peri</w:t>
            </w:r>
            <w:r w:rsidRPr="009B5333">
              <w:rPr>
                <w:rFonts w:ascii="Calibri" w:eastAsia="Times New Roman" w:hAnsi="Calibri" w:cs="Times New Roman"/>
                <w:b/>
                <w:bCs/>
                <w:color w:val="FF0000"/>
                <w:sz w:val="24"/>
                <w:szCs w:val="24"/>
                <w:lang w:eastAsia="da-DK"/>
              </w:rPr>
              <w:softHyphen/>
              <w:t>meter</w:t>
            </w:r>
            <w:r w:rsidRPr="000002E7">
              <w:rPr>
                <w:rFonts w:ascii="Calibri" w:eastAsia="Times New Roman" w:hAnsi="Calibri" w:cs="Times New Roman"/>
                <w:color w:val="FF0000"/>
                <w:sz w:val="24"/>
                <w:szCs w:val="24"/>
                <w:lang w:eastAsia="da-DK"/>
              </w:rPr>
              <w:t xml:space="preserve"> of a </w:t>
            </w:r>
            <w:r w:rsidRPr="000002E7">
              <w:rPr>
                <w:rFonts w:ascii="Calibri" w:eastAsia="Times New Roman" w:hAnsi="Calibri" w:cs="Times New Roman"/>
                <w:i/>
                <w:iCs/>
                <w:color w:val="FF0000"/>
                <w:sz w:val="24"/>
                <w:szCs w:val="24"/>
                <w:lang w:eastAsia="da-DK"/>
              </w:rPr>
              <w:t>pentagon</w:t>
            </w:r>
            <w:r w:rsidRPr="000002E7">
              <w:rPr>
                <w:rFonts w:ascii="Calibri" w:eastAsia="Times New Roman" w:hAnsi="Calibri" w:cs="Times New Roman"/>
                <w:color w:val="FF0000"/>
                <w:sz w:val="24"/>
                <w:szCs w:val="24"/>
                <w:lang w:eastAsia="da-DK"/>
              </w:rPr>
              <w:t xml:space="preserve"> (given as five (x,y) values). Consider if it might be a good idea to define a </w:t>
            </w:r>
            <w:r w:rsidR="009B5333">
              <w:rPr>
                <w:rFonts w:ascii="Calibri" w:eastAsia="Times New Roman" w:hAnsi="Calibri" w:cs="Times New Roman"/>
                <w:color w:val="FF0000"/>
                <w:sz w:val="24"/>
                <w:szCs w:val="24"/>
                <w:lang w:eastAsia="da-DK"/>
              </w:rPr>
              <w:t xml:space="preserve">helper </w:t>
            </w:r>
            <w:r w:rsidRPr="000002E7">
              <w:rPr>
                <w:rFonts w:ascii="Calibri" w:eastAsia="Times New Roman" w:hAnsi="Calibri" w:cs="Times New Roman"/>
                <w:color w:val="FF0000"/>
                <w:sz w:val="24"/>
                <w:szCs w:val="24"/>
                <w:lang w:eastAsia="da-DK"/>
              </w:rPr>
              <w:t>function which calculates the length of a single side.</w:t>
            </w:r>
          </w:p>
          <w:p w14:paraId="19B58F15" w14:textId="5134E724" w:rsidR="00635807" w:rsidRPr="000002E7" w:rsidRDefault="00635807" w:rsidP="0013356C">
            <w:pPr>
              <w:widowControl/>
              <w:numPr>
                <w:ilvl w:val="0"/>
                <w:numId w:val="153"/>
              </w:numPr>
              <w:rPr>
                <w:rFonts w:ascii="Calibri" w:eastAsia="Times New Roman" w:hAnsi="Calibri" w:cs="Times New Roman"/>
                <w:color w:val="FF0000"/>
                <w:sz w:val="24"/>
                <w:szCs w:val="24"/>
                <w:lang w:eastAsia="da-DK"/>
              </w:rPr>
            </w:pPr>
            <w:r w:rsidRPr="000002E7">
              <w:rPr>
                <w:rFonts w:ascii="Calibri" w:eastAsia="Times New Roman" w:hAnsi="Calibri" w:cs="Times New Roman"/>
                <w:color w:val="FF0000"/>
                <w:sz w:val="24"/>
                <w:szCs w:val="24"/>
                <w:lang w:eastAsia="da-DK"/>
              </w:rPr>
              <w:t xml:space="preserve">[VERY HARD] Try to define a function which can calculate the perimeter for </w:t>
            </w:r>
            <w:r w:rsidRPr="000002E7">
              <w:rPr>
                <w:rFonts w:ascii="Calibri" w:eastAsia="Times New Roman" w:hAnsi="Calibri" w:cs="Times New Roman"/>
                <w:color w:val="FF0000"/>
                <w:sz w:val="24"/>
                <w:szCs w:val="24"/>
                <w:u w:val="single"/>
                <w:lang w:eastAsia="da-DK"/>
              </w:rPr>
              <w:t>any</w:t>
            </w:r>
            <w:r w:rsidRPr="000002E7">
              <w:rPr>
                <w:rFonts w:ascii="Calibri" w:eastAsia="Times New Roman" w:hAnsi="Calibri" w:cs="Times New Roman"/>
                <w:color w:val="FF0000"/>
                <w:sz w:val="24"/>
                <w:szCs w:val="24"/>
                <w:lang w:eastAsia="da-DK"/>
              </w:rPr>
              <w:t xml:space="preserve"> polygon</w:t>
            </w:r>
            <w:r w:rsidR="000002E7" w:rsidRPr="000002E7">
              <w:rPr>
                <w:rFonts w:ascii="Calibri" w:eastAsia="Times New Roman" w:hAnsi="Calibri" w:cs="Times New Roman"/>
                <w:color w:val="FF0000"/>
                <w:sz w:val="24"/>
                <w:szCs w:val="24"/>
                <w:lang w:eastAsia="da-DK"/>
              </w:rPr>
              <w:t xml:space="preserve"> (given as two sets of x- and y-values)</w:t>
            </w:r>
            <w:r w:rsidRPr="000002E7">
              <w:rPr>
                <w:rFonts w:ascii="Calibri" w:eastAsia="Times New Roman" w:hAnsi="Calibri" w:cs="Times New Roman"/>
                <w:color w:val="FF0000"/>
                <w:sz w:val="24"/>
                <w:szCs w:val="24"/>
                <w:lang w:eastAsia="da-DK"/>
              </w:rPr>
              <w:t>. This will involve seve</w:t>
            </w:r>
            <w:r w:rsidR="000002E7">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 xml:space="preserve">ral concepts we </w:t>
            </w:r>
            <w:r w:rsidR="004D7E54">
              <w:rPr>
                <w:rFonts w:ascii="Calibri" w:eastAsia="Times New Roman" w:hAnsi="Calibri" w:cs="Times New Roman"/>
                <w:color w:val="FF0000"/>
                <w:sz w:val="24"/>
                <w:szCs w:val="24"/>
                <w:lang w:eastAsia="da-DK"/>
              </w:rPr>
              <w:t xml:space="preserve">haven’t </w:t>
            </w:r>
            <w:r w:rsidRPr="000002E7">
              <w:rPr>
                <w:rFonts w:ascii="Calibri" w:eastAsia="Times New Roman" w:hAnsi="Calibri" w:cs="Times New Roman"/>
                <w:color w:val="FF0000"/>
                <w:sz w:val="24"/>
                <w:szCs w:val="24"/>
                <w:lang w:eastAsia="da-DK"/>
              </w:rPr>
              <w:t>discussed yet, like Lists and repetition state</w:t>
            </w:r>
            <w:r w:rsidR="004D7E54">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ments, so be prepared to do some research here</w:t>
            </w:r>
            <w:r w:rsidR="004D7E54">
              <w:rPr>
                <w:rFonts w:ascii="Calibri" w:eastAsia="Times New Roman" w:hAnsi="Calibri" w:cs="Times New Roman"/>
                <w:color w:val="FF0000"/>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26CE4A2" w14:textId="77777777" w:rsidR="0013356C" w:rsidRDefault="0013356C" w:rsidP="0013356C">
      <w:pPr>
        <w:pStyle w:val="Brdtekst"/>
        <w:ind w:left="0"/>
      </w:pPr>
    </w:p>
    <w:p w14:paraId="568C12A9" w14:textId="77777777" w:rsidR="00621F8E" w:rsidRDefault="00621F8E" w:rsidP="009B5333">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9401B" w14:textId="77777777" w:rsidR="00EA4A68" w:rsidRDefault="00EA4A68">
      <w:r>
        <w:separator/>
      </w:r>
    </w:p>
  </w:endnote>
  <w:endnote w:type="continuationSeparator" w:id="0">
    <w:p w14:paraId="6BCB9E43" w14:textId="77777777" w:rsidR="00EA4A68" w:rsidRDefault="00EA4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6D38B58A" w14:textId="77777777" w:rsidR="00016619" w:rsidRDefault="00016619">
        <w:pPr>
          <w:pStyle w:val="Sidefod"/>
          <w:jc w:val="center"/>
        </w:pPr>
        <w:r>
          <w:fldChar w:fldCharType="begin"/>
        </w:r>
        <w:r>
          <w:instrText>PAGE   \* MERGEFORMAT</w:instrText>
        </w:r>
        <w:r>
          <w:fldChar w:fldCharType="separate"/>
        </w:r>
        <w:r w:rsidRPr="00A1777B">
          <w:rPr>
            <w:noProof/>
            <w:lang w:val="da-DK"/>
          </w:rPr>
          <w:t>22</w:t>
        </w:r>
        <w:r>
          <w:fldChar w:fldCharType="end"/>
        </w:r>
      </w:p>
    </w:sdtContent>
  </w:sdt>
  <w:p w14:paraId="339963CC" w14:textId="77777777" w:rsidR="00016619" w:rsidRDefault="000166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D0E6" w14:textId="77777777" w:rsidR="00EA4A68" w:rsidRDefault="00EA4A68">
      <w:r>
        <w:separator/>
      </w:r>
    </w:p>
  </w:footnote>
  <w:footnote w:type="continuationSeparator" w:id="0">
    <w:p w14:paraId="72903816" w14:textId="77777777" w:rsidR="00EA4A68" w:rsidRDefault="00EA4A68">
      <w:r>
        <w:continuationSeparator/>
      </w:r>
    </w:p>
  </w:footnote>
  <w:footnote w:id="1">
    <w:p w14:paraId="7567C2F1" w14:textId="77777777" w:rsidR="00016619" w:rsidRPr="00243CA8" w:rsidRDefault="00016619"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016619" w:rsidRPr="00254EDE" w:rsidRDefault="00016619"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016619" w:rsidRPr="00D3017D" w:rsidRDefault="00016619">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6"/>
  </w:num>
  <w:num w:numId="2">
    <w:abstractNumId w:val="73"/>
  </w:num>
  <w:num w:numId="3">
    <w:abstractNumId w:val="51"/>
  </w:num>
  <w:num w:numId="4">
    <w:abstractNumId w:val="82"/>
  </w:num>
  <w:num w:numId="5">
    <w:abstractNumId w:val="3"/>
  </w:num>
  <w:num w:numId="6">
    <w:abstractNumId w:val="67"/>
  </w:num>
  <w:num w:numId="7">
    <w:abstractNumId w:val="151"/>
  </w:num>
  <w:num w:numId="8">
    <w:abstractNumId w:val="77"/>
  </w:num>
  <w:num w:numId="9">
    <w:abstractNumId w:val="150"/>
  </w:num>
  <w:num w:numId="10">
    <w:abstractNumId w:val="152"/>
  </w:num>
  <w:num w:numId="11">
    <w:abstractNumId w:val="102"/>
  </w:num>
  <w:num w:numId="12">
    <w:abstractNumId w:val="39"/>
  </w:num>
  <w:num w:numId="13">
    <w:abstractNumId w:val="141"/>
  </w:num>
  <w:num w:numId="14">
    <w:abstractNumId w:val="56"/>
  </w:num>
  <w:num w:numId="15">
    <w:abstractNumId w:val="78"/>
  </w:num>
  <w:num w:numId="16">
    <w:abstractNumId w:val="103"/>
  </w:num>
  <w:num w:numId="17">
    <w:abstractNumId w:val="0"/>
  </w:num>
  <w:num w:numId="18">
    <w:abstractNumId w:val="89"/>
  </w:num>
  <w:num w:numId="19">
    <w:abstractNumId w:val="95"/>
  </w:num>
  <w:num w:numId="20">
    <w:abstractNumId w:val="85"/>
  </w:num>
  <w:num w:numId="21">
    <w:abstractNumId w:val="126"/>
  </w:num>
  <w:num w:numId="22">
    <w:abstractNumId w:val="145"/>
  </w:num>
  <w:num w:numId="23">
    <w:abstractNumId w:val="15"/>
  </w:num>
  <w:num w:numId="24">
    <w:abstractNumId w:val="12"/>
  </w:num>
  <w:num w:numId="25">
    <w:abstractNumId w:val="112"/>
  </w:num>
  <w:num w:numId="26">
    <w:abstractNumId w:val="132"/>
  </w:num>
  <w:num w:numId="27">
    <w:abstractNumId w:val="7"/>
  </w:num>
  <w:num w:numId="28">
    <w:abstractNumId w:val="137"/>
  </w:num>
  <w:num w:numId="29">
    <w:abstractNumId w:val="24"/>
  </w:num>
  <w:num w:numId="30">
    <w:abstractNumId w:val="72"/>
  </w:num>
  <w:num w:numId="31">
    <w:abstractNumId w:val="105"/>
  </w:num>
  <w:num w:numId="32">
    <w:abstractNumId w:val="74"/>
  </w:num>
  <w:num w:numId="33">
    <w:abstractNumId w:val="1"/>
  </w:num>
  <w:num w:numId="34">
    <w:abstractNumId w:val="147"/>
  </w:num>
  <w:num w:numId="35">
    <w:abstractNumId w:val="10"/>
  </w:num>
  <w:num w:numId="36">
    <w:abstractNumId w:val="138"/>
  </w:num>
  <w:num w:numId="37">
    <w:abstractNumId w:val="92"/>
  </w:num>
  <w:num w:numId="38">
    <w:abstractNumId w:val="54"/>
  </w:num>
  <w:num w:numId="39">
    <w:abstractNumId w:val="13"/>
  </w:num>
  <w:num w:numId="40">
    <w:abstractNumId w:val="22"/>
  </w:num>
  <w:num w:numId="41">
    <w:abstractNumId w:val="118"/>
  </w:num>
  <w:num w:numId="42">
    <w:abstractNumId w:val="144"/>
  </w:num>
  <w:num w:numId="43">
    <w:abstractNumId w:val="148"/>
  </w:num>
  <w:num w:numId="44">
    <w:abstractNumId w:val="136"/>
  </w:num>
  <w:num w:numId="45">
    <w:abstractNumId w:val="143"/>
  </w:num>
  <w:num w:numId="46">
    <w:abstractNumId w:val="83"/>
  </w:num>
  <w:num w:numId="47">
    <w:abstractNumId w:val="130"/>
  </w:num>
  <w:num w:numId="48">
    <w:abstractNumId w:val="2"/>
  </w:num>
  <w:num w:numId="49">
    <w:abstractNumId w:val="42"/>
  </w:num>
  <w:num w:numId="50">
    <w:abstractNumId w:val="121"/>
  </w:num>
  <w:num w:numId="51">
    <w:abstractNumId w:val="139"/>
  </w:num>
  <w:num w:numId="52">
    <w:abstractNumId w:val="91"/>
  </w:num>
  <w:num w:numId="53">
    <w:abstractNumId w:val="86"/>
  </w:num>
  <w:num w:numId="54">
    <w:abstractNumId w:val="50"/>
  </w:num>
  <w:num w:numId="55">
    <w:abstractNumId w:val="4"/>
  </w:num>
  <w:num w:numId="56">
    <w:abstractNumId w:val="55"/>
  </w:num>
  <w:num w:numId="57">
    <w:abstractNumId w:val="68"/>
  </w:num>
  <w:num w:numId="58">
    <w:abstractNumId w:val="45"/>
  </w:num>
  <w:num w:numId="59">
    <w:abstractNumId w:val="104"/>
  </w:num>
  <w:num w:numId="60">
    <w:abstractNumId w:val="125"/>
  </w:num>
  <w:num w:numId="61">
    <w:abstractNumId w:val="60"/>
  </w:num>
  <w:num w:numId="62">
    <w:abstractNumId w:val="115"/>
  </w:num>
  <w:num w:numId="63">
    <w:abstractNumId w:val="80"/>
  </w:num>
  <w:num w:numId="64">
    <w:abstractNumId w:val="25"/>
  </w:num>
  <w:num w:numId="65">
    <w:abstractNumId w:val="63"/>
  </w:num>
  <w:num w:numId="66">
    <w:abstractNumId w:val="140"/>
  </w:num>
  <w:num w:numId="67">
    <w:abstractNumId w:val="113"/>
  </w:num>
  <w:num w:numId="68">
    <w:abstractNumId w:val="75"/>
  </w:num>
  <w:num w:numId="69">
    <w:abstractNumId w:val="62"/>
  </w:num>
  <w:num w:numId="70">
    <w:abstractNumId w:val="23"/>
  </w:num>
  <w:num w:numId="71">
    <w:abstractNumId w:val="149"/>
  </w:num>
  <w:num w:numId="72">
    <w:abstractNumId w:val="79"/>
  </w:num>
  <w:num w:numId="73">
    <w:abstractNumId w:val="11"/>
  </w:num>
  <w:num w:numId="74">
    <w:abstractNumId w:val="94"/>
  </w:num>
  <w:num w:numId="75">
    <w:abstractNumId w:val="40"/>
  </w:num>
  <w:num w:numId="76">
    <w:abstractNumId w:val="58"/>
  </w:num>
  <w:num w:numId="77">
    <w:abstractNumId w:val="14"/>
  </w:num>
  <w:num w:numId="78">
    <w:abstractNumId w:val="16"/>
  </w:num>
  <w:num w:numId="79">
    <w:abstractNumId w:val="96"/>
  </w:num>
  <w:num w:numId="80">
    <w:abstractNumId w:val="70"/>
  </w:num>
  <w:num w:numId="81">
    <w:abstractNumId w:val="120"/>
  </w:num>
  <w:num w:numId="82">
    <w:abstractNumId w:val="53"/>
  </w:num>
  <w:num w:numId="83">
    <w:abstractNumId w:val="133"/>
  </w:num>
  <w:num w:numId="84">
    <w:abstractNumId w:val="106"/>
  </w:num>
  <w:num w:numId="85">
    <w:abstractNumId w:val="98"/>
  </w:num>
  <w:num w:numId="86">
    <w:abstractNumId w:val="84"/>
  </w:num>
  <w:num w:numId="87">
    <w:abstractNumId w:val="128"/>
  </w:num>
  <w:num w:numId="88">
    <w:abstractNumId w:val="9"/>
  </w:num>
  <w:num w:numId="89">
    <w:abstractNumId w:val="36"/>
  </w:num>
  <w:num w:numId="90">
    <w:abstractNumId w:val="127"/>
  </w:num>
  <w:num w:numId="91">
    <w:abstractNumId w:val="8"/>
  </w:num>
  <w:num w:numId="92">
    <w:abstractNumId w:val="64"/>
  </w:num>
  <w:num w:numId="93">
    <w:abstractNumId w:val="30"/>
  </w:num>
  <w:num w:numId="94">
    <w:abstractNumId w:val="17"/>
  </w:num>
  <w:num w:numId="95">
    <w:abstractNumId w:val="97"/>
  </w:num>
  <w:num w:numId="96">
    <w:abstractNumId w:val="123"/>
  </w:num>
  <w:num w:numId="97">
    <w:abstractNumId w:val="135"/>
  </w:num>
  <w:num w:numId="98">
    <w:abstractNumId w:val="100"/>
  </w:num>
  <w:num w:numId="99">
    <w:abstractNumId w:val="20"/>
  </w:num>
  <w:num w:numId="100">
    <w:abstractNumId w:val="146"/>
  </w:num>
  <w:num w:numId="101">
    <w:abstractNumId w:val="21"/>
  </w:num>
  <w:num w:numId="102">
    <w:abstractNumId w:val="38"/>
  </w:num>
  <w:num w:numId="103">
    <w:abstractNumId w:val="47"/>
  </w:num>
  <w:num w:numId="104">
    <w:abstractNumId w:val="71"/>
  </w:num>
  <w:num w:numId="105">
    <w:abstractNumId w:val="108"/>
  </w:num>
  <w:num w:numId="106">
    <w:abstractNumId w:val="26"/>
  </w:num>
  <w:num w:numId="107">
    <w:abstractNumId w:val="87"/>
  </w:num>
  <w:num w:numId="108">
    <w:abstractNumId w:val="124"/>
  </w:num>
  <w:num w:numId="109">
    <w:abstractNumId w:val="6"/>
  </w:num>
  <w:num w:numId="110">
    <w:abstractNumId w:val="129"/>
  </w:num>
  <w:num w:numId="111">
    <w:abstractNumId w:val="109"/>
  </w:num>
  <w:num w:numId="112">
    <w:abstractNumId w:val="134"/>
  </w:num>
  <w:num w:numId="113">
    <w:abstractNumId w:val="61"/>
  </w:num>
  <w:num w:numId="114">
    <w:abstractNumId w:val="76"/>
  </w:num>
  <w:num w:numId="115">
    <w:abstractNumId w:val="81"/>
  </w:num>
  <w:num w:numId="116">
    <w:abstractNumId w:val="90"/>
  </w:num>
  <w:num w:numId="117">
    <w:abstractNumId w:val="57"/>
  </w:num>
  <w:num w:numId="118">
    <w:abstractNumId w:val="46"/>
  </w:num>
  <w:num w:numId="119">
    <w:abstractNumId w:val="116"/>
  </w:num>
  <w:num w:numId="120">
    <w:abstractNumId w:val="37"/>
  </w:num>
  <w:num w:numId="121">
    <w:abstractNumId w:val="88"/>
  </w:num>
  <w:num w:numId="122">
    <w:abstractNumId w:val="29"/>
  </w:num>
  <w:num w:numId="123">
    <w:abstractNumId w:val="34"/>
  </w:num>
  <w:num w:numId="124">
    <w:abstractNumId w:val="18"/>
  </w:num>
  <w:num w:numId="125">
    <w:abstractNumId w:val="19"/>
  </w:num>
  <w:num w:numId="126">
    <w:abstractNumId w:val="111"/>
  </w:num>
  <w:num w:numId="127">
    <w:abstractNumId w:val="107"/>
  </w:num>
  <w:num w:numId="128">
    <w:abstractNumId w:val="131"/>
  </w:num>
  <w:num w:numId="129">
    <w:abstractNumId w:val="119"/>
  </w:num>
  <w:num w:numId="130">
    <w:abstractNumId w:val="5"/>
  </w:num>
  <w:num w:numId="131">
    <w:abstractNumId w:val="117"/>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1"/>
  </w:num>
  <w:num w:numId="140">
    <w:abstractNumId w:val="69"/>
  </w:num>
  <w:num w:numId="141">
    <w:abstractNumId w:val="110"/>
  </w:num>
  <w:num w:numId="142">
    <w:abstractNumId w:val="142"/>
  </w:num>
  <w:num w:numId="143">
    <w:abstractNumId w:val="65"/>
  </w:num>
  <w:num w:numId="144">
    <w:abstractNumId w:val="122"/>
  </w:num>
  <w:num w:numId="145">
    <w:abstractNumId w:val="27"/>
  </w:num>
  <w:num w:numId="146">
    <w:abstractNumId w:val="44"/>
  </w:num>
  <w:num w:numId="147">
    <w:abstractNumId w:val="32"/>
  </w:num>
  <w:num w:numId="148">
    <w:abstractNumId w:val="99"/>
  </w:num>
  <w:num w:numId="149">
    <w:abstractNumId w:val="59"/>
  </w:num>
  <w:num w:numId="150">
    <w:abstractNumId w:val="114"/>
  </w:num>
  <w:num w:numId="151">
    <w:abstractNumId w:val="28"/>
  </w:num>
  <w:num w:numId="152">
    <w:abstractNumId w:val="43"/>
  </w:num>
  <w:num w:numId="153">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2E7"/>
    <w:rsid w:val="000004C4"/>
    <w:rsid w:val="00000673"/>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6619"/>
    <w:rsid w:val="00017055"/>
    <w:rsid w:val="000174A9"/>
    <w:rsid w:val="0002594B"/>
    <w:rsid w:val="00025E30"/>
    <w:rsid w:val="00026838"/>
    <w:rsid w:val="00026D26"/>
    <w:rsid w:val="00031842"/>
    <w:rsid w:val="0003280E"/>
    <w:rsid w:val="00034FDA"/>
    <w:rsid w:val="00035712"/>
    <w:rsid w:val="00035C43"/>
    <w:rsid w:val="00037664"/>
    <w:rsid w:val="00040452"/>
    <w:rsid w:val="00040625"/>
    <w:rsid w:val="0004286E"/>
    <w:rsid w:val="0004292F"/>
    <w:rsid w:val="000431F1"/>
    <w:rsid w:val="00043255"/>
    <w:rsid w:val="00047C01"/>
    <w:rsid w:val="00050327"/>
    <w:rsid w:val="00050522"/>
    <w:rsid w:val="00050591"/>
    <w:rsid w:val="00052002"/>
    <w:rsid w:val="00052466"/>
    <w:rsid w:val="0005264D"/>
    <w:rsid w:val="000545A1"/>
    <w:rsid w:val="000548FF"/>
    <w:rsid w:val="00054D05"/>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085"/>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04"/>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526E"/>
    <w:rsid w:val="00267314"/>
    <w:rsid w:val="00267AD7"/>
    <w:rsid w:val="002705C3"/>
    <w:rsid w:val="002713C8"/>
    <w:rsid w:val="00271656"/>
    <w:rsid w:val="002731E8"/>
    <w:rsid w:val="00273A2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BE7"/>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D7A"/>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54"/>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2E95"/>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66F6"/>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62A7"/>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5807"/>
    <w:rsid w:val="0063689C"/>
    <w:rsid w:val="00640213"/>
    <w:rsid w:val="0064200A"/>
    <w:rsid w:val="00643176"/>
    <w:rsid w:val="00643F69"/>
    <w:rsid w:val="00646FB2"/>
    <w:rsid w:val="00652C6C"/>
    <w:rsid w:val="0065379E"/>
    <w:rsid w:val="006541AE"/>
    <w:rsid w:val="00654D34"/>
    <w:rsid w:val="006550D2"/>
    <w:rsid w:val="00655254"/>
    <w:rsid w:val="00655CDA"/>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0B65"/>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61"/>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76A"/>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E30"/>
    <w:rsid w:val="00793F77"/>
    <w:rsid w:val="00794DC0"/>
    <w:rsid w:val="00796721"/>
    <w:rsid w:val="0079717A"/>
    <w:rsid w:val="007975B3"/>
    <w:rsid w:val="007A01AC"/>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6C9D"/>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333"/>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A7F0C"/>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02E"/>
    <w:rsid w:val="00B413C9"/>
    <w:rsid w:val="00B41E18"/>
    <w:rsid w:val="00B4347A"/>
    <w:rsid w:val="00B4360E"/>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34D"/>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57AE"/>
    <w:rsid w:val="00C95AC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FA"/>
    <w:rsid w:val="00CC15C3"/>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975BD"/>
    <w:rsid w:val="00DA0B09"/>
    <w:rsid w:val="00DA2AA8"/>
    <w:rsid w:val="00DA2E16"/>
    <w:rsid w:val="00DA3C1C"/>
    <w:rsid w:val="00DA437A"/>
    <w:rsid w:val="00DA4E08"/>
    <w:rsid w:val="00DA7797"/>
    <w:rsid w:val="00DB0920"/>
    <w:rsid w:val="00DB09A4"/>
    <w:rsid w:val="00DB15CC"/>
    <w:rsid w:val="00DB6C95"/>
    <w:rsid w:val="00DB7656"/>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6E98"/>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0407"/>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A68"/>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EF7EA1"/>
    <w:rsid w:val="00F03530"/>
    <w:rsid w:val="00F04438"/>
    <w:rsid w:val="00F05503"/>
    <w:rsid w:val="00F05C34"/>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E05"/>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53C31-9686-4694-A301-0896C159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57361</TotalTime>
  <Pages>1</Pages>
  <Words>5778</Words>
  <Characters>35247</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Storgård Laursen</cp:lastModifiedBy>
  <cp:revision>2258</cp:revision>
  <cp:lastPrinted>2025-07-25T11:15:00Z</cp:lastPrinted>
  <dcterms:created xsi:type="dcterms:W3CDTF">2014-08-29T14:11:00Z</dcterms:created>
  <dcterms:modified xsi:type="dcterms:W3CDTF">2025-07-25T11:15:00Z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