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AEF3E" w14:textId="7ED66680" w:rsidR="00510901" w:rsidRDefault="00461DDC">
      <w:r>
        <w:t xml:space="preserve">Tìm model bé hơn </w:t>
      </w:r>
      <w:r w:rsidR="00096327">
        <w:t>phù hợp với các model decoder</w:t>
      </w:r>
    </w:p>
    <w:p w14:paraId="500AEC63" w14:textId="7060BD88" w:rsidR="00654DF0" w:rsidRPr="00096327" w:rsidRDefault="00AC30DC" w:rsidP="00654DF0">
      <w:pPr>
        <w:pStyle w:val="ListParagraph"/>
        <w:numPr>
          <w:ilvl w:val="0"/>
          <w:numId w:val="1"/>
        </w:numPr>
        <w:rPr>
          <w:b/>
          <w:bCs/>
        </w:rPr>
      </w:pPr>
      <w:r w:rsidRPr="00096327">
        <w:rPr>
          <w:b/>
          <w:bCs/>
        </w:rPr>
        <w:t>MobileNetV3</w:t>
      </w:r>
    </w:p>
    <w:p w14:paraId="05CB13E6" w14:textId="23AEC5AD" w:rsidR="00465CF8" w:rsidRDefault="00AC30DC" w:rsidP="00465CF8">
      <w:pPr>
        <w:pStyle w:val="ListParagraph"/>
        <w:ind w:left="927" w:firstLine="0"/>
        <w:rPr>
          <w:rStyle w:val="Hyperlink"/>
        </w:rPr>
      </w:pPr>
      <w:r>
        <w:t>Link:</w:t>
      </w:r>
      <w:hyperlink r:id="rId5" w:history="1">
        <w:r w:rsidRPr="00AC30DC">
          <w:rPr>
            <w:rStyle w:val="Hyperlink"/>
          </w:rPr>
          <w:t>1905.02244 (arxiv.org)</w:t>
        </w:r>
      </w:hyperlink>
    </w:p>
    <w:p w14:paraId="40000FF9" w14:textId="1F398DEC" w:rsidR="00465CF8" w:rsidRDefault="00465CF8" w:rsidP="00465CF8">
      <w:pPr>
        <w:pStyle w:val="ListParagraph"/>
        <w:numPr>
          <w:ilvl w:val="0"/>
          <w:numId w:val="5"/>
        </w:numPr>
      </w:pPr>
      <w:r>
        <w:t>Là một kiến trúc CNN nên MobileNetV3 chủ yếu tập trung vào xử lý và trích xuất các đặc trưng từ hình ảnh.</w:t>
      </w:r>
    </w:p>
    <w:p w14:paraId="55BDC23A" w14:textId="34164B0A" w:rsidR="00096327" w:rsidRDefault="00096327" w:rsidP="00096327">
      <w:pPr>
        <w:ind w:left="567" w:firstLine="0"/>
      </w:pPr>
    </w:p>
    <w:p w14:paraId="36473AA2" w14:textId="5881C7FF" w:rsidR="00096327" w:rsidRDefault="00096327" w:rsidP="00096327">
      <w:pPr>
        <w:ind w:left="567" w:firstLine="0"/>
        <w:jc w:val="center"/>
      </w:pPr>
      <w:r w:rsidRPr="00096327">
        <w:drawing>
          <wp:inline distT="0" distB="0" distL="0" distR="0" wp14:anchorId="05E26213" wp14:editId="1C51D80B">
            <wp:extent cx="4391638" cy="1733792"/>
            <wp:effectExtent l="0" t="0" r="9525" b="0"/>
            <wp:docPr id="1502103620"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03620" name="Picture 1" descr="A diagram of a block diagram&#10;&#10;Description automatically generated"/>
                    <pic:cNvPicPr/>
                  </pic:nvPicPr>
                  <pic:blipFill>
                    <a:blip r:embed="rId6"/>
                    <a:stretch>
                      <a:fillRect/>
                    </a:stretch>
                  </pic:blipFill>
                  <pic:spPr>
                    <a:xfrm>
                      <a:off x="0" y="0"/>
                      <a:ext cx="4391638" cy="1733792"/>
                    </a:xfrm>
                    <a:prstGeom prst="rect">
                      <a:avLst/>
                    </a:prstGeom>
                  </pic:spPr>
                </pic:pic>
              </a:graphicData>
            </a:graphic>
          </wp:inline>
        </w:drawing>
      </w:r>
    </w:p>
    <w:p w14:paraId="64791BC5" w14:textId="23426DFB" w:rsidR="00096327" w:rsidRDefault="00096327" w:rsidP="00096327">
      <w:pPr>
        <w:ind w:left="567" w:firstLine="0"/>
        <w:jc w:val="center"/>
      </w:pPr>
      <w:r w:rsidRPr="00096327">
        <w:drawing>
          <wp:inline distT="0" distB="0" distL="0" distR="0" wp14:anchorId="4681F81F" wp14:editId="60839C76">
            <wp:extent cx="4534533" cy="1905266"/>
            <wp:effectExtent l="0" t="0" r="0" b="0"/>
            <wp:docPr id="642333179"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33179" name="Picture 1" descr="A diagram of a block diagram&#10;&#10;Description automatically generated"/>
                    <pic:cNvPicPr/>
                  </pic:nvPicPr>
                  <pic:blipFill>
                    <a:blip r:embed="rId7"/>
                    <a:stretch>
                      <a:fillRect/>
                    </a:stretch>
                  </pic:blipFill>
                  <pic:spPr>
                    <a:xfrm>
                      <a:off x="0" y="0"/>
                      <a:ext cx="4534533" cy="1905266"/>
                    </a:xfrm>
                    <a:prstGeom prst="rect">
                      <a:avLst/>
                    </a:prstGeom>
                  </pic:spPr>
                </pic:pic>
              </a:graphicData>
            </a:graphic>
          </wp:inline>
        </w:drawing>
      </w:r>
    </w:p>
    <w:p w14:paraId="52A487ED" w14:textId="5724DD38" w:rsidR="00465CF8" w:rsidRDefault="00465CF8" w:rsidP="00465CF8">
      <w:pPr>
        <w:pStyle w:val="ListParagraph"/>
        <w:numPr>
          <w:ilvl w:val="0"/>
          <w:numId w:val="5"/>
        </w:numPr>
      </w:pPr>
      <w:r>
        <w:t>Xử lý ảnh trong model:</w:t>
      </w:r>
    </w:p>
    <w:p w14:paraId="234FD740" w14:textId="67953013" w:rsidR="00465CF8" w:rsidRDefault="00465CF8" w:rsidP="00465CF8">
      <w:pPr>
        <w:pStyle w:val="ListParagraph"/>
        <w:numPr>
          <w:ilvl w:val="0"/>
          <w:numId w:val="6"/>
        </w:numPr>
      </w:pPr>
      <w:r>
        <w:t xml:space="preserve">Ảnh đầu vào sẽ thường được điều chỉnh kích thước và chuẩn hóa trước khi đưa vào model. </w:t>
      </w:r>
    </w:p>
    <w:p w14:paraId="6409A210" w14:textId="76F65EAD" w:rsidR="0029501A" w:rsidRDefault="0029501A" w:rsidP="00465CF8">
      <w:pPr>
        <w:pStyle w:val="ListParagraph"/>
        <w:numPr>
          <w:ilvl w:val="0"/>
          <w:numId w:val="6"/>
        </w:numPr>
      </w:pPr>
      <w:r>
        <w:t xml:space="preserve">MobileNetV3 sử dụng các </w:t>
      </w:r>
      <w:r w:rsidRPr="0029501A">
        <w:t>convolutional layers</w:t>
      </w:r>
      <w:r>
        <w:t xml:space="preserve"> để trích xuất các đặc trưng từ ảnh đầu vào</w:t>
      </w:r>
    </w:p>
    <w:p w14:paraId="28DE1203" w14:textId="78917868" w:rsidR="0029501A" w:rsidRDefault="0029501A" w:rsidP="00465CF8">
      <w:pPr>
        <w:pStyle w:val="ListParagraph"/>
        <w:numPr>
          <w:ilvl w:val="0"/>
          <w:numId w:val="6"/>
        </w:numPr>
      </w:pPr>
      <w:r>
        <w:lastRenderedPageBreak/>
        <w:t xml:space="preserve">Sau khi ảnh đi qua các lớp tích chập ( </w:t>
      </w:r>
      <w:r w:rsidRPr="0029501A">
        <w:t>convolutional layers</w:t>
      </w:r>
      <w:r>
        <w:t>) và các lớp kết nối (fully connected layers), model sẽ tạo ra một vector đặc trưng đại diện cho các thông tin quan trọng trong ảnh như hình dạng, kết cấu, màu sắc, đối tượng.</w:t>
      </w:r>
    </w:p>
    <w:p w14:paraId="48FDDFAD" w14:textId="5AF5AA13" w:rsidR="0029501A" w:rsidRDefault="0029501A" w:rsidP="0029501A">
      <w:pPr>
        <w:pStyle w:val="ListParagraph"/>
        <w:numPr>
          <w:ilvl w:val="0"/>
          <w:numId w:val="5"/>
        </w:numPr>
      </w:pPr>
      <w:r>
        <w:t>Tạo văn bản: Sau khi có vector đặc trưng thì có thể kết hợp với một số model decoder như LSTM hoặc Transformer để tạo ra từng từ một cho đến khi hoàn thành câu mô tả ảnh</w:t>
      </w:r>
    </w:p>
    <w:p w14:paraId="64096A8E" w14:textId="0A578168" w:rsidR="0029501A" w:rsidRPr="00465CF8" w:rsidRDefault="00096327" w:rsidP="00096327">
      <w:pPr>
        <w:ind w:left="567" w:firstLine="0"/>
      </w:pPr>
      <w:r>
        <w:rPr>
          <w:noProof/>
        </w:rPr>
        <w:drawing>
          <wp:inline distT="0" distB="0" distL="0" distR="0" wp14:anchorId="5A0C22A9" wp14:editId="3C2EF0E7">
            <wp:extent cx="5943600" cy="2023110"/>
            <wp:effectExtent l="0" t="0" r="0" b="0"/>
            <wp:docPr id="12799089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08911" name="Picture 1" descr="A diagram of a diagram&#10;&#10;Description automatically generated"/>
                    <pic:cNvPicPr/>
                  </pic:nvPicPr>
                  <pic:blipFill>
                    <a:blip r:embed="rId8"/>
                    <a:stretch>
                      <a:fillRect/>
                    </a:stretch>
                  </pic:blipFill>
                  <pic:spPr>
                    <a:xfrm>
                      <a:off x="0" y="0"/>
                      <a:ext cx="5943600" cy="2023110"/>
                    </a:xfrm>
                    <a:prstGeom prst="rect">
                      <a:avLst/>
                    </a:prstGeom>
                  </pic:spPr>
                </pic:pic>
              </a:graphicData>
            </a:graphic>
          </wp:inline>
        </w:drawing>
      </w:r>
    </w:p>
    <w:p w14:paraId="43593242" w14:textId="704A5F07" w:rsidR="00AC30DC" w:rsidRDefault="00080D98" w:rsidP="00080D98">
      <w:pPr>
        <w:pStyle w:val="ListParagraph"/>
        <w:numPr>
          <w:ilvl w:val="0"/>
          <w:numId w:val="1"/>
        </w:numPr>
      </w:pPr>
      <w:r w:rsidRPr="00080D98">
        <w:t>DistilBERT</w:t>
      </w:r>
    </w:p>
    <w:p w14:paraId="2E222DF8" w14:textId="4054A20E" w:rsidR="00080D98" w:rsidRDefault="00F814AC" w:rsidP="00080D98">
      <w:pPr>
        <w:pStyle w:val="ListParagraph"/>
        <w:numPr>
          <w:ilvl w:val="0"/>
          <w:numId w:val="2"/>
        </w:numPr>
      </w:pPr>
      <w:r>
        <w:t xml:space="preserve">Train on : </w:t>
      </w:r>
      <w:r w:rsidR="00080D98">
        <w:t>8 16GB V100 trong 90h</w:t>
      </w:r>
    </w:p>
    <w:p w14:paraId="22C10E92" w14:textId="20E03741" w:rsidR="00080D98" w:rsidRPr="00F814AC" w:rsidRDefault="00080D98" w:rsidP="00080D98">
      <w:pPr>
        <w:pStyle w:val="ListParagraph"/>
        <w:numPr>
          <w:ilvl w:val="0"/>
          <w:numId w:val="2"/>
        </w:numPr>
        <w:rPr>
          <w:rStyle w:val="Hyperlink"/>
          <w:color w:val="auto"/>
          <w:u w:val="none"/>
        </w:rPr>
      </w:pPr>
      <w:r>
        <w:t>Link :</w:t>
      </w:r>
      <w:r w:rsidRPr="00080D98">
        <w:t xml:space="preserve"> </w:t>
      </w:r>
      <w:hyperlink r:id="rId9" w:history="1">
        <w:r w:rsidRPr="00080D98">
          <w:rPr>
            <w:rStyle w:val="Hyperlink"/>
          </w:rPr>
          <w:t>1910.01108 (arxiv.or</w:t>
        </w:r>
        <w:r w:rsidRPr="00080D98">
          <w:rPr>
            <w:rStyle w:val="Hyperlink"/>
          </w:rPr>
          <w:t>g</w:t>
        </w:r>
        <w:r w:rsidRPr="00080D98">
          <w:rPr>
            <w:rStyle w:val="Hyperlink"/>
          </w:rPr>
          <w:t>)</w:t>
        </w:r>
      </w:hyperlink>
    </w:p>
    <w:p w14:paraId="05691CD3" w14:textId="5953B44D" w:rsidR="00F814AC" w:rsidRDefault="00942FF8" w:rsidP="00080D98">
      <w:pPr>
        <w:pStyle w:val="ListParagraph"/>
        <w:numPr>
          <w:ilvl w:val="0"/>
          <w:numId w:val="2"/>
        </w:numPr>
      </w:pPr>
      <w:r w:rsidRPr="00942FF8">
        <w:t>DistilBERT là một phiên bản nhỏ gọn của mô hình BERT</w:t>
      </w:r>
      <w:r>
        <w:t xml:space="preserve">, </w:t>
      </w:r>
      <w:r w:rsidRPr="00942FF8">
        <w:t>được thiết kế nhằm giữ lại hiệu suất của BERT nhưng giảm thiểu kích thước và chi phí tính toán</w:t>
      </w:r>
      <w:r>
        <w:t>.</w:t>
      </w:r>
    </w:p>
    <w:p w14:paraId="4D9839C0" w14:textId="77777777" w:rsidR="00942FF8" w:rsidRDefault="00942FF8" w:rsidP="00080D98">
      <w:pPr>
        <w:pStyle w:val="ListParagraph"/>
        <w:numPr>
          <w:ilvl w:val="0"/>
          <w:numId w:val="2"/>
        </w:numPr>
      </w:pPr>
    </w:p>
    <w:p w14:paraId="53D989FC" w14:textId="524C3FF1" w:rsidR="00654DF0" w:rsidRDefault="00A52D71" w:rsidP="00A52D71">
      <w:pPr>
        <w:pStyle w:val="ListParagraph"/>
        <w:numPr>
          <w:ilvl w:val="0"/>
          <w:numId w:val="1"/>
        </w:numPr>
      </w:pPr>
      <w:r>
        <w:t>TinyBERT</w:t>
      </w:r>
    </w:p>
    <w:p w14:paraId="2B1DD26C" w14:textId="1C5AB971" w:rsidR="00A52D71" w:rsidRDefault="00942FF8" w:rsidP="00A52D71">
      <w:pPr>
        <w:pStyle w:val="ListParagraph"/>
        <w:numPr>
          <w:ilvl w:val="0"/>
          <w:numId w:val="2"/>
        </w:numPr>
      </w:pPr>
      <w:r>
        <w:t xml:space="preserve">Train on: </w:t>
      </w:r>
      <w:r w:rsidR="00A52D71">
        <w:t>1 K80</w:t>
      </w:r>
    </w:p>
    <w:p w14:paraId="573FFA48" w14:textId="0157EB89" w:rsidR="00A52D71" w:rsidRDefault="00A52D71" w:rsidP="00A52D71">
      <w:pPr>
        <w:pStyle w:val="ListParagraph"/>
        <w:numPr>
          <w:ilvl w:val="0"/>
          <w:numId w:val="2"/>
        </w:numPr>
      </w:pPr>
      <w:r>
        <w:t>Link:</w:t>
      </w:r>
      <w:r w:rsidRPr="00A52D71">
        <w:t xml:space="preserve"> </w:t>
      </w:r>
      <w:hyperlink r:id="rId10" w:history="1">
        <w:r w:rsidRPr="00A52D71">
          <w:rPr>
            <w:rStyle w:val="Hyperlink"/>
          </w:rPr>
          <w:t>1909.10351 (arxiv.org)</w:t>
        </w:r>
      </w:hyperlink>
    </w:p>
    <w:p w14:paraId="44385677" w14:textId="06896C56" w:rsidR="00A52D71" w:rsidRDefault="00DA64B9" w:rsidP="00DA64B9">
      <w:pPr>
        <w:pStyle w:val="ListParagraph"/>
        <w:numPr>
          <w:ilvl w:val="0"/>
          <w:numId w:val="1"/>
        </w:numPr>
      </w:pPr>
      <w:r>
        <w:t>EfficientNet-Lite</w:t>
      </w:r>
    </w:p>
    <w:p w14:paraId="6A624E20" w14:textId="3628FE83" w:rsidR="00DA64B9" w:rsidRDefault="00DA64B9" w:rsidP="00DA64B9">
      <w:pPr>
        <w:pStyle w:val="ListParagraph"/>
        <w:numPr>
          <w:ilvl w:val="0"/>
          <w:numId w:val="2"/>
        </w:numPr>
      </w:pPr>
      <w:r>
        <w:lastRenderedPageBreak/>
        <w:t>Link:</w:t>
      </w:r>
      <w:r w:rsidRPr="00DA64B9">
        <w:t xml:space="preserve"> </w:t>
      </w:r>
      <w:hyperlink r:id="rId11" w:history="1">
        <w:r w:rsidRPr="00DA64B9">
          <w:rPr>
            <w:rStyle w:val="Hyperlink"/>
          </w:rPr>
          <w:t>tpu/models/official/efficientnet/lite/README.md at master · tensorflow/tpu (github.com)</w:t>
        </w:r>
      </w:hyperlink>
    </w:p>
    <w:p w14:paraId="39CB3B60" w14:textId="1F890574" w:rsidR="00DA64B9" w:rsidRDefault="00942FF8" w:rsidP="00DA64B9">
      <w:pPr>
        <w:pStyle w:val="ListParagraph"/>
        <w:numPr>
          <w:ilvl w:val="0"/>
          <w:numId w:val="2"/>
        </w:numPr>
      </w:pPr>
      <w:r>
        <w:t xml:space="preserve">Train on: </w:t>
      </w:r>
      <w:r w:rsidR="00DA64B9">
        <w:t>T4</w:t>
      </w:r>
    </w:p>
    <w:p w14:paraId="0E2F6883" w14:textId="359DAC91" w:rsidR="00654DF0" w:rsidRDefault="00654DF0" w:rsidP="00654DF0">
      <w:pPr>
        <w:pStyle w:val="ListParagraph"/>
        <w:ind w:left="927" w:firstLine="0"/>
      </w:pPr>
    </w:p>
    <w:sectPr w:rsidR="0065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22F41"/>
    <w:multiLevelType w:val="hybridMultilevel"/>
    <w:tmpl w:val="FA88C35C"/>
    <w:lvl w:ilvl="0" w:tplc="943640D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3E17503"/>
    <w:multiLevelType w:val="hybridMultilevel"/>
    <w:tmpl w:val="958472FE"/>
    <w:lvl w:ilvl="0" w:tplc="181A1A32">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 w15:restartNumberingAfterBreak="0">
    <w:nsid w:val="3C9031C3"/>
    <w:multiLevelType w:val="hybridMultilevel"/>
    <w:tmpl w:val="E244F5DA"/>
    <w:lvl w:ilvl="0" w:tplc="ADF2941E">
      <w:numFmt w:val="bullet"/>
      <w:lvlText w:val="-"/>
      <w:lvlJc w:val="left"/>
      <w:pPr>
        <w:ind w:left="1287" w:hanging="360"/>
      </w:pPr>
      <w:rPr>
        <w:rFonts w:ascii="Times New Roman" w:eastAsiaTheme="minorHAnsi" w:hAnsi="Times New Roman" w:cs="Times New Roman" w:hint="default"/>
        <w:color w:val="467886" w:themeColor="hyperlink"/>
        <w:u w:val="singl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D285E2F"/>
    <w:multiLevelType w:val="hybridMultilevel"/>
    <w:tmpl w:val="F328FCE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564727C7"/>
    <w:multiLevelType w:val="hybridMultilevel"/>
    <w:tmpl w:val="1A1C1FEC"/>
    <w:lvl w:ilvl="0" w:tplc="3DF41A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FD2345E"/>
    <w:multiLevelType w:val="hybridMultilevel"/>
    <w:tmpl w:val="641AC6DE"/>
    <w:lvl w:ilvl="0" w:tplc="1B0887C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FC02C97"/>
    <w:multiLevelType w:val="hybridMultilevel"/>
    <w:tmpl w:val="25FC7E5A"/>
    <w:lvl w:ilvl="0" w:tplc="3B72FF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147929">
    <w:abstractNumId w:val="4"/>
  </w:num>
  <w:num w:numId="2" w16cid:durableId="1951620499">
    <w:abstractNumId w:val="5"/>
  </w:num>
  <w:num w:numId="3" w16cid:durableId="364451966">
    <w:abstractNumId w:val="2"/>
  </w:num>
  <w:num w:numId="4" w16cid:durableId="2077774977">
    <w:abstractNumId w:val="6"/>
  </w:num>
  <w:num w:numId="5" w16cid:durableId="1738624934">
    <w:abstractNumId w:val="0"/>
  </w:num>
  <w:num w:numId="6" w16cid:durableId="1406563193">
    <w:abstractNumId w:val="3"/>
  </w:num>
  <w:num w:numId="7" w16cid:durableId="1816606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DC"/>
    <w:rsid w:val="00080D98"/>
    <w:rsid w:val="00096327"/>
    <w:rsid w:val="001C118E"/>
    <w:rsid w:val="00257F0A"/>
    <w:rsid w:val="0029501A"/>
    <w:rsid w:val="00461DDC"/>
    <w:rsid w:val="00465CF8"/>
    <w:rsid w:val="00510901"/>
    <w:rsid w:val="00510A58"/>
    <w:rsid w:val="00592303"/>
    <w:rsid w:val="005F6916"/>
    <w:rsid w:val="00654DF0"/>
    <w:rsid w:val="00716138"/>
    <w:rsid w:val="00942FF8"/>
    <w:rsid w:val="00970C5F"/>
    <w:rsid w:val="00A52D71"/>
    <w:rsid w:val="00AC30DC"/>
    <w:rsid w:val="00CC7400"/>
    <w:rsid w:val="00CD514A"/>
    <w:rsid w:val="00DA64B9"/>
    <w:rsid w:val="00F81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66DE"/>
  <w15:chartTrackingRefBased/>
  <w15:docId w15:val="{5FAFD102-79F0-4844-BF11-F9A2969A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138"/>
    <w:pPr>
      <w:spacing w:after="0" w:line="432" w:lineRule="auto"/>
      <w:ind w:firstLine="567"/>
      <w:jc w:val="both"/>
    </w:pPr>
  </w:style>
  <w:style w:type="paragraph" w:styleId="Heading1">
    <w:name w:val="heading 1"/>
    <w:basedOn w:val="Normal"/>
    <w:next w:val="Normal"/>
    <w:link w:val="Heading1Char"/>
    <w:uiPriority w:val="9"/>
    <w:qFormat/>
    <w:rsid w:val="00461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14A"/>
    <w:pPr>
      <w:keepNext/>
      <w:keepLines/>
      <w:spacing w:line="300" w:lineRule="auto"/>
      <w:ind w:firstLine="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D514A"/>
    <w:pPr>
      <w:keepNext/>
      <w:keepLines/>
      <w:spacing w:line="300" w:lineRule="auto"/>
      <w:ind w:firstLine="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461D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61D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1DD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1DD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1DD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1DD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D514A"/>
    <w:rPr>
      <w:rFonts w:eastAsiaTheme="majorEastAsia" w:cstheme="majorBidi"/>
      <w:b/>
      <w:sz w:val="28"/>
      <w:szCs w:val="32"/>
    </w:rPr>
  </w:style>
  <w:style w:type="character" w:customStyle="1" w:styleId="Heading3Char">
    <w:name w:val="Heading 3 Char"/>
    <w:basedOn w:val="DefaultParagraphFont"/>
    <w:link w:val="Heading3"/>
    <w:uiPriority w:val="9"/>
    <w:semiHidden/>
    <w:rsid w:val="00CD514A"/>
    <w:rPr>
      <w:rFonts w:eastAsiaTheme="majorEastAsia" w:cstheme="majorBidi"/>
      <w:b/>
      <w:sz w:val="28"/>
      <w:szCs w:val="28"/>
    </w:rPr>
  </w:style>
  <w:style w:type="character" w:customStyle="1" w:styleId="Heading1Char">
    <w:name w:val="Heading 1 Char"/>
    <w:basedOn w:val="DefaultParagraphFont"/>
    <w:link w:val="Heading1"/>
    <w:uiPriority w:val="9"/>
    <w:rsid w:val="00461DDC"/>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461DD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61DD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1D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1D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1D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1DD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1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DDC"/>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D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1D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1DDC"/>
    <w:rPr>
      <w:i/>
      <w:iCs/>
      <w:color w:val="404040" w:themeColor="text1" w:themeTint="BF"/>
    </w:rPr>
  </w:style>
  <w:style w:type="paragraph" w:styleId="ListParagraph">
    <w:name w:val="List Paragraph"/>
    <w:basedOn w:val="Normal"/>
    <w:uiPriority w:val="34"/>
    <w:qFormat/>
    <w:rsid w:val="00461DDC"/>
    <w:pPr>
      <w:ind w:left="720"/>
      <w:contextualSpacing/>
    </w:pPr>
  </w:style>
  <w:style w:type="character" w:styleId="IntenseEmphasis">
    <w:name w:val="Intense Emphasis"/>
    <w:basedOn w:val="DefaultParagraphFont"/>
    <w:uiPriority w:val="21"/>
    <w:qFormat/>
    <w:rsid w:val="00461DDC"/>
    <w:rPr>
      <w:i/>
      <w:iCs/>
      <w:color w:val="0F4761" w:themeColor="accent1" w:themeShade="BF"/>
    </w:rPr>
  </w:style>
  <w:style w:type="paragraph" w:styleId="IntenseQuote">
    <w:name w:val="Intense Quote"/>
    <w:basedOn w:val="Normal"/>
    <w:next w:val="Normal"/>
    <w:link w:val="IntenseQuoteChar"/>
    <w:uiPriority w:val="30"/>
    <w:qFormat/>
    <w:rsid w:val="00461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DDC"/>
    <w:rPr>
      <w:i/>
      <w:iCs/>
      <w:color w:val="0F4761" w:themeColor="accent1" w:themeShade="BF"/>
    </w:rPr>
  </w:style>
  <w:style w:type="character" w:styleId="IntenseReference">
    <w:name w:val="Intense Reference"/>
    <w:basedOn w:val="DefaultParagraphFont"/>
    <w:uiPriority w:val="32"/>
    <w:qFormat/>
    <w:rsid w:val="00461DDC"/>
    <w:rPr>
      <w:b/>
      <w:bCs/>
      <w:smallCaps/>
      <w:color w:val="0F4761" w:themeColor="accent1" w:themeShade="BF"/>
      <w:spacing w:val="5"/>
    </w:rPr>
  </w:style>
  <w:style w:type="character" w:styleId="Hyperlink">
    <w:name w:val="Hyperlink"/>
    <w:basedOn w:val="DefaultParagraphFont"/>
    <w:uiPriority w:val="99"/>
    <w:unhideWhenUsed/>
    <w:rsid w:val="00AC30DC"/>
    <w:rPr>
      <w:color w:val="467886" w:themeColor="hyperlink"/>
      <w:u w:val="single"/>
    </w:rPr>
  </w:style>
  <w:style w:type="character" w:styleId="UnresolvedMention">
    <w:name w:val="Unresolved Mention"/>
    <w:basedOn w:val="DefaultParagraphFont"/>
    <w:uiPriority w:val="99"/>
    <w:semiHidden/>
    <w:unhideWhenUsed/>
    <w:rsid w:val="00AC30DC"/>
    <w:rPr>
      <w:color w:val="605E5C"/>
      <w:shd w:val="clear" w:color="auto" w:fill="E1DFDD"/>
    </w:rPr>
  </w:style>
  <w:style w:type="character" w:styleId="FollowedHyperlink">
    <w:name w:val="FollowedHyperlink"/>
    <w:basedOn w:val="DefaultParagraphFont"/>
    <w:uiPriority w:val="99"/>
    <w:semiHidden/>
    <w:unhideWhenUsed/>
    <w:rsid w:val="00465CF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ensorflow/tpu/blob/master/models/official/efficientnet/lite/README.md" TargetMode="External"/><Relationship Id="rId5" Type="http://schemas.openxmlformats.org/officeDocument/2006/relationships/hyperlink" Target="https://arxiv.org/pdf/1905.02244" TargetMode="External"/><Relationship Id="rId10" Type="http://schemas.openxmlformats.org/officeDocument/2006/relationships/hyperlink" Target="https://arxiv.org/pdf/1909.10351" TargetMode="External"/><Relationship Id="rId4" Type="http://schemas.openxmlformats.org/officeDocument/2006/relationships/webSettings" Target="webSettings.xml"/><Relationship Id="rId9" Type="http://schemas.openxmlformats.org/officeDocument/2006/relationships/hyperlink" Target="https://arxiv.org/pdf/1910.01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LƯƠNG</dc:creator>
  <cp:keywords/>
  <dc:description/>
  <cp:lastModifiedBy>NGUYỄN QUANG LƯƠNG</cp:lastModifiedBy>
  <cp:revision>2</cp:revision>
  <dcterms:created xsi:type="dcterms:W3CDTF">2024-09-29T14:16:00Z</dcterms:created>
  <dcterms:modified xsi:type="dcterms:W3CDTF">2024-09-30T16:58:00Z</dcterms:modified>
</cp:coreProperties>
</file>