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C6E"/>
          <w:sz w:val="56"/>
        </w:rPr>
        <w:t>Career Guidance Platform</w:t>
      </w:r>
    </w:p>
    <w:p>
      <w:pPr>
        <w:jc w:val="center"/>
      </w:pPr>
      <w:r>
        <w:rPr>
          <w:color w:val="277AD4"/>
          <w:sz w:val="32"/>
        </w:rPr>
        <w:t>Complete Project Documentation</w:t>
      </w:r>
    </w:p>
    <w:p/>
    <w:p>
      <w:pPr>
        <w:jc w:val="center"/>
      </w:pPr>
      <w:r>
        <w:rPr>
          <w:i/>
          <w:color w:val="555566"/>
          <w:sz w:val="24"/>
        </w:rPr>
        <w:t>AI-Powered Career Acceleration Platform</w:t>
        <w:br/>
        <w:t>Built with Next.js 16 · Gemini AI · Prisma · Clerk · Inngest</w:t>
      </w:r>
    </w:p>
    <w:p/>
    <w:p>
      <w:pPr>
        <w:jc w:val="center"/>
      </w:pPr>
      <w:r>
        <w:rPr>
          <w:color w:val="555566"/>
          <w:sz w:val="22"/>
        </w:rPr>
        <w:t>Prepared: May 2026</w:t>
      </w:r>
    </w:p>
    <w:p>
      <w:r>
        <w:br w:type="page"/>
      </w:r>
    </w:p>
    <w:p>
      <w:pPr>
        <w:spacing w:before="360" w:after="120"/>
        <w:pBdr>
          <w:bottom w:val="single" w:sz="6" w:space="1" w:color="1A3C6E"/>
        </w:pBdr>
      </w:pPr>
      <w:r>
        <w:rPr>
          <w:b/>
          <w:color w:val="1A3C6E"/>
          <w:sz w:val="40"/>
        </w:rPr>
        <w:t>1.  Project Overview</w:t>
      </w:r>
    </w:p>
    <w:p>
      <w:pPr>
        <w:spacing w:after="80"/>
      </w:pPr>
      <w:r>
        <w:rPr>
          <w:color w:val="1A1A2E"/>
          <w:sz w:val="22"/>
        </w:rPr>
        <w:t>Career Guidance (internal package name: ai-career-coach) is a full-stack, AI-powered web application built to help professionals at every stage of their career. The platform combines real-time industry data with Google Gemini AI to offer personalised resume building, cover letter generation, interview preparation, skill gap analysis, and a live career chatbot — all in one place.</w:t>
      </w:r>
    </w:p>
    <w:p>
      <w:pPr>
        <w:spacing w:before="280" w:after="80"/>
      </w:pPr>
      <w:r>
        <w:rPr>
          <w:b/>
          <w:color w:val="1E5FAD"/>
          <w:sz w:val="30"/>
        </w:rPr>
        <w:t>1.1  What Problem Does It Solve?</w:t>
      </w:r>
    </w:p>
    <w:p>
      <w:pPr>
        <w:pStyle w:val="ListBullet"/>
        <w:spacing w:after="40"/>
        <w:ind w:left="340"/>
      </w:pPr>
      <w:r>
        <w:rPr>
          <w:color w:val="1A1A2E"/>
          <w:sz w:val="22"/>
        </w:rPr>
        <w:t>Job seekers spend hours writing resumes and cover letters — the AI does it in seconds.</w:t>
      </w:r>
    </w:p>
    <w:p>
      <w:pPr>
        <w:pStyle w:val="ListBullet"/>
        <w:spacing w:after="40"/>
        <w:ind w:left="340"/>
      </w:pPr>
      <w:r>
        <w:rPr>
          <w:color w:val="1A1A2E"/>
          <w:sz w:val="22"/>
        </w:rPr>
        <w:t>Interview preparation is hard without knowing which questions are relevant to your industry — the app generates custom quizzes based on your exact skills.</w:t>
      </w:r>
    </w:p>
    <w:p>
      <w:pPr>
        <w:pStyle w:val="ListBullet"/>
        <w:spacing w:after="40"/>
        <w:ind w:left="340"/>
      </w:pPr>
      <w:r>
        <w:rPr>
          <w:color w:val="1A1A2E"/>
          <w:sz w:val="22"/>
        </w:rPr>
        <w:t>People don't know the gap between their current role and target role — the Skill Gap Radar chart shows it visually.</w:t>
      </w:r>
    </w:p>
    <w:p>
      <w:pPr>
        <w:pStyle w:val="ListBullet"/>
        <w:spacing w:after="40"/>
        <w:ind w:left="340"/>
      </w:pPr>
      <w:r>
        <w:rPr>
          <w:color w:val="1A1A2E"/>
          <w:sz w:val="22"/>
        </w:rPr>
        <w:t>Industry salary and trend data is scattered across the internet — the dashboard consolidates it weekly.</w:t>
      </w:r>
    </w:p>
    <w:p>
      <w:pPr>
        <w:pStyle w:val="ListBullet"/>
        <w:spacing w:after="40"/>
        <w:ind w:left="340"/>
      </w:pPr>
      <w:r>
        <w:rPr>
          <w:color w:val="1A1A2E"/>
          <w:sz w:val="22"/>
        </w:rPr>
        <w:t>Getting career advice is expensive — the chatbot gives free, instant guidance 24/7.</w:t>
      </w:r>
    </w:p>
    <w:p>
      <w:pPr>
        <w:spacing w:before="280" w:after="80"/>
      </w:pPr>
      <w:r>
        <w:rPr>
          <w:b/>
          <w:color w:val="1E5FAD"/>
          <w:sz w:val="30"/>
        </w:rPr>
        <w:t>1.2  Key Stats Shown on the Landing Page</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4703"/>
        <w:gridCol w:w="4703"/>
      </w:tblGrid>
      <w:tr>
        <w:tc>
          <w:tcPr>
            <w:tcW w:type="dxa" w:w="4535"/>
            <w:shd w:val="clear" w:color="auto" w:fill="1A3C6E"/>
          </w:tcPr>
          <w:p>
            <w:pPr>
              <w:jc w:val="center"/>
            </w:pPr>
            <w:r>
              <w:rPr>
                <w:b/>
                <w:color w:val="FFFFFF"/>
                <w:sz w:val="20"/>
              </w:rPr>
              <w:t>Metric</w:t>
            </w:r>
          </w:p>
        </w:tc>
        <w:tc>
          <w:tcPr>
            <w:tcW w:type="dxa" w:w="4535"/>
            <w:shd w:val="clear" w:color="auto" w:fill="1A3C6E"/>
          </w:tcPr>
          <w:p>
            <w:pPr>
              <w:jc w:val="center"/>
            </w:pPr>
            <w:r>
              <w:rPr>
                <w:b/>
                <w:color w:val="FFFFFF"/>
                <w:sz w:val="20"/>
              </w:rPr>
              <w:t>Value</w:t>
            </w:r>
          </w:p>
        </w:tc>
      </w:tr>
      <w:tr>
        <w:tc>
          <w:tcPr>
            <w:tcW w:type="dxa" w:w="4535"/>
            <w:shd w:val="clear" w:color="auto" w:fill="F0F5FF"/>
          </w:tcPr>
          <w:p>
            <w:r>
              <w:rPr>
                <w:color w:val="1A1A2E"/>
                <w:sz w:val="20"/>
              </w:rPr>
              <w:t>Industries Covered</w:t>
            </w:r>
          </w:p>
        </w:tc>
        <w:tc>
          <w:tcPr>
            <w:tcW w:type="dxa" w:w="4535"/>
            <w:shd w:val="clear" w:color="auto" w:fill="F0F5FF"/>
          </w:tcPr>
          <w:p>
            <w:r>
              <w:rPr>
                <w:color w:val="1A1A2E"/>
                <w:sz w:val="20"/>
              </w:rPr>
              <w:t>50+</w:t>
            </w:r>
          </w:p>
        </w:tc>
      </w:tr>
      <w:tr>
        <w:tc>
          <w:tcPr>
            <w:tcW w:type="dxa" w:w="4535"/>
            <w:shd w:val="clear" w:color="auto" w:fill="FFFFFF"/>
          </w:tcPr>
          <w:p>
            <w:r>
              <w:rPr>
                <w:color w:val="1A1A2E"/>
                <w:sz w:val="20"/>
              </w:rPr>
              <w:t>Interview Questions</w:t>
            </w:r>
          </w:p>
        </w:tc>
        <w:tc>
          <w:tcPr>
            <w:tcW w:type="dxa" w:w="4535"/>
            <w:shd w:val="clear" w:color="auto" w:fill="FFFFFF"/>
          </w:tcPr>
          <w:p>
            <w:r>
              <w:rPr>
                <w:color w:val="1A1A2E"/>
                <w:sz w:val="20"/>
              </w:rPr>
              <w:t>1,000+</w:t>
            </w:r>
          </w:p>
        </w:tc>
      </w:tr>
      <w:tr>
        <w:tc>
          <w:tcPr>
            <w:tcW w:type="dxa" w:w="4535"/>
            <w:shd w:val="clear" w:color="auto" w:fill="F0F5FF"/>
          </w:tcPr>
          <w:p>
            <w:r>
              <w:rPr>
                <w:color w:val="1A1A2E"/>
                <w:sz w:val="20"/>
              </w:rPr>
              <w:t>Success Rate</w:t>
            </w:r>
          </w:p>
        </w:tc>
        <w:tc>
          <w:tcPr>
            <w:tcW w:type="dxa" w:w="4535"/>
            <w:shd w:val="clear" w:color="auto" w:fill="F0F5FF"/>
          </w:tcPr>
          <w:p>
            <w:r>
              <w:rPr>
                <w:color w:val="1A1A2E"/>
                <w:sz w:val="20"/>
              </w:rPr>
              <w:t>95%</w:t>
            </w:r>
          </w:p>
        </w:tc>
      </w:tr>
      <w:tr>
        <w:tc>
          <w:tcPr>
            <w:tcW w:type="dxa" w:w="4535"/>
            <w:shd w:val="clear" w:color="auto" w:fill="FFFFFF"/>
          </w:tcPr>
          <w:p>
            <w:r>
              <w:rPr>
                <w:color w:val="1A1A2E"/>
                <w:sz w:val="20"/>
              </w:rPr>
              <w:t>AI Support</w:t>
            </w:r>
          </w:p>
        </w:tc>
        <w:tc>
          <w:tcPr>
            <w:tcW w:type="dxa" w:w="4535"/>
            <w:shd w:val="clear" w:color="auto" w:fill="FFFFFF"/>
          </w:tcPr>
          <w:p>
            <w:r>
              <w:rPr>
                <w:color w:val="1A1A2E"/>
                <w:sz w:val="20"/>
              </w:rPr>
              <w:t>24 / 7</w:t>
            </w:r>
          </w:p>
        </w:tc>
      </w:tr>
    </w:tbl>
    <w:p/>
    <w:p>
      <w:r>
        <w:br w:type="page"/>
      </w:r>
    </w:p>
    <w:p>
      <w:pPr>
        <w:spacing w:before="360" w:after="120"/>
        <w:pBdr>
          <w:bottom w:val="single" w:sz="6" w:space="1" w:color="1A3C6E"/>
        </w:pBdr>
      </w:pPr>
      <w:r>
        <w:rPr>
          <w:b/>
          <w:color w:val="1A3C6E"/>
          <w:sz w:val="40"/>
        </w:rPr>
        <w:t>2.  Technology Stack</w:t>
      </w:r>
    </w:p>
    <w:p>
      <w:pPr>
        <w:spacing w:after="80"/>
      </w:pPr>
      <w:r>
        <w:rPr>
          <w:color w:val="1A1A2E"/>
          <w:sz w:val="22"/>
        </w:rPr>
        <w:t>The application is built entirely in JavaScript using the Next.js App Router. Every major layer — frontend, backend logic, database, authentication, AI, and background jobs — is handled by a carefully chosen library.</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551"/>
            <w:shd w:val="clear" w:color="auto" w:fill="1A3C6E"/>
          </w:tcPr>
          <w:p>
            <w:pPr>
              <w:jc w:val="center"/>
            </w:pPr>
            <w:r>
              <w:rPr>
                <w:b/>
                <w:color w:val="FFFFFF"/>
                <w:sz w:val="20"/>
              </w:rPr>
              <w:t>Layer</w:t>
            </w:r>
          </w:p>
        </w:tc>
        <w:tc>
          <w:tcPr>
            <w:tcW w:type="dxa" w:w="3118"/>
            <w:shd w:val="clear" w:color="auto" w:fill="1A3C6E"/>
          </w:tcPr>
          <w:p>
            <w:pPr>
              <w:jc w:val="center"/>
            </w:pPr>
            <w:r>
              <w:rPr>
                <w:b/>
                <w:color w:val="FFFFFF"/>
                <w:sz w:val="20"/>
              </w:rPr>
              <w:t>Technology</w:t>
            </w:r>
          </w:p>
        </w:tc>
        <w:tc>
          <w:tcPr>
            <w:tcW w:type="dxa" w:w="4535"/>
            <w:shd w:val="clear" w:color="auto" w:fill="1A3C6E"/>
          </w:tcPr>
          <w:p>
            <w:pPr>
              <w:jc w:val="center"/>
            </w:pPr>
            <w:r>
              <w:rPr>
                <w:b/>
                <w:color w:val="FFFFFF"/>
                <w:sz w:val="20"/>
              </w:rPr>
              <w:t>Why It Was Chosen</w:t>
            </w:r>
          </w:p>
        </w:tc>
      </w:tr>
      <w:tr>
        <w:tc>
          <w:tcPr>
            <w:tcW w:type="dxa" w:w="2551"/>
            <w:shd w:val="clear" w:color="auto" w:fill="F0F5FF"/>
          </w:tcPr>
          <w:p>
            <w:r>
              <w:rPr>
                <w:color w:val="1A1A2E"/>
                <w:sz w:val="20"/>
              </w:rPr>
              <w:t>Framework</w:t>
            </w:r>
          </w:p>
        </w:tc>
        <w:tc>
          <w:tcPr>
            <w:tcW w:type="dxa" w:w="3118"/>
            <w:shd w:val="clear" w:color="auto" w:fill="F0F5FF"/>
          </w:tcPr>
          <w:p>
            <w:r>
              <w:rPr>
                <w:color w:val="1A1A2E"/>
                <w:sz w:val="20"/>
              </w:rPr>
              <w:t>Next.js 16 (App Router, Turbopack)</w:t>
            </w:r>
          </w:p>
        </w:tc>
        <w:tc>
          <w:tcPr>
            <w:tcW w:type="dxa" w:w="4535"/>
            <w:shd w:val="clear" w:color="auto" w:fill="F0F5FF"/>
          </w:tcPr>
          <w:p>
            <w:r>
              <w:rPr>
                <w:color w:val="1A1A2E"/>
                <w:sz w:val="20"/>
              </w:rPr>
              <w:t>Full-stack React framework with server actions, file-based routing, and API routes in one project</w:t>
            </w:r>
          </w:p>
        </w:tc>
      </w:tr>
      <w:tr>
        <w:tc>
          <w:tcPr>
            <w:tcW w:type="dxa" w:w="2551"/>
            <w:shd w:val="clear" w:color="auto" w:fill="FFFFFF"/>
          </w:tcPr>
          <w:p>
            <w:r>
              <w:rPr>
                <w:color w:val="1A1A2E"/>
                <w:sz w:val="20"/>
              </w:rPr>
              <w:t>Language</w:t>
            </w:r>
          </w:p>
        </w:tc>
        <w:tc>
          <w:tcPr>
            <w:tcW w:type="dxa" w:w="3118"/>
            <w:shd w:val="clear" w:color="auto" w:fill="FFFFFF"/>
          </w:tcPr>
          <w:p>
            <w:r>
              <w:rPr>
                <w:color w:val="1A1A2E"/>
                <w:sz w:val="20"/>
              </w:rPr>
              <w:t>JavaScript (JSX)</w:t>
            </w:r>
          </w:p>
        </w:tc>
        <w:tc>
          <w:tcPr>
            <w:tcW w:type="dxa" w:w="4535"/>
            <w:shd w:val="clear" w:color="auto" w:fill="FFFFFF"/>
          </w:tcPr>
          <w:p>
            <w:r>
              <w:rPr>
                <w:color w:val="1A1A2E"/>
                <w:sz w:val="20"/>
              </w:rPr>
              <w:t>Standard web language, works on both client and server in Next.js</w:t>
            </w:r>
          </w:p>
        </w:tc>
      </w:tr>
      <w:tr>
        <w:tc>
          <w:tcPr>
            <w:tcW w:type="dxa" w:w="2551"/>
            <w:shd w:val="clear" w:color="auto" w:fill="F0F5FF"/>
          </w:tcPr>
          <w:p>
            <w:r>
              <w:rPr>
                <w:color w:val="1A1A2E"/>
                <w:sz w:val="20"/>
              </w:rPr>
              <w:t>Styling</w:t>
            </w:r>
          </w:p>
        </w:tc>
        <w:tc>
          <w:tcPr>
            <w:tcW w:type="dxa" w:w="3118"/>
            <w:shd w:val="clear" w:color="auto" w:fill="F0F5FF"/>
          </w:tcPr>
          <w:p>
            <w:r>
              <w:rPr>
                <w:color w:val="1A1A2E"/>
                <w:sz w:val="20"/>
              </w:rPr>
              <w:t>Tailwind CSS v3 + tailwindcss-animate</w:t>
            </w:r>
          </w:p>
        </w:tc>
        <w:tc>
          <w:tcPr>
            <w:tcW w:type="dxa" w:w="4535"/>
            <w:shd w:val="clear" w:color="auto" w:fill="F0F5FF"/>
          </w:tcPr>
          <w:p>
            <w:r>
              <w:rPr>
                <w:color w:val="1A1A2E"/>
                <w:sz w:val="20"/>
              </w:rPr>
              <w:t>Utility-first CSS; fast to write, no separate stylesheet files needed</w:t>
            </w:r>
          </w:p>
        </w:tc>
      </w:tr>
      <w:tr>
        <w:tc>
          <w:tcPr>
            <w:tcW w:type="dxa" w:w="2551"/>
            <w:shd w:val="clear" w:color="auto" w:fill="FFFFFF"/>
          </w:tcPr>
          <w:p>
            <w:r>
              <w:rPr>
                <w:color w:val="1A1A2E"/>
                <w:sz w:val="20"/>
              </w:rPr>
              <w:t>UI Components</w:t>
            </w:r>
          </w:p>
        </w:tc>
        <w:tc>
          <w:tcPr>
            <w:tcW w:type="dxa" w:w="3118"/>
            <w:shd w:val="clear" w:color="auto" w:fill="FFFFFF"/>
          </w:tcPr>
          <w:p>
            <w:r>
              <w:rPr>
                <w:color w:val="1A1A2E"/>
                <w:sz w:val="20"/>
              </w:rPr>
              <w:t>shadcn/ui (Radix UI primitives)</w:t>
            </w:r>
          </w:p>
        </w:tc>
        <w:tc>
          <w:tcPr>
            <w:tcW w:type="dxa" w:w="4535"/>
            <w:shd w:val="clear" w:color="auto" w:fill="FFFFFF"/>
          </w:tcPr>
          <w:p>
            <w:r>
              <w:rPr>
                <w:color w:val="1A1A2E"/>
                <w:sz w:val="20"/>
              </w:rPr>
              <w:t>Accessible, copy-paste components — accordion, dialog, select, tabs, cards, badges, etc.</w:t>
            </w:r>
          </w:p>
        </w:tc>
      </w:tr>
      <w:tr>
        <w:tc>
          <w:tcPr>
            <w:tcW w:type="dxa" w:w="2551"/>
            <w:shd w:val="clear" w:color="auto" w:fill="F0F5FF"/>
          </w:tcPr>
          <w:p>
            <w:r>
              <w:rPr>
                <w:color w:val="1A1A2E"/>
                <w:sz w:val="20"/>
              </w:rPr>
              <w:t>Authentication</w:t>
            </w:r>
          </w:p>
        </w:tc>
        <w:tc>
          <w:tcPr>
            <w:tcW w:type="dxa" w:w="3118"/>
            <w:shd w:val="clear" w:color="auto" w:fill="F0F5FF"/>
          </w:tcPr>
          <w:p>
            <w:r>
              <w:rPr>
                <w:color w:val="1A1A2E"/>
                <w:sz w:val="20"/>
              </w:rPr>
              <w:t>Clerk (@clerk/nextjs)</w:t>
            </w:r>
          </w:p>
        </w:tc>
        <w:tc>
          <w:tcPr>
            <w:tcW w:type="dxa" w:w="4535"/>
            <w:shd w:val="clear" w:color="auto" w:fill="F0F5FF"/>
          </w:tcPr>
          <w:p>
            <w:r>
              <w:rPr>
                <w:color w:val="1A1A2E"/>
                <w:sz w:val="20"/>
              </w:rPr>
              <w:t>Handles sign-up, sign-in, sessions, and user management out of the box</w:t>
            </w:r>
          </w:p>
        </w:tc>
      </w:tr>
      <w:tr>
        <w:tc>
          <w:tcPr>
            <w:tcW w:type="dxa" w:w="2551"/>
            <w:shd w:val="clear" w:color="auto" w:fill="FFFFFF"/>
          </w:tcPr>
          <w:p>
            <w:r>
              <w:rPr>
                <w:color w:val="1A1A2E"/>
                <w:sz w:val="20"/>
              </w:rPr>
              <w:t>Database ORM</w:t>
            </w:r>
          </w:p>
        </w:tc>
        <w:tc>
          <w:tcPr>
            <w:tcW w:type="dxa" w:w="3118"/>
            <w:shd w:val="clear" w:color="auto" w:fill="FFFFFF"/>
          </w:tcPr>
          <w:p>
            <w:r>
              <w:rPr>
                <w:color w:val="1A1A2E"/>
                <w:sz w:val="20"/>
              </w:rPr>
              <w:t>Prisma v6</w:t>
            </w:r>
          </w:p>
        </w:tc>
        <w:tc>
          <w:tcPr>
            <w:tcW w:type="dxa" w:w="4535"/>
            <w:shd w:val="clear" w:color="auto" w:fill="FFFFFF"/>
          </w:tcPr>
          <w:p>
            <w:r>
              <w:rPr>
                <w:color w:val="1A1A2E"/>
                <w:sz w:val="20"/>
              </w:rPr>
              <w:t>Type-safe database access; generates client from schema.prisma</w:t>
            </w:r>
          </w:p>
        </w:tc>
      </w:tr>
      <w:tr>
        <w:tc>
          <w:tcPr>
            <w:tcW w:type="dxa" w:w="2551"/>
            <w:shd w:val="clear" w:color="auto" w:fill="F0F5FF"/>
          </w:tcPr>
          <w:p>
            <w:r>
              <w:rPr>
                <w:color w:val="1A1A2E"/>
                <w:sz w:val="20"/>
              </w:rPr>
              <w:t>Database</w:t>
            </w:r>
          </w:p>
        </w:tc>
        <w:tc>
          <w:tcPr>
            <w:tcW w:type="dxa" w:w="3118"/>
            <w:shd w:val="clear" w:color="auto" w:fill="F0F5FF"/>
          </w:tcPr>
          <w:p>
            <w:r>
              <w:rPr>
                <w:color w:val="1A1A2E"/>
                <w:sz w:val="20"/>
              </w:rPr>
              <w:t>PostgreSQL</w:t>
            </w:r>
          </w:p>
        </w:tc>
        <w:tc>
          <w:tcPr>
            <w:tcW w:type="dxa" w:w="4535"/>
            <w:shd w:val="clear" w:color="auto" w:fill="F0F5FF"/>
          </w:tcPr>
          <w:p>
            <w:r>
              <w:rPr>
                <w:color w:val="1A1A2E"/>
                <w:sz w:val="20"/>
              </w:rPr>
              <w:t>Reliable relational database; hosted externally (Neon / Supabase / Railway)</w:t>
            </w:r>
          </w:p>
        </w:tc>
      </w:tr>
      <w:tr>
        <w:tc>
          <w:tcPr>
            <w:tcW w:type="dxa" w:w="2551"/>
            <w:shd w:val="clear" w:color="auto" w:fill="FFFFFF"/>
          </w:tcPr>
          <w:p>
            <w:r>
              <w:rPr>
                <w:color w:val="1A1A2E"/>
                <w:sz w:val="20"/>
              </w:rPr>
              <w:t>AI Engine</w:t>
            </w:r>
          </w:p>
        </w:tc>
        <w:tc>
          <w:tcPr>
            <w:tcW w:type="dxa" w:w="3118"/>
            <w:shd w:val="clear" w:color="auto" w:fill="FFFFFF"/>
          </w:tcPr>
          <w:p>
            <w:r>
              <w:rPr>
                <w:color w:val="1A1A2E"/>
                <w:sz w:val="20"/>
              </w:rPr>
              <w:t>Google Gemini 2.5 Flash</w:t>
            </w:r>
          </w:p>
        </w:tc>
        <w:tc>
          <w:tcPr>
            <w:tcW w:type="dxa" w:w="4535"/>
            <w:shd w:val="clear" w:color="auto" w:fill="FFFFFF"/>
          </w:tcPr>
          <w:p>
            <w:r>
              <w:rPr>
                <w:color w:val="1A1A2E"/>
                <w:sz w:val="20"/>
              </w:rPr>
              <w:t>Powers all AI features — resume improvement, cover letters, quizzes, skill gap, chatbot</w:t>
            </w:r>
          </w:p>
        </w:tc>
      </w:tr>
      <w:tr>
        <w:tc>
          <w:tcPr>
            <w:tcW w:type="dxa" w:w="2551"/>
            <w:shd w:val="clear" w:color="auto" w:fill="F0F5FF"/>
          </w:tcPr>
          <w:p>
            <w:r>
              <w:rPr>
                <w:color w:val="1A1A2E"/>
                <w:sz w:val="20"/>
              </w:rPr>
              <w:t>Background Jobs</w:t>
            </w:r>
          </w:p>
        </w:tc>
        <w:tc>
          <w:tcPr>
            <w:tcW w:type="dxa" w:w="3118"/>
            <w:shd w:val="clear" w:color="auto" w:fill="F0F5FF"/>
          </w:tcPr>
          <w:p>
            <w:r>
              <w:rPr>
                <w:color w:val="1A1A2E"/>
                <w:sz w:val="20"/>
              </w:rPr>
              <w:t>Inngest v3</w:t>
            </w:r>
          </w:p>
        </w:tc>
        <w:tc>
          <w:tcPr>
            <w:tcW w:type="dxa" w:w="4535"/>
            <w:shd w:val="clear" w:color="auto" w:fill="F0F5FF"/>
          </w:tcPr>
          <w:p>
            <w:r>
              <w:rPr>
                <w:color w:val="1A1A2E"/>
                <w:sz w:val="20"/>
              </w:rPr>
              <w:t>Runs the weekly cron job to refresh industry insights automatically</w:t>
            </w:r>
          </w:p>
        </w:tc>
      </w:tr>
      <w:tr>
        <w:tc>
          <w:tcPr>
            <w:tcW w:type="dxa" w:w="2551"/>
            <w:shd w:val="clear" w:color="auto" w:fill="FFFFFF"/>
          </w:tcPr>
          <w:p>
            <w:r>
              <w:rPr>
                <w:color w:val="1A1A2E"/>
                <w:sz w:val="20"/>
              </w:rPr>
              <w:t>Charts</w:t>
            </w:r>
          </w:p>
        </w:tc>
        <w:tc>
          <w:tcPr>
            <w:tcW w:type="dxa" w:w="3118"/>
            <w:shd w:val="clear" w:color="auto" w:fill="FFFFFF"/>
          </w:tcPr>
          <w:p>
            <w:r>
              <w:rPr>
                <w:color w:val="1A1A2E"/>
                <w:sz w:val="20"/>
              </w:rPr>
              <w:t>Recharts v2</w:t>
            </w:r>
          </w:p>
        </w:tc>
        <w:tc>
          <w:tcPr>
            <w:tcW w:type="dxa" w:w="4535"/>
            <w:shd w:val="clear" w:color="auto" w:fill="FFFFFF"/>
          </w:tcPr>
          <w:p>
            <w:r>
              <w:rPr>
                <w:color w:val="1A1A2E"/>
                <w:sz w:val="20"/>
              </w:rPr>
              <w:t>Bar chart (salaries), Line chart (quiz scores), Radar chart (skill gap)</w:t>
            </w:r>
          </w:p>
        </w:tc>
      </w:tr>
      <w:tr>
        <w:tc>
          <w:tcPr>
            <w:tcW w:type="dxa" w:w="2551"/>
            <w:shd w:val="clear" w:color="auto" w:fill="F0F5FF"/>
          </w:tcPr>
          <w:p>
            <w:r>
              <w:rPr>
                <w:color w:val="1A1A2E"/>
                <w:sz w:val="20"/>
              </w:rPr>
              <w:t>Forms</w:t>
            </w:r>
          </w:p>
        </w:tc>
        <w:tc>
          <w:tcPr>
            <w:tcW w:type="dxa" w:w="3118"/>
            <w:shd w:val="clear" w:color="auto" w:fill="F0F5FF"/>
          </w:tcPr>
          <w:p>
            <w:r>
              <w:rPr>
                <w:color w:val="1A1A2E"/>
                <w:sz w:val="20"/>
              </w:rPr>
              <w:t>React Hook Form + Zod</w:t>
            </w:r>
          </w:p>
        </w:tc>
        <w:tc>
          <w:tcPr>
            <w:tcW w:type="dxa" w:w="4535"/>
            <w:shd w:val="clear" w:color="auto" w:fill="F0F5FF"/>
          </w:tcPr>
          <w:p>
            <w:r>
              <w:rPr>
                <w:color w:val="1A1A2E"/>
                <w:sz w:val="20"/>
              </w:rPr>
              <w:t>Form state management + schema validation in onboarding and resume forms</w:t>
            </w:r>
          </w:p>
        </w:tc>
      </w:tr>
      <w:tr>
        <w:tc>
          <w:tcPr>
            <w:tcW w:type="dxa" w:w="2551"/>
            <w:shd w:val="clear" w:color="auto" w:fill="FFFFFF"/>
          </w:tcPr>
          <w:p>
            <w:r>
              <w:rPr>
                <w:color w:val="1A1A2E"/>
                <w:sz w:val="20"/>
              </w:rPr>
              <w:t>Markdown Editor</w:t>
            </w:r>
          </w:p>
        </w:tc>
        <w:tc>
          <w:tcPr>
            <w:tcW w:type="dxa" w:w="3118"/>
            <w:shd w:val="clear" w:color="auto" w:fill="FFFFFF"/>
          </w:tcPr>
          <w:p>
            <w:r>
              <w:rPr>
                <w:color w:val="1A1A2E"/>
                <w:sz w:val="20"/>
              </w:rPr>
              <w:t>@uiw/react-md-editor</w:t>
            </w:r>
          </w:p>
        </w:tc>
        <w:tc>
          <w:tcPr>
            <w:tcW w:type="dxa" w:w="4535"/>
            <w:shd w:val="clear" w:color="auto" w:fill="FFFFFF"/>
          </w:tcPr>
          <w:p>
            <w:r>
              <w:rPr>
                <w:color w:val="1A1A2E"/>
                <w:sz w:val="20"/>
              </w:rPr>
              <w:t>Rich editor for writing resumes with live preview</w:t>
            </w:r>
          </w:p>
        </w:tc>
      </w:tr>
      <w:tr>
        <w:tc>
          <w:tcPr>
            <w:tcW w:type="dxa" w:w="2551"/>
            <w:shd w:val="clear" w:color="auto" w:fill="F0F5FF"/>
          </w:tcPr>
          <w:p>
            <w:r>
              <w:rPr>
                <w:color w:val="1A1A2E"/>
                <w:sz w:val="20"/>
              </w:rPr>
              <w:t>PDF Export</w:t>
            </w:r>
          </w:p>
        </w:tc>
        <w:tc>
          <w:tcPr>
            <w:tcW w:type="dxa" w:w="3118"/>
            <w:shd w:val="clear" w:color="auto" w:fill="F0F5FF"/>
          </w:tcPr>
          <w:p>
            <w:r>
              <w:rPr>
                <w:color w:val="1A1A2E"/>
                <w:sz w:val="20"/>
              </w:rPr>
              <w:t>html2pdf.js</w:t>
            </w:r>
          </w:p>
        </w:tc>
        <w:tc>
          <w:tcPr>
            <w:tcW w:type="dxa" w:w="4535"/>
            <w:shd w:val="clear" w:color="auto" w:fill="F0F5FF"/>
          </w:tcPr>
          <w:p>
            <w:r>
              <w:rPr>
                <w:color w:val="1A1A2E"/>
                <w:sz w:val="20"/>
              </w:rPr>
              <w:t>Client-side PDF export of the rendered resume</w:t>
            </w:r>
          </w:p>
        </w:tc>
      </w:tr>
      <w:tr>
        <w:tc>
          <w:tcPr>
            <w:tcW w:type="dxa" w:w="2551"/>
            <w:shd w:val="clear" w:color="auto" w:fill="FFFFFF"/>
          </w:tcPr>
          <w:p>
            <w:r>
              <w:rPr>
                <w:color w:val="1A1A2E"/>
                <w:sz w:val="20"/>
              </w:rPr>
              <w:t>Notifications</w:t>
            </w:r>
          </w:p>
        </w:tc>
        <w:tc>
          <w:tcPr>
            <w:tcW w:type="dxa" w:w="3118"/>
            <w:shd w:val="clear" w:color="auto" w:fill="FFFFFF"/>
          </w:tcPr>
          <w:p>
            <w:r>
              <w:rPr>
                <w:color w:val="1A1A2E"/>
                <w:sz w:val="20"/>
              </w:rPr>
              <w:t>Sonner</w:t>
            </w:r>
          </w:p>
        </w:tc>
        <w:tc>
          <w:tcPr>
            <w:tcW w:type="dxa" w:w="4535"/>
            <w:shd w:val="clear" w:color="auto" w:fill="FFFFFF"/>
          </w:tcPr>
          <w:p>
            <w:r>
              <w:rPr>
                <w:color w:val="1A1A2E"/>
                <w:sz w:val="20"/>
              </w:rPr>
              <w:t>Toast messages (success, error) across the app</w:t>
            </w:r>
          </w:p>
        </w:tc>
      </w:tr>
      <w:tr>
        <w:tc>
          <w:tcPr>
            <w:tcW w:type="dxa" w:w="2551"/>
            <w:shd w:val="clear" w:color="auto" w:fill="F0F5FF"/>
          </w:tcPr>
          <w:p>
            <w:r>
              <w:rPr>
                <w:color w:val="1A1A2E"/>
                <w:sz w:val="20"/>
              </w:rPr>
              <w:t>Icons</w:t>
            </w:r>
          </w:p>
        </w:tc>
        <w:tc>
          <w:tcPr>
            <w:tcW w:type="dxa" w:w="3118"/>
            <w:shd w:val="clear" w:color="auto" w:fill="F0F5FF"/>
          </w:tcPr>
          <w:p>
            <w:r>
              <w:rPr>
                <w:color w:val="1A1A2E"/>
                <w:sz w:val="20"/>
              </w:rPr>
              <w:t>Lucide React</w:t>
            </w:r>
          </w:p>
        </w:tc>
        <w:tc>
          <w:tcPr>
            <w:tcW w:type="dxa" w:w="4535"/>
            <w:shd w:val="clear" w:color="auto" w:fill="F0F5FF"/>
          </w:tcPr>
          <w:p>
            <w:r>
              <w:rPr>
                <w:color w:val="1A1A2E"/>
                <w:sz w:val="20"/>
              </w:rPr>
              <w:t>Consistent icon set used throughout the UI</w:t>
            </w:r>
          </w:p>
        </w:tc>
      </w:tr>
      <w:tr>
        <w:tc>
          <w:tcPr>
            <w:tcW w:type="dxa" w:w="2551"/>
            <w:shd w:val="clear" w:color="auto" w:fill="FFFFFF"/>
          </w:tcPr>
          <w:p>
            <w:r>
              <w:rPr>
                <w:color w:val="1A1A2E"/>
                <w:sz w:val="20"/>
              </w:rPr>
              <w:t>Date Utilities</w:t>
            </w:r>
          </w:p>
        </w:tc>
        <w:tc>
          <w:tcPr>
            <w:tcW w:type="dxa" w:w="3118"/>
            <w:shd w:val="clear" w:color="auto" w:fill="FFFFFF"/>
          </w:tcPr>
          <w:p>
            <w:r>
              <w:rPr>
                <w:color w:val="1A1A2E"/>
                <w:sz w:val="20"/>
              </w:rPr>
              <w:t>date-fns v4</w:t>
            </w:r>
          </w:p>
        </w:tc>
        <w:tc>
          <w:tcPr>
            <w:tcW w:type="dxa" w:w="4535"/>
            <w:shd w:val="clear" w:color="auto" w:fill="FFFFFF"/>
          </w:tcPr>
          <w:p>
            <w:r>
              <w:rPr>
                <w:color w:val="1A1A2E"/>
                <w:sz w:val="20"/>
              </w:rPr>
              <w:t>Formatting last-updated date and calculating next refresh distance</w:t>
            </w:r>
          </w:p>
        </w:tc>
      </w:tr>
    </w:tbl>
    <w:p/>
    <w:p>
      <w:r>
        <w:br w:type="page"/>
      </w:r>
    </w:p>
    <w:p>
      <w:pPr>
        <w:spacing w:before="360" w:after="120"/>
        <w:pBdr>
          <w:bottom w:val="single" w:sz="6" w:space="1" w:color="1A3C6E"/>
        </w:pBdr>
      </w:pPr>
      <w:r>
        <w:rPr>
          <w:b/>
          <w:color w:val="1A3C6E"/>
          <w:sz w:val="40"/>
        </w:rPr>
        <w:t>3.  Folder Structure</w:t>
      </w:r>
    </w:p>
    <w:p>
      <w:pPr>
        <w:spacing w:after="80"/>
      </w:pPr>
      <w:r>
        <w:rPr>
          <w:color w:val="1A1A2E"/>
          <w:sz w:val="22"/>
        </w:rPr>
        <w:t>The project follows the Next.js App Router convention. Folders wrapped in parentheses like (main) or (auth) are route groups — they organise pages without affecting the URL path.</w:t>
      </w:r>
    </w:p>
    <w:p>
      <w:pPr>
        <w:spacing w:after="20"/>
        <w:ind w:left="227"/>
      </w:pPr>
      <w:r>
        <w:rPr>
          <w:rFonts w:ascii="Courier New" w:hAnsi="Courier New"/>
          <w:b/>
          <w:color w:val="1A3C6E"/>
          <w:sz w:val="19"/>
        </w:rPr>
        <w:t>actions/</w:t>
      </w:r>
      <w:r>
        <w:rPr>
          <w:color w:val="1A1A2E"/>
          <w:sz w:val="19"/>
        </w:rPr>
        <w:t xml:space="preserve">  —  Server Actions — functions that run on the server, called directly from client components</w:t>
      </w:r>
    </w:p>
    <w:p>
      <w:pPr>
        <w:spacing w:after="20"/>
        <w:ind w:left="431"/>
      </w:pPr>
      <w:r>
        <w:rPr>
          <w:rFonts w:ascii="Courier New" w:hAnsi="Courier New"/>
          <w:b w:val="0"/>
          <w:color w:val="277AD4"/>
          <w:sz w:val="19"/>
        </w:rPr>
        <w:t>careerChatbot.js</w:t>
      </w:r>
      <w:r>
        <w:rPr>
          <w:color w:val="1A1A2E"/>
          <w:sz w:val="19"/>
        </w:rPr>
        <w:t xml:space="preserve">  —  Sends user messages to Gemini and returns career advice</w:t>
      </w:r>
    </w:p>
    <w:p>
      <w:pPr>
        <w:spacing w:after="20"/>
        <w:ind w:left="431"/>
      </w:pPr>
      <w:r>
        <w:rPr>
          <w:rFonts w:ascii="Courier New" w:hAnsi="Courier New"/>
          <w:b w:val="0"/>
          <w:color w:val="277AD4"/>
          <w:sz w:val="19"/>
        </w:rPr>
        <w:t>cover-letter.js</w:t>
      </w:r>
      <w:r>
        <w:rPr>
          <w:color w:val="1A1A2E"/>
          <w:sz w:val="19"/>
        </w:rPr>
        <w:t xml:space="preserve">  —  Generate, fetch, and delete cover letters via Gemini + database</w:t>
      </w:r>
    </w:p>
    <w:p>
      <w:pPr>
        <w:spacing w:after="20"/>
        <w:ind w:left="431"/>
      </w:pPr>
      <w:r>
        <w:rPr>
          <w:rFonts w:ascii="Courier New" w:hAnsi="Courier New"/>
          <w:b w:val="0"/>
          <w:color w:val="277AD4"/>
          <w:sz w:val="19"/>
        </w:rPr>
        <w:t>dashboard.js</w:t>
      </w:r>
      <w:r>
        <w:rPr>
          <w:color w:val="1A1A2E"/>
          <w:sz w:val="19"/>
        </w:rPr>
        <w:t xml:space="preserve">  —  Fetch the cached industry insights for the logged-in user</w:t>
      </w:r>
    </w:p>
    <w:p>
      <w:pPr>
        <w:spacing w:after="20"/>
        <w:ind w:left="431"/>
      </w:pPr>
      <w:r>
        <w:rPr>
          <w:rFonts w:ascii="Courier New" w:hAnsi="Courier New"/>
          <w:b w:val="0"/>
          <w:color w:val="277AD4"/>
          <w:sz w:val="19"/>
        </w:rPr>
        <w:t>interview.js</w:t>
      </w:r>
      <w:r>
        <w:rPr>
          <w:color w:val="1A1A2E"/>
          <w:sz w:val="19"/>
        </w:rPr>
        <w:t xml:space="preserve">  —  Generate quiz questions and save quiz results</w:t>
      </w:r>
    </w:p>
    <w:p>
      <w:pPr>
        <w:spacing w:after="20"/>
        <w:ind w:left="431"/>
      </w:pPr>
      <w:r>
        <w:rPr>
          <w:rFonts w:ascii="Courier New" w:hAnsi="Courier New"/>
          <w:b w:val="0"/>
          <w:color w:val="277AD4"/>
          <w:sz w:val="19"/>
        </w:rPr>
        <w:t>resume.js</w:t>
      </w:r>
      <w:r>
        <w:rPr>
          <w:color w:val="1A1A2E"/>
          <w:sz w:val="19"/>
        </w:rPr>
        <w:t xml:space="preserve">  —  Save/load resume content and AI-improve individual sections</w:t>
      </w:r>
    </w:p>
    <w:p>
      <w:pPr>
        <w:spacing w:after="20"/>
        <w:ind w:left="431"/>
      </w:pPr>
      <w:r>
        <w:rPr>
          <w:rFonts w:ascii="Courier New" w:hAnsi="Courier New"/>
          <w:b w:val="0"/>
          <w:color w:val="277AD4"/>
          <w:sz w:val="19"/>
        </w:rPr>
        <w:t>user.js</w:t>
      </w:r>
      <w:r>
        <w:rPr>
          <w:color w:val="1A1A2E"/>
          <w:sz w:val="19"/>
        </w:rPr>
        <w:t xml:space="preserve">  —  Create and update the user profile during onboarding</w:t>
      </w:r>
    </w:p>
    <w:p>
      <w:pPr>
        <w:spacing w:after="20"/>
        <w:ind w:left="227"/>
      </w:pPr>
      <w:r>
        <w:rPr>
          <w:rFonts w:ascii="Courier New" w:hAnsi="Courier New"/>
          <w:b/>
          <w:color w:val="1A3C6E"/>
          <w:sz w:val="19"/>
        </w:rPr>
        <w:t>app/</w:t>
      </w:r>
      <w:r>
        <w:rPr>
          <w:color w:val="1A1A2E"/>
          <w:sz w:val="19"/>
        </w:rPr>
        <w:t xml:space="preserve">  —  All pages and API routes (Next.js App Router)</w:t>
      </w:r>
    </w:p>
    <w:p>
      <w:pPr>
        <w:spacing w:after="20"/>
        <w:ind w:left="431"/>
      </w:pPr>
      <w:r>
        <w:rPr>
          <w:rFonts w:ascii="Courier New" w:hAnsi="Courier New"/>
          <w:b/>
          <w:color w:val="1A3C6E"/>
          <w:sz w:val="19"/>
        </w:rPr>
        <w:t>(auth)/</w:t>
      </w:r>
      <w:r>
        <w:rPr>
          <w:color w:val="1A1A2E"/>
          <w:sz w:val="19"/>
        </w:rPr>
        <w:t xml:space="preserve">  —  Authentication pages — uses Clerk's hosted components</w:t>
      </w:r>
    </w:p>
    <w:p>
      <w:pPr>
        <w:spacing w:after="20"/>
        <w:ind w:left="635"/>
      </w:pPr>
      <w:r>
        <w:rPr>
          <w:rFonts w:ascii="Courier New" w:hAnsi="Courier New"/>
          <w:b/>
          <w:color w:val="1A3C6E"/>
          <w:sz w:val="19"/>
        </w:rPr>
        <w:t>sign-in/</w:t>
      </w:r>
      <w:r>
        <w:rPr>
          <w:color w:val="1A1A2E"/>
          <w:sz w:val="19"/>
        </w:rPr>
        <w:t xml:space="preserve">  —  Clerk sign-in page</w:t>
      </w:r>
    </w:p>
    <w:p>
      <w:pPr>
        <w:spacing w:after="20"/>
        <w:ind w:left="635"/>
      </w:pPr>
      <w:r>
        <w:rPr>
          <w:rFonts w:ascii="Courier New" w:hAnsi="Courier New"/>
          <w:b/>
          <w:color w:val="1A3C6E"/>
          <w:sz w:val="19"/>
        </w:rPr>
        <w:t>sign-up/</w:t>
      </w:r>
      <w:r>
        <w:rPr>
          <w:color w:val="1A1A2E"/>
          <w:sz w:val="19"/>
        </w:rPr>
        <w:t xml:space="preserve">  —  Clerk sign-up page</w:t>
      </w:r>
    </w:p>
    <w:p>
      <w:pPr>
        <w:spacing w:after="20"/>
        <w:ind w:left="431"/>
      </w:pPr>
      <w:r>
        <w:rPr>
          <w:rFonts w:ascii="Courier New" w:hAnsi="Courier New"/>
          <w:b/>
          <w:color w:val="1A3C6E"/>
          <w:sz w:val="19"/>
        </w:rPr>
        <w:t>(main)/</w:t>
      </w:r>
      <w:r>
        <w:rPr>
          <w:color w:val="1A1A2E"/>
          <w:sz w:val="19"/>
        </w:rPr>
        <w:t xml:space="preserve">  —  All protected pages — user must be logged in to access</w:t>
      </w:r>
    </w:p>
    <w:p>
      <w:pPr>
        <w:spacing w:after="20"/>
        <w:ind w:left="635"/>
      </w:pPr>
      <w:r>
        <w:rPr>
          <w:rFonts w:ascii="Courier New" w:hAnsi="Courier New"/>
          <w:b w:val="0"/>
          <w:color w:val="277AD4"/>
          <w:sz w:val="19"/>
        </w:rPr>
        <w:t>layout.jsx</w:t>
      </w:r>
      <w:r>
        <w:rPr>
          <w:color w:val="1A1A2E"/>
          <w:sz w:val="19"/>
        </w:rPr>
        <w:t xml:space="preserve">  —  Shared layout: renders Header + CareerChatbot on every page</w:t>
      </w:r>
    </w:p>
    <w:p>
      <w:pPr>
        <w:spacing w:after="20"/>
        <w:ind w:left="635"/>
      </w:pPr>
      <w:r>
        <w:rPr>
          <w:rFonts w:ascii="Courier New" w:hAnsi="Courier New"/>
          <w:b/>
          <w:color w:val="1A3C6E"/>
          <w:sz w:val="19"/>
        </w:rPr>
        <w:t>dashboard/</w:t>
      </w:r>
      <w:r>
        <w:rPr>
          <w:color w:val="1A1A2E"/>
          <w:sz w:val="19"/>
        </w:rPr>
        <w:t xml:space="preserve">  —  Industry Insights page — the home screen after onboarding</w:t>
      </w:r>
    </w:p>
    <w:p>
      <w:pPr>
        <w:spacing w:after="20"/>
        <w:ind w:left="635"/>
      </w:pPr>
      <w:r>
        <w:rPr>
          <w:rFonts w:ascii="Courier New" w:hAnsi="Courier New"/>
          <w:b/>
          <w:color w:val="1A3C6E"/>
          <w:sz w:val="19"/>
        </w:rPr>
        <w:t>onboarding/</w:t>
      </w:r>
      <w:r>
        <w:rPr>
          <w:color w:val="1A1A2E"/>
          <w:sz w:val="19"/>
        </w:rPr>
        <w:t xml:space="preserve">  —  First-time profile form (industry, skills, bio)</w:t>
      </w:r>
    </w:p>
    <w:p>
      <w:pPr>
        <w:spacing w:after="20"/>
        <w:ind w:left="635"/>
      </w:pPr>
      <w:r>
        <w:rPr>
          <w:rFonts w:ascii="Courier New" w:hAnsi="Courier New"/>
          <w:b/>
          <w:color w:val="1A3C6E"/>
          <w:sz w:val="19"/>
        </w:rPr>
        <w:t>welcome-form/</w:t>
      </w:r>
      <w:r>
        <w:rPr>
          <w:color w:val="1A1A2E"/>
          <w:sz w:val="19"/>
        </w:rPr>
        <w:t xml:space="preserve">  —  Extended profile form (role, city, target role)</w:t>
      </w:r>
    </w:p>
    <w:p>
      <w:pPr>
        <w:spacing w:after="20"/>
        <w:ind w:left="635"/>
      </w:pPr>
      <w:r>
        <w:rPr>
          <w:rFonts w:ascii="Courier New" w:hAnsi="Courier New"/>
          <w:b/>
          <w:color w:val="1A3C6E"/>
          <w:sz w:val="19"/>
        </w:rPr>
        <w:t>welcome/</w:t>
      </w:r>
      <w:r>
        <w:rPr>
          <w:color w:val="1A1A2E"/>
          <w:sz w:val="19"/>
        </w:rPr>
        <w:t xml:space="preserve">  —  Welcome screen shown after sign-up</w:t>
      </w:r>
    </w:p>
    <w:p>
      <w:pPr>
        <w:spacing w:after="20"/>
        <w:ind w:left="635"/>
      </w:pPr>
      <w:r>
        <w:rPr>
          <w:rFonts w:ascii="Courier New" w:hAnsi="Courier New"/>
          <w:b/>
          <w:color w:val="1A3C6E"/>
          <w:sz w:val="19"/>
        </w:rPr>
        <w:t>resume/</w:t>
      </w:r>
      <w:r>
        <w:rPr>
          <w:color w:val="1A1A2E"/>
          <w:sz w:val="19"/>
        </w:rPr>
        <w:t xml:space="preserve">  —  AI-powered resume builder with markdown editor</w:t>
      </w:r>
    </w:p>
    <w:p>
      <w:pPr>
        <w:spacing w:after="20"/>
        <w:ind w:left="635"/>
      </w:pPr>
      <w:r>
        <w:rPr>
          <w:rFonts w:ascii="Courier New" w:hAnsi="Courier New"/>
          <w:b/>
          <w:color w:val="1A3C6E"/>
          <w:sz w:val="19"/>
        </w:rPr>
        <w:t>ai-cover-letter/</w:t>
      </w:r>
      <w:r>
        <w:rPr>
          <w:color w:val="1A1A2E"/>
          <w:sz w:val="19"/>
        </w:rPr>
        <w:t xml:space="preserve">  —  Cover letter list, generation form, and preview</w:t>
      </w:r>
    </w:p>
    <w:p>
      <w:pPr>
        <w:spacing w:after="20"/>
        <w:ind w:left="635"/>
      </w:pPr>
      <w:r>
        <w:rPr>
          <w:rFonts w:ascii="Courier New" w:hAnsi="Courier New"/>
          <w:b/>
          <w:color w:val="1A3C6E"/>
          <w:sz w:val="19"/>
        </w:rPr>
        <w:t>interview/</w:t>
      </w:r>
      <w:r>
        <w:rPr>
          <w:color w:val="1A1A2E"/>
          <w:sz w:val="19"/>
        </w:rPr>
        <w:t xml:space="preserve">  —  Interview prep overview, quiz, and score history</w:t>
      </w:r>
    </w:p>
    <w:p>
      <w:pPr>
        <w:spacing w:after="20"/>
        <w:ind w:left="635"/>
      </w:pPr>
      <w:r>
        <w:rPr>
          <w:rFonts w:ascii="Courier New" w:hAnsi="Courier New"/>
          <w:b/>
          <w:color w:val="1A3C6E"/>
          <w:sz w:val="19"/>
        </w:rPr>
        <w:t>skillgap/</w:t>
      </w:r>
      <w:r>
        <w:rPr>
          <w:color w:val="1A1A2E"/>
          <w:sz w:val="19"/>
        </w:rPr>
        <w:t xml:space="preserve">  —  Skill gap radar chart and learning roadmap</w:t>
      </w:r>
    </w:p>
    <w:p>
      <w:pPr>
        <w:spacing w:after="20"/>
        <w:ind w:left="431"/>
      </w:pPr>
      <w:r>
        <w:rPr>
          <w:rFonts w:ascii="Courier New" w:hAnsi="Courier New"/>
          <w:b/>
          <w:color w:val="1A3C6E"/>
          <w:sz w:val="19"/>
        </w:rPr>
        <w:t>(public)/</w:t>
      </w:r>
      <w:r>
        <w:rPr>
          <w:color w:val="1A1A2E"/>
          <w:sz w:val="19"/>
        </w:rPr>
        <w:t xml:space="preserve">  —  Public pages visible without logging in</w:t>
      </w:r>
    </w:p>
    <w:p>
      <w:pPr>
        <w:spacing w:after="20"/>
        <w:ind w:left="635"/>
      </w:pPr>
      <w:r>
        <w:rPr>
          <w:rFonts w:ascii="Courier New" w:hAnsi="Courier New"/>
          <w:b w:val="0"/>
          <w:color w:val="277AD4"/>
          <w:sz w:val="19"/>
        </w:rPr>
        <w:t>LandingPage.jsx</w:t>
      </w:r>
      <w:r>
        <w:rPr>
          <w:color w:val="1A1A2E"/>
          <w:sz w:val="19"/>
        </w:rPr>
        <w:t xml:space="preserve">  —  The homepage shown to visitors</w:t>
      </w:r>
    </w:p>
    <w:p>
      <w:pPr>
        <w:spacing w:after="20"/>
        <w:ind w:left="431"/>
      </w:pPr>
      <w:r>
        <w:rPr>
          <w:rFonts w:ascii="Courier New" w:hAnsi="Courier New"/>
          <w:b/>
          <w:color w:val="1A3C6E"/>
          <w:sz w:val="19"/>
        </w:rPr>
        <w:t>api/inngest/</w:t>
      </w:r>
      <w:r>
        <w:rPr>
          <w:color w:val="1A1A2E"/>
          <w:sz w:val="19"/>
        </w:rPr>
        <w:t xml:space="preserve">  —  Inngest event handler + skill gap REST endpoint</w:t>
      </w:r>
    </w:p>
    <w:p>
      <w:pPr>
        <w:spacing w:after="20"/>
        <w:ind w:left="431"/>
      </w:pPr>
      <w:r>
        <w:rPr>
          <w:rFonts w:ascii="Courier New" w:hAnsi="Courier New"/>
          <w:b w:val="0"/>
          <w:color w:val="277AD4"/>
          <w:sz w:val="19"/>
        </w:rPr>
        <w:t>lib/schema.js</w:t>
      </w:r>
      <w:r>
        <w:rPr>
          <w:color w:val="1A1A2E"/>
          <w:sz w:val="19"/>
        </w:rPr>
        <w:t xml:space="preserve">  —  Zod validation schemas for all forms</w:t>
      </w:r>
    </w:p>
    <w:p>
      <w:pPr>
        <w:spacing w:after="20"/>
        <w:ind w:left="431"/>
      </w:pPr>
      <w:r>
        <w:rPr>
          <w:rFonts w:ascii="Courier New" w:hAnsi="Courier New"/>
          <w:b w:val="0"/>
          <w:color w:val="277AD4"/>
          <w:sz w:val="19"/>
        </w:rPr>
        <w:t>globals.css</w:t>
      </w:r>
      <w:r>
        <w:rPr>
          <w:color w:val="1A1A2E"/>
          <w:sz w:val="19"/>
        </w:rPr>
        <w:t xml:space="preserve">  —  Global styles including custom animations (floaty, gradient)</w:t>
      </w:r>
    </w:p>
    <w:p>
      <w:pPr>
        <w:spacing w:after="20"/>
        <w:ind w:left="431"/>
      </w:pPr>
      <w:r>
        <w:rPr>
          <w:rFonts w:ascii="Courier New" w:hAnsi="Courier New"/>
          <w:b w:val="0"/>
          <w:color w:val="277AD4"/>
          <w:sz w:val="19"/>
        </w:rPr>
        <w:t>layout.js</w:t>
      </w:r>
      <w:r>
        <w:rPr>
          <w:color w:val="1A1A2E"/>
          <w:sz w:val="19"/>
        </w:rPr>
        <w:t xml:space="preserve">  —  Root layout — sets up ClerkProvider and ThemeProvider</w:t>
      </w:r>
    </w:p>
    <w:p>
      <w:pPr>
        <w:spacing w:after="20"/>
        <w:ind w:left="431"/>
      </w:pPr>
      <w:r>
        <w:rPr>
          <w:rFonts w:ascii="Courier New" w:hAnsi="Courier New"/>
          <w:b w:val="0"/>
          <w:color w:val="277AD4"/>
          <w:sz w:val="19"/>
        </w:rPr>
        <w:t>page.js</w:t>
      </w:r>
      <w:r>
        <w:rPr>
          <w:color w:val="1A1A2E"/>
          <w:sz w:val="19"/>
        </w:rPr>
        <w:t xml:space="preserve">  —  Root route (/) — renders LandingPage</w:t>
      </w:r>
    </w:p>
    <w:p>
      <w:pPr>
        <w:spacing w:after="20"/>
        <w:ind w:left="227"/>
      </w:pPr>
      <w:r>
        <w:rPr>
          <w:rFonts w:ascii="Courier New" w:hAnsi="Courier New"/>
          <w:b/>
          <w:color w:val="1A3C6E"/>
          <w:sz w:val="19"/>
        </w:rPr>
        <w:t>components/</w:t>
      </w:r>
      <w:r>
        <w:rPr>
          <w:color w:val="1A1A2E"/>
          <w:sz w:val="19"/>
        </w:rPr>
        <w:t xml:space="preserve">  —  Reusable React components used across pages</w:t>
      </w:r>
    </w:p>
    <w:p>
      <w:pPr>
        <w:spacing w:after="20"/>
        <w:ind w:left="431"/>
      </w:pPr>
      <w:r>
        <w:rPr>
          <w:rFonts w:ascii="Courier New" w:hAnsi="Courier New"/>
          <w:b w:val="0"/>
          <w:color w:val="277AD4"/>
          <w:sz w:val="19"/>
        </w:rPr>
        <w:t>career-chatbot.jsx</w:t>
      </w:r>
      <w:r>
        <w:rPr>
          <w:color w:val="1A1A2E"/>
          <w:sz w:val="19"/>
        </w:rPr>
        <w:t xml:space="preserve">  —  Floating chat widget with bot avatar</w:t>
      </w:r>
    </w:p>
    <w:p>
      <w:pPr>
        <w:spacing w:after="20"/>
        <w:ind w:left="431"/>
      </w:pPr>
      <w:r>
        <w:rPr>
          <w:rFonts w:ascii="Courier New" w:hAnsi="Courier New"/>
          <w:b w:val="0"/>
          <w:color w:val="277AD4"/>
          <w:sz w:val="19"/>
        </w:rPr>
        <w:t>header.jsx</w:t>
      </w:r>
      <w:r>
        <w:rPr>
          <w:color w:val="1A1A2E"/>
          <w:sz w:val="19"/>
        </w:rPr>
        <w:t xml:space="preserve">  —  Top navigation bar with logo, links, theme toggle</w:t>
      </w:r>
    </w:p>
    <w:p>
      <w:pPr>
        <w:spacing w:after="20"/>
        <w:ind w:left="431"/>
      </w:pPr>
      <w:r>
        <w:rPr>
          <w:rFonts w:ascii="Courier New" w:hAnsi="Courier New"/>
          <w:b w:val="0"/>
          <w:color w:val="277AD4"/>
          <w:sz w:val="19"/>
        </w:rPr>
        <w:t>hero.jsx</w:t>
      </w:r>
      <w:r>
        <w:rPr>
          <w:color w:val="1A1A2E"/>
          <w:sz w:val="19"/>
        </w:rPr>
        <w:t xml:space="preserve">  —  Hero section for the landing page</w:t>
      </w:r>
    </w:p>
    <w:p>
      <w:pPr>
        <w:spacing w:after="20"/>
        <w:ind w:left="431"/>
      </w:pPr>
      <w:r>
        <w:rPr>
          <w:rFonts w:ascii="Courier New" w:hAnsi="Courier New"/>
          <w:b/>
          <w:color w:val="1A3C6E"/>
          <w:sz w:val="19"/>
        </w:rPr>
        <w:t>ui/</w:t>
      </w:r>
      <w:r>
        <w:rPr>
          <w:color w:val="1A1A2E"/>
          <w:sz w:val="19"/>
        </w:rPr>
        <w:t xml:space="preserve">  —  All shadcn/ui primitive components (button, card, input, etc.)</w:t>
      </w:r>
    </w:p>
    <w:p>
      <w:pPr>
        <w:spacing w:after="20"/>
        <w:ind w:left="227"/>
      </w:pPr>
      <w:r>
        <w:rPr>
          <w:rFonts w:ascii="Courier New" w:hAnsi="Courier New"/>
          <w:b/>
          <w:color w:val="1A3C6E"/>
          <w:sz w:val="19"/>
        </w:rPr>
        <w:t>data/</w:t>
      </w:r>
      <w:r>
        <w:rPr>
          <w:color w:val="1A1A2E"/>
          <w:sz w:val="19"/>
        </w:rPr>
        <w:t xml:space="preserve">  —  Static data files (no DB needed for these)</w:t>
      </w:r>
    </w:p>
    <w:p>
      <w:pPr>
        <w:spacing w:after="20"/>
        <w:ind w:left="431"/>
      </w:pPr>
      <w:r>
        <w:rPr>
          <w:rFonts w:ascii="Courier New" w:hAnsi="Courier New"/>
          <w:b w:val="0"/>
          <w:color w:val="277AD4"/>
          <w:sz w:val="19"/>
        </w:rPr>
        <w:t>faqs.js</w:t>
      </w:r>
      <w:r>
        <w:rPr>
          <w:color w:val="1A1A2E"/>
          <w:sz w:val="19"/>
        </w:rPr>
        <w:t xml:space="preserve">  —  FAQ questions and answers for landing page accordion</w:t>
      </w:r>
    </w:p>
    <w:p>
      <w:pPr>
        <w:spacing w:after="20"/>
        <w:ind w:left="431"/>
      </w:pPr>
      <w:r>
        <w:rPr>
          <w:rFonts w:ascii="Courier New" w:hAnsi="Courier New"/>
          <w:b w:val="0"/>
          <w:color w:val="277AD4"/>
          <w:sz w:val="19"/>
        </w:rPr>
        <w:t>features.js</w:t>
      </w:r>
      <w:r>
        <w:rPr>
          <w:color w:val="1A1A2E"/>
          <w:sz w:val="19"/>
        </w:rPr>
        <w:t xml:space="preserve">  —  Feature card data (title, description, icon)</w:t>
      </w:r>
    </w:p>
    <w:p>
      <w:pPr>
        <w:spacing w:after="20"/>
        <w:ind w:left="431"/>
      </w:pPr>
      <w:r>
        <w:rPr>
          <w:rFonts w:ascii="Courier New" w:hAnsi="Courier New"/>
          <w:b w:val="0"/>
          <w:color w:val="277AD4"/>
          <w:sz w:val="19"/>
        </w:rPr>
        <w:t>howItWorks.js</w:t>
      </w:r>
      <w:r>
        <w:rPr>
          <w:color w:val="1A1A2E"/>
          <w:sz w:val="19"/>
        </w:rPr>
        <w:t xml:space="preserve">  —  4-step process data for landing page</w:t>
      </w:r>
    </w:p>
    <w:p>
      <w:pPr>
        <w:spacing w:after="20"/>
        <w:ind w:left="431"/>
      </w:pPr>
      <w:r>
        <w:rPr>
          <w:rFonts w:ascii="Courier New" w:hAnsi="Courier New"/>
          <w:b w:val="0"/>
          <w:color w:val="277AD4"/>
          <w:sz w:val="19"/>
        </w:rPr>
        <w:t>industries.js</w:t>
      </w:r>
      <w:r>
        <w:rPr>
          <w:color w:val="1A1A2E"/>
          <w:sz w:val="19"/>
        </w:rPr>
        <w:t xml:space="preserve">  —  Full list of industries + sub-industries for onboarding dropdown</w:t>
      </w:r>
    </w:p>
    <w:p>
      <w:pPr>
        <w:spacing w:after="20"/>
        <w:ind w:left="431"/>
      </w:pPr>
      <w:r>
        <w:rPr>
          <w:rFonts w:ascii="Courier New" w:hAnsi="Courier New"/>
          <w:b w:val="0"/>
          <w:color w:val="277AD4"/>
          <w:sz w:val="19"/>
        </w:rPr>
        <w:t>testimonial.js</w:t>
      </w:r>
      <w:r>
        <w:rPr>
          <w:color w:val="1A1A2E"/>
          <w:sz w:val="19"/>
        </w:rPr>
        <w:t xml:space="preserve">  —  3 user testimonials with name, role, company, quote, avatar</w:t>
      </w:r>
    </w:p>
    <w:p>
      <w:pPr>
        <w:spacing w:after="20"/>
        <w:ind w:left="227"/>
      </w:pPr>
      <w:r>
        <w:rPr>
          <w:rFonts w:ascii="Courier New" w:hAnsi="Courier New"/>
          <w:b/>
          <w:color w:val="1A3C6E"/>
          <w:sz w:val="19"/>
        </w:rPr>
        <w:t>hooks/</w:t>
      </w:r>
      <w:r>
        <w:rPr>
          <w:color w:val="1A1A2E"/>
          <w:sz w:val="19"/>
        </w:rPr>
        <w:t xml:space="preserve">  —  Custom React hooks</w:t>
      </w:r>
    </w:p>
    <w:p>
      <w:pPr>
        <w:spacing w:after="20"/>
        <w:ind w:left="431"/>
      </w:pPr>
      <w:r>
        <w:rPr>
          <w:rFonts w:ascii="Courier New" w:hAnsi="Courier New"/>
          <w:b w:val="0"/>
          <w:color w:val="277AD4"/>
          <w:sz w:val="19"/>
        </w:rPr>
        <w:t>use-fetch.js</w:t>
      </w:r>
      <w:r>
        <w:rPr>
          <w:color w:val="1A1A2E"/>
          <w:sz w:val="19"/>
        </w:rPr>
        <w:t xml:space="preserve">  —  Async wrapper hook: tracks loading state, error, and data for any async function</w:t>
      </w:r>
    </w:p>
    <w:p>
      <w:pPr>
        <w:spacing w:after="20"/>
        <w:ind w:left="227"/>
      </w:pPr>
      <w:r>
        <w:rPr>
          <w:rFonts w:ascii="Courier New" w:hAnsi="Courier New"/>
          <w:b/>
          <w:color w:val="1A3C6E"/>
          <w:sz w:val="19"/>
        </w:rPr>
        <w:t>lib/</w:t>
      </w:r>
      <w:r>
        <w:rPr>
          <w:color w:val="1A1A2E"/>
          <w:sz w:val="19"/>
        </w:rPr>
        <w:t xml:space="preserve">  —  Utility and infrastructure files</w:t>
      </w:r>
    </w:p>
    <w:p>
      <w:pPr>
        <w:spacing w:after="20"/>
        <w:ind w:left="431"/>
      </w:pPr>
      <w:r>
        <w:rPr>
          <w:rFonts w:ascii="Courier New" w:hAnsi="Courier New"/>
          <w:b w:val="0"/>
          <w:color w:val="277AD4"/>
          <w:sz w:val="19"/>
        </w:rPr>
        <w:t>checkUser.js</w:t>
      </w:r>
      <w:r>
        <w:rPr>
          <w:color w:val="1A1A2E"/>
          <w:sz w:val="19"/>
        </w:rPr>
        <w:t xml:space="preserve">  —  Called on every protected page: syncs Clerk user into Postgres</w:t>
      </w:r>
    </w:p>
    <w:p>
      <w:pPr>
        <w:spacing w:after="20"/>
        <w:ind w:left="431"/>
      </w:pPr>
      <w:r>
        <w:rPr>
          <w:rFonts w:ascii="Courier New" w:hAnsi="Courier New"/>
          <w:b w:val="0"/>
          <w:color w:val="277AD4"/>
          <w:sz w:val="19"/>
        </w:rPr>
        <w:t>inngest/client.js</w:t>
      </w:r>
      <w:r>
        <w:rPr>
          <w:color w:val="1A1A2E"/>
          <w:sz w:val="19"/>
        </w:rPr>
        <w:t xml:space="preserve">  —  Initialises the Inngest client</w:t>
      </w:r>
    </w:p>
    <w:p>
      <w:pPr>
        <w:spacing w:after="20"/>
        <w:ind w:left="431"/>
      </w:pPr>
      <w:r>
        <w:rPr>
          <w:rFonts w:ascii="Courier New" w:hAnsi="Courier New"/>
          <w:b w:val="0"/>
          <w:color w:val="277AD4"/>
          <w:sz w:val="19"/>
        </w:rPr>
        <w:t>inngest/function.js</w:t>
      </w:r>
      <w:r>
        <w:rPr>
          <w:color w:val="1A1A2E"/>
          <w:sz w:val="19"/>
        </w:rPr>
        <w:t xml:space="preserve">  —  Weekly cron job definition for refreshing industry data</w:t>
      </w:r>
    </w:p>
    <w:p>
      <w:pPr>
        <w:spacing w:after="20"/>
        <w:ind w:left="431"/>
      </w:pPr>
      <w:r>
        <w:rPr>
          <w:rFonts w:ascii="Courier New" w:hAnsi="Courier New"/>
          <w:b w:val="0"/>
          <w:color w:val="277AD4"/>
          <w:sz w:val="19"/>
        </w:rPr>
        <w:t>prisma.js</w:t>
      </w:r>
      <w:r>
        <w:rPr>
          <w:color w:val="1A1A2E"/>
          <w:sz w:val="19"/>
        </w:rPr>
        <w:t xml:space="preserve">  —  Prisma client singleton (prevents too-many-connections in dev)</w:t>
      </w:r>
    </w:p>
    <w:p>
      <w:pPr>
        <w:spacing w:after="20"/>
        <w:ind w:left="431"/>
      </w:pPr>
      <w:r>
        <w:rPr>
          <w:rFonts w:ascii="Courier New" w:hAnsi="Courier New"/>
          <w:b w:val="0"/>
          <w:color w:val="277AD4"/>
          <w:sz w:val="19"/>
        </w:rPr>
        <w:t>utils.js</w:t>
      </w:r>
      <w:r>
        <w:rPr>
          <w:color w:val="1A1A2E"/>
          <w:sz w:val="19"/>
        </w:rPr>
        <w:t xml:space="preserve">  —  Tailwind class merge utility (clsx + twMerge)</w:t>
      </w:r>
    </w:p>
    <w:p>
      <w:pPr>
        <w:spacing w:after="20"/>
        <w:ind w:left="227"/>
      </w:pPr>
      <w:r>
        <w:rPr>
          <w:rFonts w:ascii="Courier New" w:hAnsi="Courier New"/>
          <w:b/>
          <w:color w:val="1A3C6E"/>
          <w:sz w:val="19"/>
        </w:rPr>
        <w:t>prisma/</w:t>
      </w:r>
      <w:r>
        <w:rPr>
          <w:color w:val="1A1A2E"/>
          <w:sz w:val="19"/>
        </w:rPr>
        <w:t xml:space="preserve">  —  Database configuration</w:t>
      </w:r>
    </w:p>
    <w:p>
      <w:pPr>
        <w:spacing w:after="20"/>
        <w:ind w:left="431"/>
      </w:pPr>
      <w:r>
        <w:rPr>
          <w:rFonts w:ascii="Courier New" w:hAnsi="Courier New"/>
          <w:b w:val="0"/>
          <w:color w:val="277AD4"/>
          <w:sz w:val="19"/>
        </w:rPr>
        <w:t>schema.prisma</w:t>
      </w:r>
      <w:r>
        <w:rPr>
          <w:color w:val="1A1A2E"/>
          <w:sz w:val="19"/>
        </w:rPr>
        <w:t xml:space="preserve">  —  Defines all database models and their relationships</w:t>
      </w:r>
    </w:p>
    <w:p>
      <w:pPr>
        <w:spacing w:after="20"/>
        <w:ind w:left="431"/>
      </w:pPr>
      <w:r>
        <w:rPr>
          <w:rFonts w:ascii="Courier New" w:hAnsi="Courier New"/>
          <w:b/>
          <w:color w:val="1A3C6E"/>
          <w:sz w:val="19"/>
        </w:rPr>
        <w:t>migrations/</w:t>
      </w:r>
      <w:r>
        <w:rPr>
          <w:color w:val="1A1A2E"/>
          <w:sz w:val="19"/>
        </w:rPr>
        <w:t xml:space="preserve">  —  SQL migration files created each time the schema changes</w:t>
      </w:r>
    </w:p>
    <w:p>
      <w:pPr>
        <w:spacing w:after="20"/>
        <w:ind w:left="227"/>
      </w:pPr>
      <w:r>
        <w:rPr>
          <w:rFonts w:ascii="Courier New" w:hAnsi="Courier New"/>
          <w:b/>
          <w:color w:val="1A3C6E"/>
          <w:sz w:val="19"/>
        </w:rPr>
        <w:t>public/</w:t>
      </w:r>
      <w:r>
        <w:rPr>
          <w:color w:val="1A1A2E"/>
          <w:sz w:val="19"/>
        </w:rPr>
        <w:t xml:space="preserve">  —  Static files served directly by Next.js</w:t>
      </w:r>
    </w:p>
    <w:p>
      <w:pPr>
        <w:spacing w:after="20"/>
        <w:ind w:left="431"/>
      </w:pPr>
      <w:r>
        <w:rPr>
          <w:rFonts w:ascii="Courier New" w:hAnsi="Courier New"/>
          <w:b w:val="0"/>
          <w:color w:val="277AD4"/>
          <w:sz w:val="19"/>
        </w:rPr>
        <w:t>bot.webp</w:t>
      </w:r>
      <w:r>
        <w:rPr>
          <w:color w:val="1A1A2E"/>
          <w:sz w:val="19"/>
        </w:rPr>
        <w:t xml:space="preserve">  —  Chatbot avatar image shown in the floating button</w:t>
      </w:r>
    </w:p>
    <w:p>
      <w:pPr>
        <w:spacing w:after="20"/>
        <w:ind w:left="431"/>
      </w:pPr>
      <w:r>
        <w:rPr>
          <w:rFonts w:ascii="Courier New" w:hAnsi="Courier New"/>
          <w:b w:val="0"/>
          <w:color w:val="277AD4"/>
          <w:sz w:val="19"/>
        </w:rPr>
        <w:t>logo.png</w:t>
      </w:r>
      <w:r>
        <w:rPr>
          <w:color w:val="1A1A2E"/>
          <w:sz w:val="19"/>
        </w:rPr>
        <w:t xml:space="preserve">  —  App logo used in the header</w:t>
      </w:r>
    </w:p>
    <w:p>
      <w:pPr>
        <w:spacing w:after="20"/>
        <w:ind w:left="431"/>
      </w:pPr>
      <w:r>
        <w:rPr>
          <w:rFonts w:ascii="Courier New" w:hAnsi="Courier New"/>
          <w:b w:val="0"/>
          <w:color w:val="277AD4"/>
          <w:sz w:val="19"/>
        </w:rPr>
        <w:t>banner.jpeg etc.</w:t>
      </w:r>
      <w:r>
        <w:rPr>
          <w:color w:val="1A1A2E"/>
          <w:sz w:val="19"/>
        </w:rPr>
        <w:t xml:space="preserve">  —  Hero / banner images for the landing page</w:t>
      </w:r>
    </w:p>
    <w:p>
      <w:pPr>
        <w:spacing w:after="20"/>
        <w:ind w:left="431"/>
      </w:pPr>
      <w:r>
        <w:rPr>
          <w:rFonts w:ascii="Courier New" w:hAnsi="Courier New"/>
          <w:b/>
          <w:color w:val="1A3C6E"/>
          <w:sz w:val="19"/>
        </w:rPr>
        <w:t>images/features/</w:t>
      </w:r>
      <w:r>
        <w:rPr>
          <w:color w:val="1A1A2E"/>
          <w:sz w:val="19"/>
        </w:rPr>
        <w:t xml:space="preserve">  —  Feature section images (ai-career, industry, interview, resume)</w:t>
      </w:r>
    </w:p>
    <w:p>
      <w:pPr>
        <w:spacing w:after="20"/>
        <w:ind w:left="227"/>
      </w:pPr>
      <w:r>
        <w:rPr>
          <w:rFonts w:ascii="Courier New" w:hAnsi="Courier New"/>
          <w:b w:val="0"/>
          <w:color w:val="277AD4"/>
          <w:sz w:val="19"/>
        </w:rPr>
        <w:t>middleware.js</w:t>
      </w:r>
      <w:r>
        <w:rPr>
          <w:color w:val="1A1A2E"/>
          <w:sz w:val="19"/>
        </w:rPr>
        <w:t xml:space="preserve">  —  Clerk middleware — protects all (main) routes from unauthenticated access</w:t>
      </w:r>
    </w:p>
    <w:p>
      <w:pPr>
        <w:spacing w:after="20"/>
        <w:ind w:left="227"/>
      </w:pPr>
      <w:r>
        <w:rPr>
          <w:rFonts w:ascii="Courier New" w:hAnsi="Courier New"/>
          <w:b w:val="0"/>
          <w:color w:val="277AD4"/>
          <w:sz w:val="19"/>
        </w:rPr>
        <w:t>next.config.mjs</w:t>
      </w:r>
      <w:r>
        <w:rPr>
          <w:color w:val="1A1A2E"/>
          <w:sz w:val="19"/>
        </w:rPr>
        <w:t xml:space="preserve">  —  Next.js configuration (image domains, etc.)</w:t>
      </w:r>
    </w:p>
    <w:p>
      <w:pPr>
        <w:spacing w:after="20"/>
        <w:ind w:left="227"/>
      </w:pPr>
      <w:r>
        <w:rPr>
          <w:rFonts w:ascii="Courier New" w:hAnsi="Courier New"/>
          <w:b w:val="0"/>
          <w:color w:val="277AD4"/>
          <w:sz w:val="19"/>
        </w:rPr>
        <w:t>tailwind.config.mjs</w:t>
      </w:r>
      <w:r>
        <w:rPr>
          <w:color w:val="1A1A2E"/>
          <w:sz w:val="19"/>
        </w:rPr>
        <w:t xml:space="preserve">  —  Tailwind configuration (theme, plugins)</w:t>
      </w:r>
    </w:p>
    <w:p>
      <w:pPr>
        <w:spacing w:after="20"/>
        <w:ind w:left="227"/>
      </w:pPr>
      <w:r>
        <w:rPr>
          <w:rFonts w:ascii="Courier New" w:hAnsi="Courier New"/>
          <w:b w:val="0"/>
          <w:color w:val="277AD4"/>
          <w:sz w:val="19"/>
        </w:rPr>
        <w:t>package.json</w:t>
      </w:r>
      <w:r>
        <w:rPr>
          <w:color w:val="1A1A2E"/>
          <w:sz w:val="19"/>
        </w:rPr>
        <w:t xml:space="preserve">  —  All dependencies and npm scripts</w:t>
      </w:r>
    </w:p>
    <w:p>
      <w:r>
        <w:br w:type="page"/>
      </w:r>
    </w:p>
    <w:p>
      <w:pPr>
        <w:spacing w:before="360" w:after="120"/>
        <w:pBdr>
          <w:bottom w:val="single" w:sz="6" w:space="1" w:color="1A3C6E"/>
        </w:pBdr>
      </w:pPr>
      <w:r>
        <w:rPr>
          <w:b/>
          <w:color w:val="1A3C6E"/>
          <w:sz w:val="40"/>
        </w:rPr>
        <w:t>4.  Database Schema</w:t>
      </w:r>
    </w:p>
    <w:p>
      <w:pPr>
        <w:spacing w:after="80"/>
      </w:pPr>
      <w:r>
        <w:rPr>
          <w:color w:val="1A1A2E"/>
          <w:sz w:val="22"/>
        </w:rPr>
        <w:t>The database is PostgreSQL, managed with Prisma ORM. The schema is defined in prisma/schema.prisma. Every time you change the schema you run 'prisma migrate dev' to apply the change to the database. There are 5 models in total.</w:t>
      </w:r>
    </w:p>
    <w:p>
      <w:pPr>
        <w:spacing w:before="280" w:after="80"/>
      </w:pPr>
      <w:r>
        <w:rPr>
          <w:b/>
          <w:color w:val="1E5FAD"/>
          <w:sz w:val="30"/>
        </w:rPr>
        <w:t>4.1  User Model</w:t>
      </w:r>
    </w:p>
    <w:p>
      <w:pPr>
        <w:spacing w:after="80"/>
      </w:pPr>
      <w:r>
        <w:rPr>
          <w:color w:val="1A1A2E"/>
          <w:sz w:val="22"/>
        </w:rPr>
        <w:t>This is the central model. Every person who signs up gets one User row. It is created automatically by lib/checkUser.js the first time someone logs in with Clerk.</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268"/>
            <w:shd w:val="clear" w:color="auto" w:fill="1A3C6E"/>
          </w:tcPr>
          <w:p>
            <w:pPr>
              <w:jc w:val="center"/>
            </w:pPr>
            <w:r>
              <w:rPr>
                <w:b/>
                <w:color w:val="FFFFFF"/>
                <w:sz w:val="20"/>
              </w:rPr>
              <w:t>Field</w:t>
            </w:r>
          </w:p>
        </w:tc>
        <w:tc>
          <w:tcPr>
            <w:tcW w:type="dxa" w:w="2268"/>
            <w:shd w:val="clear" w:color="auto" w:fill="1A3C6E"/>
          </w:tcPr>
          <w:p>
            <w:pPr>
              <w:jc w:val="center"/>
            </w:pPr>
            <w:r>
              <w:rPr>
                <w:b/>
                <w:color w:val="FFFFFF"/>
                <w:sz w:val="20"/>
              </w:rPr>
              <w:t>Type</w:t>
            </w:r>
          </w:p>
        </w:tc>
        <w:tc>
          <w:tcPr>
            <w:tcW w:type="dxa" w:w="5669"/>
            <w:shd w:val="clear" w:color="auto" w:fill="1A3C6E"/>
          </w:tcPr>
          <w:p>
            <w:pPr>
              <w:jc w:val="center"/>
            </w:pPr>
            <w:r>
              <w:rPr>
                <w:b/>
                <w:color w:val="FFFFFF"/>
                <w:sz w:val="20"/>
              </w:rPr>
              <w:t>What It Stores</w:t>
            </w:r>
          </w:p>
        </w:tc>
      </w:tr>
      <w:tr>
        <w:tc>
          <w:tcPr>
            <w:tcW w:type="dxa" w:w="2268"/>
            <w:shd w:val="clear" w:color="auto" w:fill="F0F5FF"/>
          </w:tcPr>
          <w:p>
            <w:r>
              <w:rPr>
                <w:color w:val="1A1A2E"/>
                <w:sz w:val="20"/>
              </w:rPr>
              <w:t>id</w:t>
            </w:r>
          </w:p>
        </w:tc>
        <w:tc>
          <w:tcPr>
            <w:tcW w:type="dxa" w:w="2268"/>
            <w:shd w:val="clear" w:color="auto" w:fill="F0F5FF"/>
          </w:tcPr>
          <w:p>
            <w:r>
              <w:rPr>
                <w:color w:val="1A1A2E"/>
                <w:sz w:val="20"/>
              </w:rPr>
              <w:t>String (UUID)</w:t>
            </w:r>
          </w:p>
        </w:tc>
        <w:tc>
          <w:tcPr>
            <w:tcW w:type="dxa" w:w="5669"/>
            <w:shd w:val="clear" w:color="auto" w:fill="F0F5FF"/>
          </w:tcPr>
          <w:p>
            <w:r>
              <w:rPr>
                <w:color w:val="1A1A2E"/>
                <w:sz w:val="20"/>
              </w:rPr>
              <w:t>Unique identifier — primary key</w:t>
            </w:r>
          </w:p>
        </w:tc>
      </w:tr>
      <w:tr>
        <w:tc>
          <w:tcPr>
            <w:tcW w:type="dxa" w:w="2268"/>
            <w:shd w:val="clear" w:color="auto" w:fill="FFFFFF"/>
          </w:tcPr>
          <w:p>
            <w:r>
              <w:rPr>
                <w:color w:val="1A1A2E"/>
                <w:sz w:val="20"/>
              </w:rPr>
              <w:t>clerkUserId</w:t>
            </w:r>
          </w:p>
        </w:tc>
        <w:tc>
          <w:tcPr>
            <w:tcW w:type="dxa" w:w="2268"/>
            <w:shd w:val="clear" w:color="auto" w:fill="FFFFFF"/>
          </w:tcPr>
          <w:p>
            <w:r>
              <w:rPr>
                <w:color w:val="1A1A2E"/>
                <w:sz w:val="20"/>
              </w:rPr>
              <w:t>String (unique)</w:t>
            </w:r>
          </w:p>
        </w:tc>
        <w:tc>
          <w:tcPr>
            <w:tcW w:type="dxa" w:w="5669"/>
            <w:shd w:val="clear" w:color="auto" w:fill="FFFFFF"/>
          </w:tcPr>
          <w:p>
            <w:r>
              <w:rPr>
                <w:color w:val="1A1A2E"/>
                <w:sz w:val="20"/>
              </w:rPr>
              <w:t>The ID Clerk assigns at sign-up — used to link auth to database</w:t>
            </w:r>
          </w:p>
        </w:tc>
      </w:tr>
      <w:tr>
        <w:tc>
          <w:tcPr>
            <w:tcW w:type="dxa" w:w="2268"/>
            <w:shd w:val="clear" w:color="auto" w:fill="F0F5FF"/>
          </w:tcPr>
          <w:p>
            <w:r>
              <w:rPr>
                <w:color w:val="1A1A2E"/>
                <w:sz w:val="20"/>
              </w:rPr>
              <w:t>email</w:t>
            </w:r>
          </w:p>
        </w:tc>
        <w:tc>
          <w:tcPr>
            <w:tcW w:type="dxa" w:w="2268"/>
            <w:shd w:val="clear" w:color="auto" w:fill="F0F5FF"/>
          </w:tcPr>
          <w:p>
            <w:r>
              <w:rPr>
                <w:color w:val="1A1A2E"/>
                <w:sz w:val="20"/>
              </w:rPr>
              <w:t>String (unique)</w:t>
            </w:r>
          </w:p>
        </w:tc>
        <w:tc>
          <w:tcPr>
            <w:tcW w:type="dxa" w:w="5669"/>
            <w:shd w:val="clear" w:color="auto" w:fill="F0F5FF"/>
          </w:tcPr>
          <w:p>
            <w:r>
              <w:rPr>
                <w:color w:val="1A1A2E"/>
                <w:sz w:val="20"/>
              </w:rPr>
              <w:t>User's email address</w:t>
            </w:r>
          </w:p>
        </w:tc>
      </w:tr>
      <w:tr>
        <w:tc>
          <w:tcPr>
            <w:tcW w:type="dxa" w:w="2268"/>
            <w:shd w:val="clear" w:color="auto" w:fill="FFFFFF"/>
          </w:tcPr>
          <w:p>
            <w:r>
              <w:rPr>
                <w:color w:val="1A1A2E"/>
                <w:sz w:val="20"/>
              </w:rPr>
              <w:t>name</w:t>
            </w:r>
          </w:p>
        </w:tc>
        <w:tc>
          <w:tcPr>
            <w:tcW w:type="dxa" w:w="2268"/>
            <w:shd w:val="clear" w:color="auto" w:fill="FFFFFF"/>
          </w:tcPr>
          <w:p>
            <w:r>
              <w:rPr>
                <w:color w:val="1A1A2E"/>
                <w:sz w:val="20"/>
              </w:rPr>
              <w:t>String (optional)</w:t>
            </w:r>
          </w:p>
        </w:tc>
        <w:tc>
          <w:tcPr>
            <w:tcW w:type="dxa" w:w="5669"/>
            <w:shd w:val="clear" w:color="auto" w:fill="FFFFFF"/>
          </w:tcPr>
          <w:p>
            <w:r>
              <w:rPr>
                <w:color w:val="1A1A2E"/>
                <w:sz w:val="20"/>
              </w:rPr>
              <w:t>Full name pulled from Clerk</w:t>
            </w:r>
          </w:p>
        </w:tc>
      </w:tr>
      <w:tr>
        <w:tc>
          <w:tcPr>
            <w:tcW w:type="dxa" w:w="2268"/>
            <w:shd w:val="clear" w:color="auto" w:fill="F0F5FF"/>
          </w:tcPr>
          <w:p>
            <w:r>
              <w:rPr>
                <w:color w:val="1A1A2E"/>
                <w:sz w:val="20"/>
              </w:rPr>
              <w:t>imageUrl</w:t>
            </w:r>
          </w:p>
        </w:tc>
        <w:tc>
          <w:tcPr>
            <w:tcW w:type="dxa" w:w="2268"/>
            <w:shd w:val="clear" w:color="auto" w:fill="F0F5FF"/>
          </w:tcPr>
          <w:p>
            <w:r>
              <w:rPr>
                <w:color w:val="1A1A2E"/>
                <w:sz w:val="20"/>
              </w:rPr>
              <w:t>String (optional)</w:t>
            </w:r>
          </w:p>
        </w:tc>
        <w:tc>
          <w:tcPr>
            <w:tcW w:type="dxa" w:w="5669"/>
            <w:shd w:val="clear" w:color="auto" w:fill="F0F5FF"/>
          </w:tcPr>
          <w:p>
            <w:r>
              <w:rPr>
                <w:color w:val="1A1A2E"/>
                <w:sz w:val="20"/>
              </w:rPr>
              <w:t>Profile picture URL from Clerk</w:t>
            </w:r>
          </w:p>
        </w:tc>
      </w:tr>
      <w:tr>
        <w:tc>
          <w:tcPr>
            <w:tcW w:type="dxa" w:w="2268"/>
            <w:shd w:val="clear" w:color="auto" w:fill="FFFFFF"/>
          </w:tcPr>
          <w:p>
            <w:r>
              <w:rPr>
                <w:color w:val="1A1A2E"/>
                <w:sz w:val="20"/>
              </w:rPr>
              <w:t>industry</w:t>
            </w:r>
          </w:p>
        </w:tc>
        <w:tc>
          <w:tcPr>
            <w:tcW w:type="dxa" w:w="2268"/>
            <w:shd w:val="clear" w:color="auto" w:fill="FFFFFF"/>
          </w:tcPr>
          <w:p>
            <w:r>
              <w:rPr>
                <w:color w:val="1A1A2E"/>
                <w:sz w:val="20"/>
              </w:rPr>
              <w:t>String (optional)</w:t>
            </w:r>
          </w:p>
        </w:tc>
        <w:tc>
          <w:tcPr>
            <w:tcW w:type="dxa" w:w="5669"/>
            <w:shd w:val="clear" w:color="auto" w:fill="FFFFFF"/>
          </w:tcPr>
          <w:p>
            <w:r>
              <w:rPr>
                <w:color w:val="1A1A2E"/>
                <w:sz w:val="20"/>
              </w:rPr>
              <w:t>Set during onboarding — formatted as 'tech-software-development'</w:t>
            </w:r>
          </w:p>
        </w:tc>
      </w:tr>
      <w:tr>
        <w:tc>
          <w:tcPr>
            <w:tcW w:type="dxa" w:w="2268"/>
            <w:shd w:val="clear" w:color="auto" w:fill="F0F5FF"/>
          </w:tcPr>
          <w:p>
            <w:r>
              <w:rPr>
                <w:color w:val="1A1A2E"/>
                <w:sz w:val="20"/>
              </w:rPr>
              <w:t>state</w:t>
            </w:r>
          </w:p>
        </w:tc>
        <w:tc>
          <w:tcPr>
            <w:tcW w:type="dxa" w:w="2268"/>
            <w:shd w:val="clear" w:color="auto" w:fill="F0F5FF"/>
          </w:tcPr>
          <w:p>
            <w:r>
              <w:rPr>
                <w:color w:val="1A1A2E"/>
                <w:sz w:val="20"/>
              </w:rPr>
              <w:t>String (optional)</w:t>
            </w:r>
          </w:p>
        </w:tc>
        <w:tc>
          <w:tcPr>
            <w:tcW w:type="dxa" w:w="5669"/>
            <w:shd w:val="clear" w:color="auto" w:fill="F0F5FF"/>
          </w:tcPr>
          <w:p>
            <w:r>
              <w:rPr>
                <w:color w:val="1A1A2E"/>
                <w:sz w:val="20"/>
              </w:rPr>
              <w:t>Indian state chosen in the welcome form</w:t>
            </w:r>
          </w:p>
        </w:tc>
      </w:tr>
      <w:tr>
        <w:tc>
          <w:tcPr>
            <w:tcW w:type="dxa" w:w="2268"/>
            <w:shd w:val="clear" w:color="auto" w:fill="FFFFFF"/>
          </w:tcPr>
          <w:p>
            <w:r>
              <w:rPr>
                <w:color w:val="1A1A2E"/>
                <w:sz w:val="20"/>
              </w:rPr>
              <w:t>city</w:t>
            </w:r>
          </w:p>
        </w:tc>
        <w:tc>
          <w:tcPr>
            <w:tcW w:type="dxa" w:w="2268"/>
            <w:shd w:val="clear" w:color="auto" w:fill="FFFFFF"/>
          </w:tcPr>
          <w:p>
            <w:r>
              <w:rPr>
                <w:color w:val="1A1A2E"/>
                <w:sz w:val="20"/>
              </w:rPr>
              <w:t>String (optional)</w:t>
            </w:r>
          </w:p>
        </w:tc>
        <w:tc>
          <w:tcPr>
            <w:tcW w:type="dxa" w:w="5669"/>
            <w:shd w:val="clear" w:color="auto" w:fill="FFFFFF"/>
          </w:tcPr>
          <w:p>
            <w:r>
              <w:rPr>
                <w:color w:val="1A1A2E"/>
                <w:sz w:val="20"/>
              </w:rPr>
              <w:t>City within that state</w:t>
            </w:r>
          </w:p>
        </w:tc>
      </w:tr>
      <w:tr>
        <w:tc>
          <w:tcPr>
            <w:tcW w:type="dxa" w:w="2268"/>
            <w:shd w:val="clear" w:color="auto" w:fill="F0F5FF"/>
          </w:tcPr>
          <w:p>
            <w:r>
              <w:rPr>
                <w:color w:val="1A1A2E"/>
                <w:sz w:val="20"/>
              </w:rPr>
              <w:t>role</w:t>
            </w:r>
          </w:p>
        </w:tc>
        <w:tc>
          <w:tcPr>
            <w:tcW w:type="dxa" w:w="2268"/>
            <w:shd w:val="clear" w:color="auto" w:fill="F0F5FF"/>
          </w:tcPr>
          <w:p>
            <w:r>
              <w:rPr>
                <w:color w:val="1A1A2E"/>
                <w:sz w:val="20"/>
              </w:rPr>
              <w:t>String (optional)</w:t>
            </w:r>
          </w:p>
        </w:tc>
        <w:tc>
          <w:tcPr>
            <w:tcW w:type="dxa" w:w="5669"/>
            <w:shd w:val="clear" w:color="auto" w:fill="F0F5FF"/>
          </w:tcPr>
          <w:p>
            <w:r>
              <w:rPr>
                <w:color w:val="1A1A2E"/>
                <w:sz w:val="20"/>
              </w:rPr>
              <w:t>Current job title e.g. 'Software Engineer'</w:t>
            </w:r>
          </w:p>
        </w:tc>
      </w:tr>
      <w:tr>
        <w:tc>
          <w:tcPr>
            <w:tcW w:type="dxa" w:w="2268"/>
            <w:shd w:val="clear" w:color="auto" w:fill="FFFFFF"/>
          </w:tcPr>
          <w:p>
            <w:r>
              <w:rPr>
                <w:color w:val="1A1A2E"/>
                <w:sz w:val="20"/>
              </w:rPr>
              <w:t>experience</w:t>
            </w:r>
          </w:p>
        </w:tc>
        <w:tc>
          <w:tcPr>
            <w:tcW w:type="dxa" w:w="2268"/>
            <w:shd w:val="clear" w:color="auto" w:fill="FFFFFF"/>
          </w:tcPr>
          <w:p>
            <w:r>
              <w:rPr>
                <w:color w:val="1A1A2E"/>
                <w:sz w:val="20"/>
              </w:rPr>
              <w:t>Int (optional)</w:t>
            </w:r>
          </w:p>
        </w:tc>
        <w:tc>
          <w:tcPr>
            <w:tcW w:type="dxa" w:w="5669"/>
            <w:shd w:val="clear" w:color="auto" w:fill="FFFFFF"/>
          </w:tcPr>
          <w:p>
            <w:r>
              <w:rPr>
                <w:color w:val="1A1A2E"/>
                <w:sz w:val="20"/>
              </w:rPr>
              <w:t>Years of work experience</w:t>
            </w:r>
          </w:p>
        </w:tc>
      </w:tr>
      <w:tr>
        <w:tc>
          <w:tcPr>
            <w:tcW w:type="dxa" w:w="2268"/>
            <w:shd w:val="clear" w:color="auto" w:fill="F0F5FF"/>
          </w:tcPr>
          <w:p>
            <w:r>
              <w:rPr>
                <w:color w:val="1A1A2E"/>
                <w:sz w:val="20"/>
              </w:rPr>
              <w:t>targetRole</w:t>
            </w:r>
          </w:p>
        </w:tc>
        <w:tc>
          <w:tcPr>
            <w:tcW w:type="dxa" w:w="2268"/>
            <w:shd w:val="clear" w:color="auto" w:fill="F0F5FF"/>
          </w:tcPr>
          <w:p>
            <w:r>
              <w:rPr>
                <w:color w:val="1A1A2E"/>
                <w:sz w:val="20"/>
              </w:rPr>
              <w:t>String (optional)</w:t>
            </w:r>
          </w:p>
        </w:tc>
        <w:tc>
          <w:tcPr>
            <w:tcW w:type="dxa" w:w="5669"/>
            <w:shd w:val="clear" w:color="auto" w:fill="F0F5FF"/>
          </w:tcPr>
          <w:p>
            <w:r>
              <w:rPr>
                <w:color w:val="1A1A2E"/>
                <w:sz w:val="20"/>
              </w:rPr>
              <w:t>The job the user wants to grow into</w:t>
            </w:r>
          </w:p>
        </w:tc>
      </w:tr>
      <w:tr>
        <w:tc>
          <w:tcPr>
            <w:tcW w:type="dxa" w:w="2268"/>
            <w:shd w:val="clear" w:color="auto" w:fill="FFFFFF"/>
          </w:tcPr>
          <w:p>
            <w:r>
              <w:rPr>
                <w:color w:val="1A1A2E"/>
                <w:sz w:val="20"/>
              </w:rPr>
              <w:t>targetLevel</w:t>
            </w:r>
          </w:p>
        </w:tc>
        <w:tc>
          <w:tcPr>
            <w:tcW w:type="dxa" w:w="2268"/>
            <w:shd w:val="clear" w:color="auto" w:fill="FFFFFF"/>
          </w:tcPr>
          <w:p>
            <w:r>
              <w:rPr>
                <w:color w:val="1A1A2E"/>
                <w:sz w:val="20"/>
              </w:rPr>
              <w:t>String (optional)</w:t>
            </w:r>
          </w:p>
        </w:tc>
        <w:tc>
          <w:tcPr>
            <w:tcW w:type="dxa" w:w="5669"/>
            <w:shd w:val="clear" w:color="auto" w:fill="FFFFFF"/>
          </w:tcPr>
          <w:p>
            <w:r>
              <w:rPr>
                <w:color w:val="1A1A2E"/>
                <w:sz w:val="20"/>
              </w:rPr>
              <w:t>'Entry', 'Mid', or 'Senior'</w:t>
            </w:r>
          </w:p>
        </w:tc>
      </w:tr>
      <w:tr>
        <w:tc>
          <w:tcPr>
            <w:tcW w:type="dxa" w:w="2268"/>
            <w:shd w:val="clear" w:color="auto" w:fill="F0F5FF"/>
          </w:tcPr>
          <w:p>
            <w:r>
              <w:rPr>
                <w:color w:val="1A1A2E"/>
                <w:sz w:val="20"/>
              </w:rPr>
              <w:t>isOnboarded</w:t>
            </w:r>
          </w:p>
        </w:tc>
        <w:tc>
          <w:tcPr>
            <w:tcW w:type="dxa" w:w="2268"/>
            <w:shd w:val="clear" w:color="auto" w:fill="F0F5FF"/>
          </w:tcPr>
          <w:p>
            <w:r>
              <w:rPr>
                <w:color w:val="1A1A2E"/>
                <w:sz w:val="20"/>
              </w:rPr>
              <w:t>Boolean</w:t>
            </w:r>
          </w:p>
        </w:tc>
        <w:tc>
          <w:tcPr>
            <w:tcW w:type="dxa" w:w="5669"/>
            <w:shd w:val="clear" w:color="auto" w:fill="F0F5FF"/>
          </w:tcPr>
          <w:p>
            <w:r>
              <w:rPr>
                <w:color w:val="1A1A2E"/>
                <w:sz w:val="20"/>
              </w:rPr>
              <w:t>Starts as false; becomes true after completing the onboarding form</w:t>
            </w:r>
          </w:p>
        </w:tc>
      </w:tr>
      <w:tr>
        <w:tc>
          <w:tcPr>
            <w:tcW w:type="dxa" w:w="2268"/>
            <w:shd w:val="clear" w:color="auto" w:fill="FFFFFF"/>
          </w:tcPr>
          <w:p>
            <w:r>
              <w:rPr>
                <w:color w:val="1A1A2E"/>
                <w:sz w:val="20"/>
              </w:rPr>
              <w:t>bio</w:t>
            </w:r>
          </w:p>
        </w:tc>
        <w:tc>
          <w:tcPr>
            <w:tcW w:type="dxa" w:w="2268"/>
            <w:shd w:val="clear" w:color="auto" w:fill="FFFFFF"/>
          </w:tcPr>
          <w:p>
            <w:r>
              <w:rPr>
                <w:color w:val="1A1A2E"/>
                <w:sz w:val="20"/>
              </w:rPr>
              <w:t>String (optional)</w:t>
            </w:r>
          </w:p>
        </w:tc>
        <w:tc>
          <w:tcPr>
            <w:tcW w:type="dxa" w:w="5669"/>
            <w:shd w:val="clear" w:color="auto" w:fill="FFFFFF"/>
          </w:tcPr>
          <w:p>
            <w:r>
              <w:rPr>
                <w:color w:val="1A1A2E"/>
                <w:sz w:val="20"/>
              </w:rPr>
              <w:t>Short professional biography written during onboarding</w:t>
            </w:r>
          </w:p>
        </w:tc>
      </w:tr>
      <w:tr>
        <w:tc>
          <w:tcPr>
            <w:tcW w:type="dxa" w:w="2268"/>
            <w:shd w:val="clear" w:color="auto" w:fill="F0F5FF"/>
          </w:tcPr>
          <w:p>
            <w:r>
              <w:rPr>
                <w:color w:val="1A1A2E"/>
                <w:sz w:val="20"/>
              </w:rPr>
              <w:t>skills</w:t>
            </w:r>
          </w:p>
        </w:tc>
        <w:tc>
          <w:tcPr>
            <w:tcW w:type="dxa" w:w="2268"/>
            <w:shd w:val="clear" w:color="auto" w:fill="F0F5FF"/>
          </w:tcPr>
          <w:p>
            <w:r>
              <w:rPr>
                <w:color w:val="1A1A2E"/>
                <w:sz w:val="20"/>
              </w:rPr>
              <w:t>String[]</w:t>
            </w:r>
          </w:p>
        </w:tc>
        <w:tc>
          <w:tcPr>
            <w:tcW w:type="dxa" w:w="5669"/>
            <w:shd w:val="clear" w:color="auto" w:fill="F0F5FF"/>
          </w:tcPr>
          <w:p>
            <w:r>
              <w:rPr>
                <w:color w:val="1A1A2E"/>
                <w:sz w:val="20"/>
              </w:rPr>
              <w:t>Array of skills e.g. ['React', 'Node.js', 'Python']</w:t>
            </w:r>
          </w:p>
        </w:tc>
      </w:tr>
      <w:tr>
        <w:tc>
          <w:tcPr>
            <w:tcW w:type="dxa" w:w="2268"/>
            <w:shd w:val="clear" w:color="auto" w:fill="FFFFFF"/>
          </w:tcPr>
          <w:p>
            <w:r>
              <w:rPr>
                <w:color w:val="1A1A2E"/>
                <w:sz w:val="20"/>
              </w:rPr>
              <w:t>createdAt</w:t>
            </w:r>
          </w:p>
        </w:tc>
        <w:tc>
          <w:tcPr>
            <w:tcW w:type="dxa" w:w="2268"/>
            <w:shd w:val="clear" w:color="auto" w:fill="FFFFFF"/>
          </w:tcPr>
          <w:p>
            <w:r>
              <w:rPr>
                <w:color w:val="1A1A2E"/>
                <w:sz w:val="20"/>
              </w:rPr>
              <w:t>DateTime</w:t>
            </w:r>
          </w:p>
        </w:tc>
        <w:tc>
          <w:tcPr>
            <w:tcW w:type="dxa" w:w="5669"/>
            <w:shd w:val="clear" w:color="auto" w:fill="FFFFFF"/>
          </w:tcPr>
          <w:p>
            <w:r>
              <w:rPr>
                <w:color w:val="1A1A2E"/>
                <w:sz w:val="20"/>
              </w:rPr>
              <w:t>When the account was created</w:t>
            </w:r>
          </w:p>
        </w:tc>
      </w:tr>
      <w:tr>
        <w:tc>
          <w:tcPr>
            <w:tcW w:type="dxa" w:w="2268"/>
            <w:shd w:val="clear" w:color="auto" w:fill="F0F5FF"/>
          </w:tcPr>
          <w:p>
            <w:r>
              <w:rPr>
                <w:color w:val="1A1A2E"/>
                <w:sz w:val="20"/>
              </w:rPr>
              <w:t>updatedAt</w:t>
            </w:r>
          </w:p>
        </w:tc>
        <w:tc>
          <w:tcPr>
            <w:tcW w:type="dxa" w:w="2268"/>
            <w:shd w:val="clear" w:color="auto" w:fill="F0F5FF"/>
          </w:tcPr>
          <w:p>
            <w:r>
              <w:rPr>
                <w:color w:val="1A1A2E"/>
                <w:sz w:val="20"/>
              </w:rPr>
              <w:t>DateTime</w:t>
            </w:r>
          </w:p>
        </w:tc>
        <w:tc>
          <w:tcPr>
            <w:tcW w:type="dxa" w:w="5669"/>
            <w:shd w:val="clear" w:color="auto" w:fill="F0F5FF"/>
          </w:tcPr>
          <w:p>
            <w:r>
              <w:rPr>
                <w:color w:val="1A1A2E"/>
                <w:sz w:val="20"/>
              </w:rPr>
              <w:t>Automatically updated on every change</w:t>
            </w:r>
          </w:p>
        </w:tc>
      </w:tr>
    </w:tbl>
    <w:p/>
    <w:p>
      <w:pPr>
        <w:spacing w:after="120"/>
        <w:ind w:left="227"/>
      </w:pPr>
      <w:r>
        <w:rPr>
          <w:i/>
          <w:color w:val="555566"/>
          <w:sz w:val="20"/>
        </w:rPr>
        <w:t xml:space="preserve">  Relations: one User → many Assessments, one User → one Resume, one User → many CoverLetters, one User → one IndustryInsight</w:t>
      </w:r>
    </w:p>
    <w:p>
      <w:pPr>
        <w:spacing w:before="280" w:after="80"/>
      </w:pPr>
      <w:r>
        <w:rPr>
          <w:b/>
          <w:color w:val="1E5FAD"/>
          <w:sz w:val="30"/>
        </w:rPr>
        <w:t>4.2  Assessment Model</w:t>
      </w:r>
    </w:p>
    <w:p>
      <w:pPr>
        <w:spacing w:after="80"/>
      </w:pPr>
      <w:r>
        <w:rPr>
          <w:color w:val="1A1A2E"/>
          <w:sz w:val="22"/>
        </w:rPr>
        <w:t>Stores the result of each interview quiz the user takes. One row is created every time a quiz is submitted.</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268"/>
            <w:shd w:val="clear" w:color="auto" w:fill="1A3C6E"/>
          </w:tcPr>
          <w:p>
            <w:pPr>
              <w:jc w:val="center"/>
            </w:pPr>
            <w:r>
              <w:rPr>
                <w:b/>
                <w:color w:val="FFFFFF"/>
                <w:sz w:val="20"/>
              </w:rPr>
              <w:t>Field</w:t>
            </w:r>
          </w:p>
        </w:tc>
        <w:tc>
          <w:tcPr>
            <w:tcW w:type="dxa" w:w="2268"/>
            <w:shd w:val="clear" w:color="auto" w:fill="1A3C6E"/>
          </w:tcPr>
          <w:p>
            <w:pPr>
              <w:jc w:val="center"/>
            </w:pPr>
            <w:r>
              <w:rPr>
                <w:b/>
                <w:color w:val="FFFFFF"/>
                <w:sz w:val="20"/>
              </w:rPr>
              <w:t>Type</w:t>
            </w:r>
          </w:p>
        </w:tc>
        <w:tc>
          <w:tcPr>
            <w:tcW w:type="dxa" w:w="5669"/>
            <w:shd w:val="clear" w:color="auto" w:fill="1A3C6E"/>
          </w:tcPr>
          <w:p>
            <w:pPr>
              <w:jc w:val="center"/>
            </w:pPr>
            <w:r>
              <w:rPr>
                <w:b/>
                <w:color w:val="FFFFFF"/>
                <w:sz w:val="20"/>
              </w:rPr>
              <w:t>What It Stores</w:t>
            </w:r>
          </w:p>
        </w:tc>
      </w:tr>
      <w:tr>
        <w:tc>
          <w:tcPr>
            <w:tcW w:type="dxa" w:w="2268"/>
            <w:shd w:val="clear" w:color="auto" w:fill="F0F5FF"/>
          </w:tcPr>
          <w:p>
            <w:r>
              <w:rPr>
                <w:color w:val="1A1A2E"/>
                <w:sz w:val="20"/>
              </w:rPr>
              <w:t>id</w:t>
            </w:r>
          </w:p>
        </w:tc>
        <w:tc>
          <w:tcPr>
            <w:tcW w:type="dxa" w:w="2268"/>
            <w:shd w:val="clear" w:color="auto" w:fill="F0F5FF"/>
          </w:tcPr>
          <w:p>
            <w:r>
              <w:rPr>
                <w:color w:val="1A1A2E"/>
                <w:sz w:val="20"/>
              </w:rPr>
              <w:t>String (cuid)</w:t>
            </w:r>
          </w:p>
        </w:tc>
        <w:tc>
          <w:tcPr>
            <w:tcW w:type="dxa" w:w="5669"/>
            <w:shd w:val="clear" w:color="auto" w:fill="F0F5FF"/>
          </w:tcPr>
          <w:p>
            <w:r>
              <w:rPr>
                <w:color w:val="1A1A2E"/>
                <w:sz w:val="20"/>
              </w:rPr>
              <w:t>Auto-generated unique ID</w:t>
            </w:r>
          </w:p>
        </w:tc>
      </w:tr>
      <w:tr>
        <w:tc>
          <w:tcPr>
            <w:tcW w:type="dxa" w:w="2268"/>
            <w:shd w:val="clear" w:color="auto" w:fill="FFFFFF"/>
          </w:tcPr>
          <w:p>
            <w:r>
              <w:rPr>
                <w:color w:val="1A1A2E"/>
                <w:sz w:val="20"/>
              </w:rPr>
              <w:t>userId</w:t>
            </w:r>
          </w:p>
        </w:tc>
        <w:tc>
          <w:tcPr>
            <w:tcW w:type="dxa" w:w="2268"/>
            <w:shd w:val="clear" w:color="auto" w:fill="FFFFFF"/>
          </w:tcPr>
          <w:p>
            <w:r>
              <w:rPr>
                <w:color w:val="1A1A2E"/>
                <w:sz w:val="20"/>
              </w:rPr>
              <w:t>String</w:t>
            </w:r>
          </w:p>
        </w:tc>
        <w:tc>
          <w:tcPr>
            <w:tcW w:type="dxa" w:w="5669"/>
            <w:shd w:val="clear" w:color="auto" w:fill="FFFFFF"/>
          </w:tcPr>
          <w:p>
            <w:r>
              <w:rPr>
                <w:color w:val="1A1A2E"/>
                <w:sz w:val="20"/>
              </w:rPr>
              <w:t>Links back to the User who took this quiz</w:t>
            </w:r>
          </w:p>
        </w:tc>
      </w:tr>
      <w:tr>
        <w:tc>
          <w:tcPr>
            <w:tcW w:type="dxa" w:w="2268"/>
            <w:shd w:val="clear" w:color="auto" w:fill="F0F5FF"/>
          </w:tcPr>
          <w:p>
            <w:r>
              <w:rPr>
                <w:color w:val="1A1A2E"/>
                <w:sz w:val="20"/>
              </w:rPr>
              <w:t>quizScore</w:t>
            </w:r>
          </w:p>
        </w:tc>
        <w:tc>
          <w:tcPr>
            <w:tcW w:type="dxa" w:w="2268"/>
            <w:shd w:val="clear" w:color="auto" w:fill="F0F5FF"/>
          </w:tcPr>
          <w:p>
            <w:r>
              <w:rPr>
                <w:color w:val="1A1A2E"/>
                <w:sz w:val="20"/>
              </w:rPr>
              <w:t>Float</w:t>
            </w:r>
          </w:p>
        </w:tc>
        <w:tc>
          <w:tcPr>
            <w:tcW w:type="dxa" w:w="5669"/>
            <w:shd w:val="clear" w:color="auto" w:fill="F0F5FF"/>
          </w:tcPr>
          <w:p>
            <w:r>
              <w:rPr>
                <w:color w:val="1A1A2E"/>
                <w:sz w:val="20"/>
              </w:rPr>
              <w:t>Overall percentage score e.g. 70.0 for 7 out of 10 correct</w:t>
            </w:r>
          </w:p>
        </w:tc>
      </w:tr>
      <w:tr>
        <w:tc>
          <w:tcPr>
            <w:tcW w:type="dxa" w:w="2268"/>
            <w:shd w:val="clear" w:color="auto" w:fill="FFFFFF"/>
          </w:tcPr>
          <w:p>
            <w:r>
              <w:rPr>
                <w:color w:val="1A1A2E"/>
                <w:sz w:val="20"/>
              </w:rPr>
              <w:t>questions</w:t>
            </w:r>
          </w:p>
        </w:tc>
        <w:tc>
          <w:tcPr>
            <w:tcW w:type="dxa" w:w="2268"/>
            <w:shd w:val="clear" w:color="auto" w:fill="FFFFFF"/>
          </w:tcPr>
          <w:p>
            <w:r>
              <w:rPr>
                <w:color w:val="1A1A2E"/>
                <w:sz w:val="20"/>
              </w:rPr>
              <w:t>Json[]</w:t>
            </w:r>
          </w:p>
        </w:tc>
        <w:tc>
          <w:tcPr>
            <w:tcW w:type="dxa" w:w="5669"/>
            <w:shd w:val="clear" w:color="auto" w:fill="FFFFFF"/>
          </w:tcPr>
          <w:p>
            <w:r>
              <w:rPr>
                <w:color w:val="1A1A2E"/>
                <w:sz w:val="20"/>
              </w:rPr>
              <w:t>Array of objects — each has: question, correctAnswer, userAnswer, isCorrect (true/false), explanation</w:t>
            </w:r>
          </w:p>
        </w:tc>
      </w:tr>
      <w:tr>
        <w:tc>
          <w:tcPr>
            <w:tcW w:type="dxa" w:w="2268"/>
            <w:shd w:val="clear" w:color="auto" w:fill="F0F5FF"/>
          </w:tcPr>
          <w:p>
            <w:r>
              <w:rPr>
                <w:color w:val="1A1A2E"/>
                <w:sz w:val="20"/>
              </w:rPr>
              <w:t>category</w:t>
            </w:r>
          </w:p>
        </w:tc>
        <w:tc>
          <w:tcPr>
            <w:tcW w:type="dxa" w:w="2268"/>
            <w:shd w:val="clear" w:color="auto" w:fill="F0F5FF"/>
          </w:tcPr>
          <w:p>
            <w:r>
              <w:rPr>
                <w:color w:val="1A1A2E"/>
                <w:sz w:val="20"/>
              </w:rPr>
              <w:t>String</w:t>
            </w:r>
          </w:p>
        </w:tc>
        <w:tc>
          <w:tcPr>
            <w:tcW w:type="dxa" w:w="5669"/>
            <w:shd w:val="clear" w:color="auto" w:fill="F0F5FF"/>
          </w:tcPr>
          <w:p>
            <w:r>
              <w:rPr>
                <w:color w:val="1A1A2E"/>
                <w:sz w:val="20"/>
              </w:rPr>
              <w:t>Currently always 'Technical' — can be extended for Behavioural etc.</w:t>
            </w:r>
          </w:p>
        </w:tc>
      </w:tr>
      <w:tr>
        <w:tc>
          <w:tcPr>
            <w:tcW w:type="dxa" w:w="2268"/>
            <w:shd w:val="clear" w:color="auto" w:fill="FFFFFF"/>
          </w:tcPr>
          <w:p>
            <w:r>
              <w:rPr>
                <w:color w:val="1A1A2E"/>
                <w:sz w:val="20"/>
              </w:rPr>
              <w:t>improvementTip</w:t>
            </w:r>
          </w:p>
        </w:tc>
        <w:tc>
          <w:tcPr>
            <w:tcW w:type="dxa" w:w="2268"/>
            <w:shd w:val="clear" w:color="auto" w:fill="FFFFFF"/>
          </w:tcPr>
          <w:p>
            <w:r>
              <w:rPr>
                <w:color w:val="1A1A2E"/>
                <w:sz w:val="20"/>
              </w:rPr>
              <w:t>String (opt.)</w:t>
            </w:r>
          </w:p>
        </w:tc>
        <w:tc>
          <w:tcPr>
            <w:tcW w:type="dxa" w:w="5669"/>
            <w:shd w:val="clear" w:color="auto" w:fill="FFFFFF"/>
          </w:tcPr>
          <w:p>
            <w:r>
              <w:rPr>
                <w:color w:val="1A1A2E"/>
                <w:sz w:val="20"/>
              </w:rPr>
              <w:t>1–2 sentence AI tip generated only when the user gets answers wrong</w:t>
            </w:r>
          </w:p>
        </w:tc>
      </w:tr>
      <w:tr>
        <w:tc>
          <w:tcPr>
            <w:tcW w:type="dxa" w:w="2268"/>
            <w:shd w:val="clear" w:color="auto" w:fill="F0F5FF"/>
          </w:tcPr>
          <w:p>
            <w:r>
              <w:rPr>
                <w:color w:val="1A1A2E"/>
                <w:sz w:val="20"/>
              </w:rPr>
              <w:t>createdAt</w:t>
            </w:r>
          </w:p>
        </w:tc>
        <w:tc>
          <w:tcPr>
            <w:tcW w:type="dxa" w:w="2268"/>
            <w:shd w:val="clear" w:color="auto" w:fill="F0F5FF"/>
          </w:tcPr>
          <w:p>
            <w:r>
              <w:rPr>
                <w:color w:val="1A1A2E"/>
                <w:sz w:val="20"/>
              </w:rPr>
              <w:t>DateTime</w:t>
            </w:r>
          </w:p>
        </w:tc>
        <w:tc>
          <w:tcPr>
            <w:tcW w:type="dxa" w:w="5669"/>
            <w:shd w:val="clear" w:color="auto" w:fill="F0F5FF"/>
          </w:tcPr>
          <w:p>
            <w:r>
              <w:rPr>
                <w:color w:val="1A1A2E"/>
                <w:sz w:val="20"/>
              </w:rPr>
              <w:t>When the quiz was taken</w:t>
            </w:r>
          </w:p>
        </w:tc>
      </w:tr>
    </w:tbl>
    <w:p/>
    <w:p>
      <w:pPr>
        <w:spacing w:before="280" w:after="80"/>
      </w:pPr>
      <w:r>
        <w:rPr>
          <w:b/>
          <w:color w:val="1E5FAD"/>
          <w:sz w:val="30"/>
        </w:rPr>
        <w:t>4.3  Resume Model</w:t>
      </w:r>
    </w:p>
    <w:p>
      <w:pPr>
        <w:spacing w:after="80"/>
      </w:pPr>
      <w:r>
        <w:rPr>
          <w:color w:val="1A1A2E"/>
          <w:sz w:val="22"/>
        </w:rPr>
        <w:t>Each user can have exactly one resume (upsert — it is created on first save and updated on every subsequent save).</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268"/>
            <w:shd w:val="clear" w:color="auto" w:fill="1A3C6E"/>
          </w:tcPr>
          <w:p>
            <w:pPr>
              <w:jc w:val="center"/>
            </w:pPr>
            <w:r>
              <w:rPr>
                <w:b/>
                <w:color w:val="FFFFFF"/>
                <w:sz w:val="20"/>
              </w:rPr>
              <w:t>Field</w:t>
            </w:r>
          </w:p>
        </w:tc>
        <w:tc>
          <w:tcPr>
            <w:tcW w:type="dxa" w:w="2268"/>
            <w:shd w:val="clear" w:color="auto" w:fill="1A3C6E"/>
          </w:tcPr>
          <w:p>
            <w:pPr>
              <w:jc w:val="center"/>
            </w:pPr>
            <w:r>
              <w:rPr>
                <w:b/>
                <w:color w:val="FFFFFF"/>
                <w:sz w:val="20"/>
              </w:rPr>
              <w:t>Type</w:t>
            </w:r>
          </w:p>
        </w:tc>
        <w:tc>
          <w:tcPr>
            <w:tcW w:type="dxa" w:w="5669"/>
            <w:shd w:val="clear" w:color="auto" w:fill="1A3C6E"/>
          </w:tcPr>
          <w:p>
            <w:pPr>
              <w:jc w:val="center"/>
            </w:pPr>
            <w:r>
              <w:rPr>
                <w:b/>
                <w:color w:val="FFFFFF"/>
                <w:sz w:val="20"/>
              </w:rPr>
              <w:t>What It Stores</w:t>
            </w:r>
          </w:p>
        </w:tc>
      </w:tr>
      <w:tr>
        <w:tc>
          <w:tcPr>
            <w:tcW w:type="dxa" w:w="2268"/>
            <w:shd w:val="clear" w:color="auto" w:fill="F0F5FF"/>
          </w:tcPr>
          <w:p>
            <w:r>
              <w:rPr>
                <w:color w:val="1A1A2E"/>
                <w:sz w:val="20"/>
              </w:rPr>
              <w:t>id</w:t>
            </w:r>
          </w:p>
        </w:tc>
        <w:tc>
          <w:tcPr>
            <w:tcW w:type="dxa" w:w="2268"/>
            <w:shd w:val="clear" w:color="auto" w:fill="F0F5FF"/>
          </w:tcPr>
          <w:p>
            <w:r>
              <w:rPr>
                <w:color w:val="1A1A2E"/>
                <w:sz w:val="20"/>
              </w:rPr>
              <w:t>String (cuid)</w:t>
            </w:r>
          </w:p>
        </w:tc>
        <w:tc>
          <w:tcPr>
            <w:tcW w:type="dxa" w:w="5669"/>
            <w:shd w:val="clear" w:color="auto" w:fill="F0F5FF"/>
          </w:tcPr>
          <w:p>
            <w:r>
              <w:rPr>
                <w:color w:val="1A1A2E"/>
                <w:sz w:val="20"/>
              </w:rPr>
              <w:t>Auto-generated unique ID</w:t>
            </w:r>
          </w:p>
        </w:tc>
      </w:tr>
      <w:tr>
        <w:tc>
          <w:tcPr>
            <w:tcW w:type="dxa" w:w="2268"/>
            <w:shd w:val="clear" w:color="auto" w:fill="FFFFFF"/>
          </w:tcPr>
          <w:p>
            <w:r>
              <w:rPr>
                <w:color w:val="1A1A2E"/>
                <w:sz w:val="20"/>
              </w:rPr>
              <w:t>userId</w:t>
            </w:r>
          </w:p>
        </w:tc>
        <w:tc>
          <w:tcPr>
            <w:tcW w:type="dxa" w:w="2268"/>
            <w:shd w:val="clear" w:color="auto" w:fill="FFFFFF"/>
          </w:tcPr>
          <w:p>
            <w:r>
              <w:rPr>
                <w:color w:val="1A1A2E"/>
                <w:sz w:val="20"/>
              </w:rPr>
              <w:t>String (unique)</w:t>
            </w:r>
          </w:p>
        </w:tc>
        <w:tc>
          <w:tcPr>
            <w:tcW w:type="dxa" w:w="5669"/>
            <w:shd w:val="clear" w:color="auto" w:fill="FFFFFF"/>
          </w:tcPr>
          <w:p>
            <w:r>
              <w:rPr>
                <w:color w:val="1A1A2E"/>
                <w:sz w:val="20"/>
              </w:rPr>
              <w:t>FK → User (one-to-one relationship)</w:t>
            </w:r>
          </w:p>
        </w:tc>
      </w:tr>
      <w:tr>
        <w:tc>
          <w:tcPr>
            <w:tcW w:type="dxa" w:w="2268"/>
            <w:shd w:val="clear" w:color="auto" w:fill="F0F5FF"/>
          </w:tcPr>
          <w:p>
            <w:r>
              <w:rPr>
                <w:color w:val="1A1A2E"/>
                <w:sz w:val="20"/>
              </w:rPr>
              <w:t>content</w:t>
            </w:r>
          </w:p>
        </w:tc>
        <w:tc>
          <w:tcPr>
            <w:tcW w:type="dxa" w:w="2268"/>
            <w:shd w:val="clear" w:color="auto" w:fill="F0F5FF"/>
          </w:tcPr>
          <w:p>
            <w:r>
              <w:rPr>
                <w:color w:val="1A1A2E"/>
                <w:sz w:val="20"/>
              </w:rPr>
              <w:t>String (Text)</w:t>
            </w:r>
          </w:p>
        </w:tc>
        <w:tc>
          <w:tcPr>
            <w:tcW w:type="dxa" w:w="5669"/>
            <w:shd w:val="clear" w:color="auto" w:fill="F0F5FF"/>
          </w:tcPr>
          <w:p>
            <w:r>
              <w:rPr>
                <w:color w:val="1A1A2E"/>
                <w:sz w:val="20"/>
              </w:rPr>
              <w:t>Full resume written in Markdown format</w:t>
            </w:r>
          </w:p>
        </w:tc>
      </w:tr>
      <w:tr>
        <w:tc>
          <w:tcPr>
            <w:tcW w:type="dxa" w:w="2268"/>
            <w:shd w:val="clear" w:color="auto" w:fill="FFFFFF"/>
          </w:tcPr>
          <w:p>
            <w:r>
              <w:rPr>
                <w:color w:val="1A1A2E"/>
                <w:sz w:val="20"/>
              </w:rPr>
              <w:t>atsScore</w:t>
            </w:r>
          </w:p>
        </w:tc>
        <w:tc>
          <w:tcPr>
            <w:tcW w:type="dxa" w:w="2268"/>
            <w:shd w:val="clear" w:color="auto" w:fill="FFFFFF"/>
          </w:tcPr>
          <w:p>
            <w:r>
              <w:rPr>
                <w:color w:val="1A1A2E"/>
                <w:sz w:val="20"/>
              </w:rPr>
              <w:t>Float (opt.)</w:t>
            </w:r>
          </w:p>
        </w:tc>
        <w:tc>
          <w:tcPr>
            <w:tcW w:type="dxa" w:w="5669"/>
            <w:shd w:val="clear" w:color="auto" w:fill="FFFFFF"/>
          </w:tcPr>
          <w:p>
            <w:r>
              <w:rPr>
                <w:color w:val="1A1A2E"/>
                <w:sz w:val="20"/>
              </w:rPr>
              <w:t>Reserved for future ATS scoring feature</w:t>
            </w:r>
          </w:p>
        </w:tc>
      </w:tr>
      <w:tr>
        <w:tc>
          <w:tcPr>
            <w:tcW w:type="dxa" w:w="2268"/>
            <w:shd w:val="clear" w:color="auto" w:fill="F0F5FF"/>
          </w:tcPr>
          <w:p>
            <w:r>
              <w:rPr>
                <w:color w:val="1A1A2E"/>
                <w:sz w:val="20"/>
              </w:rPr>
              <w:t>feedback</w:t>
            </w:r>
          </w:p>
        </w:tc>
        <w:tc>
          <w:tcPr>
            <w:tcW w:type="dxa" w:w="2268"/>
            <w:shd w:val="clear" w:color="auto" w:fill="F0F5FF"/>
          </w:tcPr>
          <w:p>
            <w:r>
              <w:rPr>
                <w:color w:val="1A1A2E"/>
                <w:sz w:val="20"/>
              </w:rPr>
              <w:t>String (opt.)</w:t>
            </w:r>
          </w:p>
        </w:tc>
        <w:tc>
          <w:tcPr>
            <w:tcW w:type="dxa" w:w="5669"/>
            <w:shd w:val="clear" w:color="auto" w:fill="F0F5FF"/>
          </w:tcPr>
          <w:p>
            <w:r>
              <w:rPr>
                <w:color w:val="1A1A2E"/>
                <w:sz w:val="20"/>
              </w:rPr>
              <w:t>Reserved for future AI feedback feature</w:t>
            </w:r>
          </w:p>
        </w:tc>
      </w:tr>
      <w:tr>
        <w:tc>
          <w:tcPr>
            <w:tcW w:type="dxa" w:w="2268"/>
            <w:shd w:val="clear" w:color="auto" w:fill="FFFFFF"/>
          </w:tcPr>
          <w:p>
            <w:r>
              <w:rPr>
                <w:color w:val="1A1A2E"/>
                <w:sz w:val="20"/>
              </w:rPr>
              <w:t>createdAt</w:t>
            </w:r>
          </w:p>
        </w:tc>
        <w:tc>
          <w:tcPr>
            <w:tcW w:type="dxa" w:w="2268"/>
            <w:shd w:val="clear" w:color="auto" w:fill="FFFFFF"/>
          </w:tcPr>
          <w:p>
            <w:r>
              <w:rPr>
                <w:color w:val="1A1A2E"/>
                <w:sz w:val="20"/>
              </w:rPr>
              <w:t>DateTime</w:t>
            </w:r>
          </w:p>
        </w:tc>
        <w:tc>
          <w:tcPr>
            <w:tcW w:type="dxa" w:w="5669"/>
            <w:shd w:val="clear" w:color="auto" w:fill="FFFFFF"/>
          </w:tcPr>
          <w:p>
            <w:r>
              <w:rPr>
                <w:color w:val="1A1A2E"/>
                <w:sz w:val="20"/>
              </w:rPr>
              <w:t>First save date</w:t>
            </w:r>
          </w:p>
        </w:tc>
      </w:tr>
      <w:tr>
        <w:tc>
          <w:tcPr>
            <w:tcW w:type="dxa" w:w="2268"/>
            <w:shd w:val="clear" w:color="auto" w:fill="F0F5FF"/>
          </w:tcPr>
          <w:p>
            <w:r>
              <w:rPr>
                <w:color w:val="1A1A2E"/>
                <w:sz w:val="20"/>
              </w:rPr>
              <w:t>updatedAt</w:t>
            </w:r>
          </w:p>
        </w:tc>
        <w:tc>
          <w:tcPr>
            <w:tcW w:type="dxa" w:w="2268"/>
            <w:shd w:val="clear" w:color="auto" w:fill="F0F5FF"/>
          </w:tcPr>
          <w:p>
            <w:r>
              <w:rPr>
                <w:color w:val="1A1A2E"/>
                <w:sz w:val="20"/>
              </w:rPr>
              <w:t>DateTime</w:t>
            </w:r>
          </w:p>
        </w:tc>
        <w:tc>
          <w:tcPr>
            <w:tcW w:type="dxa" w:w="5669"/>
            <w:shd w:val="clear" w:color="auto" w:fill="F0F5FF"/>
          </w:tcPr>
          <w:p>
            <w:r>
              <w:rPr>
                <w:color w:val="1A1A2E"/>
                <w:sz w:val="20"/>
              </w:rPr>
              <w:t>Last save date</w:t>
            </w:r>
          </w:p>
        </w:tc>
      </w:tr>
    </w:tbl>
    <w:p/>
    <w:p>
      <w:pPr>
        <w:spacing w:before="280" w:after="80"/>
      </w:pPr>
      <w:r>
        <w:rPr>
          <w:b/>
          <w:color w:val="1E5FAD"/>
          <w:sz w:val="30"/>
        </w:rPr>
        <w:t>4.4  CoverLetter Model</w:t>
      </w:r>
    </w:p>
    <w:p>
      <w:pPr>
        <w:spacing w:after="80"/>
      </w:pPr>
      <w:r>
        <w:rPr>
          <w:color w:val="1A1A2E"/>
          <w:sz w:val="22"/>
        </w:rPr>
        <w:t>One user can have many cover letters — one for each job application. Each letter is permanently saved.</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268"/>
            <w:shd w:val="clear" w:color="auto" w:fill="1A3C6E"/>
          </w:tcPr>
          <w:p>
            <w:pPr>
              <w:jc w:val="center"/>
            </w:pPr>
            <w:r>
              <w:rPr>
                <w:b/>
                <w:color w:val="FFFFFF"/>
                <w:sz w:val="20"/>
              </w:rPr>
              <w:t>Field</w:t>
            </w:r>
          </w:p>
        </w:tc>
        <w:tc>
          <w:tcPr>
            <w:tcW w:type="dxa" w:w="2268"/>
            <w:shd w:val="clear" w:color="auto" w:fill="1A3C6E"/>
          </w:tcPr>
          <w:p>
            <w:pPr>
              <w:jc w:val="center"/>
            </w:pPr>
            <w:r>
              <w:rPr>
                <w:b/>
                <w:color w:val="FFFFFF"/>
                <w:sz w:val="20"/>
              </w:rPr>
              <w:t>Type</w:t>
            </w:r>
          </w:p>
        </w:tc>
        <w:tc>
          <w:tcPr>
            <w:tcW w:type="dxa" w:w="5669"/>
            <w:shd w:val="clear" w:color="auto" w:fill="1A3C6E"/>
          </w:tcPr>
          <w:p>
            <w:pPr>
              <w:jc w:val="center"/>
            </w:pPr>
            <w:r>
              <w:rPr>
                <w:b/>
                <w:color w:val="FFFFFF"/>
                <w:sz w:val="20"/>
              </w:rPr>
              <w:t>What It Stores</w:t>
            </w:r>
          </w:p>
        </w:tc>
      </w:tr>
      <w:tr>
        <w:tc>
          <w:tcPr>
            <w:tcW w:type="dxa" w:w="2268"/>
            <w:shd w:val="clear" w:color="auto" w:fill="F0F5FF"/>
          </w:tcPr>
          <w:p>
            <w:r>
              <w:rPr>
                <w:color w:val="1A1A2E"/>
                <w:sz w:val="20"/>
              </w:rPr>
              <w:t>id</w:t>
            </w:r>
          </w:p>
        </w:tc>
        <w:tc>
          <w:tcPr>
            <w:tcW w:type="dxa" w:w="2268"/>
            <w:shd w:val="clear" w:color="auto" w:fill="F0F5FF"/>
          </w:tcPr>
          <w:p>
            <w:r>
              <w:rPr>
                <w:color w:val="1A1A2E"/>
                <w:sz w:val="20"/>
              </w:rPr>
              <w:t>String (cuid)</w:t>
            </w:r>
          </w:p>
        </w:tc>
        <w:tc>
          <w:tcPr>
            <w:tcW w:type="dxa" w:w="5669"/>
            <w:shd w:val="clear" w:color="auto" w:fill="F0F5FF"/>
          </w:tcPr>
          <w:p>
            <w:r>
              <w:rPr>
                <w:color w:val="1A1A2E"/>
                <w:sz w:val="20"/>
              </w:rPr>
              <w:t>Auto-generated unique ID</w:t>
            </w:r>
          </w:p>
        </w:tc>
      </w:tr>
      <w:tr>
        <w:tc>
          <w:tcPr>
            <w:tcW w:type="dxa" w:w="2268"/>
            <w:shd w:val="clear" w:color="auto" w:fill="FFFFFF"/>
          </w:tcPr>
          <w:p>
            <w:r>
              <w:rPr>
                <w:color w:val="1A1A2E"/>
                <w:sz w:val="20"/>
              </w:rPr>
              <w:t>userId</w:t>
            </w:r>
          </w:p>
        </w:tc>
        <w:tc>
          <w:tcPr>
            <w:tcW w:type="dxa" w:w="2268"/>
            <w:shd w:val="clear" w:color="auto" w:fill="FFFFFF"/>
          </w:tcPr>
          <w:p>
            <w:r>
              <w:rPr>
                <w:color w:val="1A1A2E"/>
                <w:sz w:val="20"/>
              </w:rPr>
              <w:t>String</w:t>
            </w:r>
          </w:p>
        </w:tc>
        <w:tc>
          <w:tcPr>
            <w:tcW w:type="dxa" w:w="5669"/>
            <w:shd w:val="clear" w:color="auto" w:fill="FFFFFF"/>
          </w:tcPr>
          <w:p>
            <w:r>
              <w:rPr>
                <w:color w:val="1A1A2E"/>
                <w:sz w:val="20"/>
              </w:rPr>
              <w:t>FK → User</w:t>
            </w:r>
          </w:p>
        </w:tc>
      </w:tr>
      <w:tr>
        <w:tc>
          <w:tcPr>
            <w:tcW w:type="dxa" w:w="2268"/>
            <w:shd w:val="clear" w:color="auto" w:fill="F0F5FF"/>
          </w:tcPr>
          <w:p>
            <w:r>
              <w:rPr>
                <w:color w:val="1A1A2E"/>
                <w:sz w:val="20"/>
              </w:rPr>
              <w:t>content</w:t>
            </w:r>
          </w:p>
        </w:tc>
        <w:tc>
          <w:tcPr>
            <w:tcW w:type="dxa" w:w="2268"/>
            <w:shd w:val="clear" w:color="auto" w:fill="F0F5FF"/>
          </w:tcPr>
          <w:p>
            <w:r>
              <w:rPr>
                <w:color w:val="1A1A2E"/>
                <w:sz w:val="20"/>
              </w:rPr>
              <w:t>String</w:t>
            </w:r>
          </w:p>
        </w:tc>
        <w:tc>
          <w:tcPr>
            <w:tcW w:type="dxa" w:w="5669"/>
            <w:shd w:val="clear" w:color="auto" w:fill="F0F5FF"/>
          </w:tcPr>
          <w:p>
            <w:r>
              <w:rPr>
                <w:color w:val="1A1A2E"/>
                <w:sz w:val="20"/>
              </w:rPr>
              <w:t>The full cover letter in Markdown format</w:t>
            </w:r>
          </w:p>
        </w:tc>
      </w:tr>
      <w:tr>
        <w:tc>
          <w:tcPr>
            <w:tcW w:type="dxa" w:w="2268"/>
            <w:shd w:val="clear" w:color="auto" w:fill="FFFFFF"/>
          </w:tcPr>
          <w:p>
            <w:r>
              <w:rPr>
                <w:color w:val="1A1A2E"/>
                <w:sz w:val="20"/>
              </w:rPr>
              <w:t>jobDescription</w:t>
            </w:r>
          </w:p>
        </w:tc>
        <w:tc>
          <w:tcPr>
            <w:tcW w:type="dxa" w:w="2268"/>
            <w:shd w:val="clear" w:color="auto" w:fill="FFFFFF"/>
          </w:tcPr>
          <w:p>
            <w:r>
              <w:rPr>
                <w:color w:val="1A1A2E"/>
                <w:sz w:val="20"/>
              </w:rPr>
              <w:t>String (opt.)</w:t>
            </w:r>
          </w:p>
        </w:tc>
        <w:tc>
          <w:tcPr>
            <w:tcW w:type="dxa" w:w="5669"/>
            <w:shd w:val="clear" w:color="auto" w:fill="FFFFFF"/>
          </w:tcPr>
          <w:p>
            <w:r>
              <w:rPr>
                <w:color w:val="1A1A2E"/>
                <w:sz w:val="20"/>
              </w:rPr>
              <w:t>The job description the user pasted in</w:t>
            </w:r>
          </w:p>
        </w:tc>
      </w:tr>
      <w:tr>
        <w:tc>
          <w:tcPr>
            <w:tcW w:type="dxa" w:w="2268"/>
            <w:shd w:val="clear" w:color="auto" w:fill="F0F5FF"/>
          </w:tcPr>
          <w:p>
            <w:r>
              <w:rPr>
                <w:color w:val="1A1A2E"/>
                <w:sz w:val="20"/>
              </w:rPr>
              <w:t>companyName</w:t>
            </w:r>
          </w:p>
        </w:tc>
        <w:tc>
          <w:tcPr>
            <w:tcW w:type="dxa" w:w="2268"/>
            <w:shd w:val="clear" w:color="auto" w:fill="F0F5FF"/>
          </w:tcPr>
          <w:p>
            <w:r>
              <w:rPr>
                <w:color w:val="1A1A2E"/>
                <w:sz w:val="20"/>
              </w:rPr>
              <w:t>String</w:t>
            </w:r>
          </w:p>
        </w:tc>
        <w:tc>
          <w:tcPr>
            <w:tcW w:type="dxa" w:w="5669"/>
            <w:shd w:val="clear" w:color="auto" w:fill="F0F5FF"/>
          </w:tcPr>
          <w:p>
            <w:r>
              <w:rPr>
                <w:color w:val="1A1A2E"/>
                <w:sz w:val="20"/>
              </w:rPr>
              <w:t>Name of the company being applied to</w:t>
            </w:r>
          </w:p>
        </w:tc>
      </w:tr>
      <w:tr>
        <w:tc>
          <w:tcPr>
            <w:tcW w:type="dxa" w:w="2268"/>
            <w:shd w:val="clear" w:color="auto" w:fill="FFFFFF"/>
          </w:tcPr>
          <w:p>
            <w:r>
              <w:rPr>
                <w:color w:val="1A1A2E"/>
                <w:sz w:val="20"/>
              </w:rPr>
              <w:t>jobTitle</w:t>
            </w:r>
          </w:p>
        </w:tc>
        <w:tc>
          <w:tcPr>
            <w:tcW w:type="dxa" w:w="2268"/>
            <w:shd w:val="clear" w:color="auto" w:fill="FFFFFF"/>
          </w:tcPr>
          <w:p>
            <w:r>
              <w:rPr>
                <w:color w:val="1A1A2E"/>
                <w:sz w:val="20"/>
              </w:rPr>
              <w:t>String</w:t>
            </w:r>
          </w:p>
        </w:tc>
        <w:tc>
          <w:tcPr>
            <w:tcW w:type="dxa" w:w="5669"/>
            <w:shd w:val="clear" w:color="auto" w:fill="FFFFFF"/>
          </w:tcPr>
          <w:p>
            <w:r>
              <w:rPr>
                <w:color w:val="1A1A2E"/>
                <w:sz w:val="20"/>
              </w:rPr>
              <w:t>Position title being applied for</w:t>
            </w:r>
          </w:p>
        </w:tc>
      </w:tr>
      <w:tr>
        <w:tc>
          <w:tcPr>
            <w:tcW w:type="dxa" w:w="2268"/>
            <w:shd w:val="clear" w:color="auto" w:fill="F0F5FF"/>
          </w:tcPr>
          <w:p>
            <w:r>
              <w:rPr>
                <w:color w:val="1A1A2E"/>
                <w:sz w:val="20"/>
              </w:rPr>
              <w:t>status</w:t>
            </w:r>
          </w:p>
        </w:tc>
        <w:tc>
          <w:tcPr>
            <w:tcW w:type="dxa" w:w="2268"/>
            <w:shd w:val="clear" w:color="auto" w:fill="F0F5FF"/>
          </w:tcPr>
          <w:p>
            <w:r>
              <w:rPr>
                <w:color w:val="1A1A2E"/>
                <w:sz w:val="20"/>
              </w:rPr>
              <w:t>String</w:t>
            </w:r>
          </w:p>
        </w:tc>
        <w:tc>
          <w:tcPr>
            <w:tcW w:type="dxa" w:w="5669"/>
            <w:shd w:val="clear" w:color="auto" w:fill="F0F5FF"/>
          </w:tcPr>
          <w:p>
            <w:r>
              <w:rPr>
                <w:color w:val="1A1A2E"/>
                <w:sz w:val="20"/>
              </w:rPr>
              <w:t>'draft' or 'completed' — always 'completed' when AI generates it</w:t>
            </w:r>
          </w:p>
        </w:tc>
      </w:tr>
      <w:tr>
        <w:tc>
          <w:tcPr>
            <w:tcW w:type="dxa" w:w="2268"/>
            <w:shd w:val="clear" w:color="auto" w:fill="FFFFFF"/>
          </w:tcPr>
          <w:p>
            <w:r>
              <w:rPr>
                <w:color w:val="1A1A2E"/>
                <w:sz w:val="20"/>
              </w:rPr>
              <w:t>createdAt</w:t>
            </w:r>
          </w:p>
        </w:tc>
        <w:tc>
          <w:tcPr>
            <w:tcW w:type="dxa" w:w="2268"/>
            <w:shd w:val="clear" w:color="auto" w:fill="FFFFFF"/>
          </w:tcPr>
          <w:p>
            <w:r>
              <w:rPr>
                <w:color w:val="1A1A2E"/>
                <w:sz w:val="20"/>
              </w:rPr>
              <w:t>DateTime</w:t>
            </w:r>
          </w:p>
        </w:tc>
        <w:tc>
          <w:tcPr>
            <w:tcW w:type="dxa" w:w="5669"/>
            <w:shd w:val="clear" w:color="auto" w:fill="FFFFFF"/>
          </w:tcPr>
          <w:p>
            <w:r>
              <w:rPr>
                <w:color w:val="1A1A2E"/>
                <w:sz w:val="20"/>
              </w:rPr>
              <w:t>When the letter was created</w:t>
            </w:r>
          </w:p>
        </w:tc>
      </w:tr>
    </w:tbl>
    <w:p/>
    <w:p>
      <w:pPr>
        <w:spacing w:before="280" w:after="80"/>
      </w:pPr>
      <w:r>
        <w:rPr>
          <w:b/>
          <w:color w:val="1E5FAD"/>
          <w:sz w:val="30"/>
        </w:rPr>
        <w:t>4.5  IndustryInsight Model</w:t>
      </w:r>
    </w:p>
    <w:p>
      <w:pPr>
        <w:spacing w:after="80"/>
      </w:pPr>
      <w:r>
        <w:rPr>
          <w:color w:val="1A1A2E"/>
          <w:sz w:val="22"/>
        </w:rPr>
        <w:t>This is the cache for AI-generated industry data. One row per industry. Refreshed every Sunday by the Inngest background job. This means the AI is only called once per week per industry, not on every page load — which is much faster and cheaper.</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551"/>
            <w:shd w:val="clear" w:color="auto" w:fill="1A3C6E"/>
          </w:tcPr>
          <w:p>
            <w:pPr>
              <w:jc w:val="center"/>
            </w:pPr>
            <w:r>
              <w:rPr>
                <w:b/>
                <w:color w:val="FFFFFF"/>
                <w:sz w:val="20"/>
              </w:rPr>
              <w:t>Field</w:t>
            </w:r>
          </w:p>
        </w:tc>
        <w:tc>
          <w:tcPr>
            <w:tcW w:type="dxa" w:w="1984"/>
            <w:shd w:val="clear" w:color="auto" w:fill="1A3C6E"/>
          </w:tcPr>
          <w:p>
            <w:pPr>
              <w:jc w:val="center"/>
            </w:pPr>
            <w:r>
              <w:rPr>
                <w:b/>
                <w:color w:val="FFFFFF"/>
                <w:sz w:val="20"/>
              </w:rPr>
              <w:t>Type</w:t>
            </w:r>
          </w:p>
        </w:tc>
        <w:tc>
          <w:tcPr>
            <w:tcW w:type="dxa" w:w="5669"/>
            <w:shd w:val="clear" w:color="auto" w:fill="1A3C6E"/>
          </w:tcPr>
          <w:p>
            <w:pPr>
              <w:jc w:val="center"/>
            </w:pPr>
            <w:r>
              <w:rPr>
                <w:b/>
                <w:color w:val="FFFFFF"/>
                <w:sz w:val="20"/>
              </w:rPr>
              <w:t>What It Stores</w:t>
            </w:r>
          </w:p>
        </w:tc>
      </w:tr>
      <w:tr>
        <w:tc>
          <w:tcPr>
            <w:tcW w:type="dxa" w:w="2551"/>
            <w:shd w:val="clear" w:color="auto" w:fill="F0F5FF"/>
          </w:tcPr>
          <w:p>
            <w:r>
              <w:rPr>
                <w:color w:val="1A1A2E"/>
                <w:sz w:val="20"/>
              </w:rPr>
              <w:t>id</w:t>
            </w:r>
          </w:p>
        </w:tc>
        <w:tc>
          <w:tcPr>
            <w:tcW w:type="dxa" w:w="1984"/>
            <w:shd w:val="clear" w:color="auto" w:fill="F0F5FF"/>
          </w:tcPr>
          <w:p>
            <w:r>
              <w:rPr>
                <w:color w:val="1A1A2E"/>
                <w:sz w:val="20"/>
              </w:rPr>
              <w:t>String</w:t>
            </w:r>
          </w:p>
        </w:tc>
        <w:tc>
          <w:tcPr>
            <w:tcW w:type="dxa" w:w="5669"/>
            <w:shd w:val="clear" w:color="auto" w:fill="F0F5FF"/>
          </w:tcPr>
          <w:p>
            <w:r>
              <w:rPr>
                <w:color w:val="1A1A2E"/>
                <w:sz w:val="20"/>
              </w:rPr>
              <w:t>Auto-generated unique ID</w:t>
            </w:r>
          </w:p>
        </w:tc>
      </w:tr>
      <w:tr>
        <w:tc>
          <w:tcPr>
            <w:tcW w:type="dxa" w:w="2551"/>
            <w:shd w:val="clear" w:color="auto" w:fill="FFFFFF"/>
          </w:tcPr>
          <w:p>
            <w:r>
              <w:rPr>
                <w:color w:val="1A1A2E"/>
                <w:sz w:val="20"/>
              </w:rPr>
              <w:t>industry</w:t>
            </w:r>
          </w:p>
        </w:tc>
        <w:tc>
          <w:tcPr>
            <w:tcW w:type="dxa" w:w="1984"/>
            <w:shd w:val="clear" w:color="auto" w:fill="FFFFFF"/>
          </w:tcPr>
          <w:p>
            <w:r>
              <w:rPr>
                <w:color w:val="1A1A2E"/>
                <w:sz w:val="20"/>
              </w:rPr>
              <w:t>String (unique)</w:t>
            </w:r>
          </w:p>
        </w:tc>
        <w:tc>
          <w:tcPr>
            <w:tcW w:type="dxa" w:w="5669"/>
            <w:shd w:val="clear" w:color="auto" w:fill="FFFFFF"/>
          </w:tcPr>
          <w:p>
            <w:r>
              <w:rPr>
                <w:color w:val="1A1A2E"/>
                <w:sz w:val="20"/>
              </w:rPr>
              <w:t>Industry key e.g. 'tech-software-development'</w:t>
            </w:r>
          </w:p>
        </w:tc>
      </w:tr>
      <w:tr>
        <w:tc>
          <w:tcPr>
            <w:tcW w:type="dxa" w:w="2551"/>
            <w:shd w:val="clear" w:color="auto" w:fill="F0F5FF"/>
          </w:tcPr>
          <w:p>
            <w:r>
              <w:rPr>
                <w:color w:val="1A1A2E"/>
                <w:sz w:val="20"/>
              </w:rPr>
              <w:t>salaryRanges</w:t>
            </w:r>
          </w:p>
        </w:tc>
        <w:tc>
          <w:tcPr>
            <w:tcW w:type="dxa" w:w="1984"/>
            <w:shd w:val="clear" w:color="auto" w:fill="F0F5FF"/>
          </w:tcPr>
          <w:p>
            <w:r>
              <w:rPr>
                <w:color w:val="1A1A2E"/>
                <w:sz w:val="20"/>
              </w:rPr>
              <w:t>Json[]</w:t>
            </w:r>
          </w:p>
        </w:tc>
        <w:tc>
          <w:tcPr>
            <w:tcW w:type="dxa" w:w="5669"/>
            <w:shd w:val="clear" w:color="auto" w:fill="F0F5FF"/>
          </w:tcPr>
          <w:p>
            <w:r>
              <w:rPr>
                <w:color w:val="1A1A2E"/>
                <w:sz w:val="20"/>
              </w:rPr>
              <w:t>Array of { role, min, max, median, location } — salary data per role</w:t>
            </w:r>
          </w:p>
        </w:tc>
      </w:tr>
      <w:tr>
        <w:tc>
          <w:tcPr>
            <w:tcW w:type="dxa" w:w="2551"/>
            <w:shd w:val="clear" w:color="auto" w:fill="FFFFFF"/>
          </w:tcPr>
          <w:p>
            <w:r>
              <w:rPr>
                <w:color w:val="1A1A2E"/>
                <w:sz w:val="20"/>
              </w:rPr>
              <w:t>growthRate</w:t>
            </w:r>
          </w:p>
        </w:tc>
        <w:tc>
          <w:tcPr>
            <w:tcW w:type="dxa" w:w="1984"/>
            <w:shd w:val="clear" w:color="auto" w:fill="FFFFFF"/>
          </w:tcPr>
          <w:p>
            <w:r>
              <w:rPr>
                <w:color w:val="1A1A2E"/>
                <w:sz w:val="20"/>
              </w:rPr>
              <w:t>Float</w:t>
            </w:r>
          </w:p>
        </w:tc>
        <w:tc>
          <w:tcPr>
            <w:tcW w:type="dxa" w:w="5669"/>
            <w:shd w:val="clear" w:color="auto" w:fill="FFFFFF"/>
          </w:tcPr>
          <w:p>
            <w:r>
              <w:rPr>
                <w:color w:val="1A1A2E"/>
                <w:sz w:val="20"/>
              </w:rPr>
              <w:t>Industry growth rate as a percentage</w:t>
            </w:r>
          </w:p>
        </w:tc>
      </w:tr>
      <w:tr>
        <w:tc>
          <w:tcPr>
            <w:tcW w:type="dxa" w:w="2551"/>
            <w:shd w:val="clear" w:color="auto" w:fill="F0F5FF"/>
          </w:tcPr>
          <w:p>
            <w:r>
              <w:rPr>
                <w:color w:val="1A1A2E"/>
                <w:sz w:val="20"/>
              </w:rPr>
              <w:t>demandLevel</w:t>
            </w:r>
          </w:p>
        </w:tc>
        <w:tc>
          <w:tcPr>
            <w:tcW w:type="dxa" w:w="1984"/>
            <w:shd w:val="clear" w:color="auto" w:fill="F0F5FF"/>
          </w:tcPr>
          <w:p>
            <w:r>
              <w:rPr>
                <w:color w:val="1A1A2E"/>
                <w:sz w:val="20"/>
              </w:rPr>
              <w:t>String</w:t>
            </w:r>
          </w:p>
        </w:tc>
        <w:tc>
          <w:tcPr>
            <w:tcW w:type="dxa" w:w="5669"/>
            <w:shd w:val="clear" w:color="auto" w:fill="F0F5FF"/>
          </w:tcPr>
          <w:p>
            <w:r>
              <w:rPr>
                <w:color w:val="1A1A2E"/>
                <w:sz w:val="20"/>
              </w:rPr>
              <w:t>'High', 'Medium', or 'Low'</w:t>
            </w:r>
          </w:p>
        </w:tc>
      </w:tr>
      <w:tr>
        <w:tc>
          <w:tcPr>
            <w:tcW w:type="dxa" w:w="2551"/>
            <w:shd w:val="clear" w:color="auto" w:fill="FFFFFF"/>
          </w:tcPr>
          <w:p>
            <w:r>
              <w:rPr>
                <w:color w:val="1A1A2E"/>
                <w:sz w:val="20"/>
              </w:rPr>
              <w:t>topSkills</w:t>
            </w:r>
          </w:p>
        </w:tc>
        <w:tc>
          <w:tcPr>
            <w:tcW w:type="dxa" w:w="1984"/>
            <w:shd w:val="clear" w:color="auto" w:fill="FFFFFF"/>
          </w:tcPr>
          <w:p>
            <w:r>
              <w:rPr>
                <w:color w:val="1A1A2E"/>
                <w:sz w:val="20"/>
              </w:rPr>
              <w:t>String[]</w:t>
            </w:r>
          </w:p>
        </w:tc>
        <w:tc>
          <w:tcPr>
            <w:tcW w:type="dxa" w:w="5669"/>
            <w:shd w:val="clear" w:color="auto" w:fill="FFFFFF"/>
          </w:tcPr>
          <w:p>
            <w:r>
              <w:rPr>
                <w:color w:val="1A1A2E"/>
                <w:sz w:val="20"/>
              </w:rPr>
              <w:t>Most in-demand skills right now</w:t>
            </w:r>
          </w:p>
        </w:tc>
      </w:tr>
      <w:tr>
        <w:tc>
          <w:tcPr>
            <w:tcW w:type="dxa" w:w="2551"/>
            <w:shd w:val="clear" w:color="auto" w:fill="F0F5FF"/>
          </w:tcPr>
          <w:p>
            <w:r>
              <w:rPr>
                <w:color w:val="1A1A2E"/>
                <w:sz w:val="20"/>
              </w:rPr>
              <w:t>marketOutlook</w:t>
            </w:r>
          </w:p>
        </w:tc>
        <w:tc>
          <w:tcPr>
            <w:tcW w:type="dxa" w:w="1984"/>
            <w:shd w:val="clear" w:color="auto" w:fill="F0F5FF"/>
          </w:tcPr>
          <w:p>
            <w:r>
              <w:rPr>
                <w:color w:val="1A1A2E"/>
                <w:sz w:val="20"/>
              </w:rPr>
              <w:t>String</w:t>
            </w:r>
          </w:p>
        </w:tc>
        <w:tc>
          <w:tcPr>
            <w:tcW w:type="dxa" w:w="5669"/>
            <w:shd w:val="clear" w:color="auto" w:fill="F0F5FF"/>
          </w:tcPr>
          <w:p>
            <w:r>
              <w:rPr>
                <w:color w:val="1A1A2E"/>
                <w:sz w:val="20"/>
              </w:rPr>
              <w:t>'Positive', 'Neutral', or 'Negative'</w:t>
            </w:r>
          </w:p>
        </w:tc>
      </w:tr>
      <w:tr>
        <w:tc>
          <w:tcPr>
            <w:tcW w:type="dxa" w:w="2551"/>
            <w:shd w:val="clear" w:color="auto" w:fill="FFFFFF"/>
          </w:tcPr>
          <w:p>
            <w:r>
              <w:rPr>
                <w:color w:val="1A1A2E"/>
                <w:sz w:val="20"/>
              </w:rPr>
              <w:t>keyTrends</w:t>
            </w:r>
          </w:p>
        </w:tc>
        <w:tc>
          <w:tcPr>
            <w:tcW w:type="dxa" w:w="1984"/>
            <w:shd w:val="clear" w:color="auto" w:fill="FFFFFF"/>
          </w:tcPr>
          <w:p>
            <w:r>
              <w:rPr>
                <w:color w:val="1A1A2E"/>
                <w:sz w:val="20"/>
              </w:rPr>
              <w:t>String[]</w:t>
            </w:r>
          </w:p>
        </w:tc>
        <w:tc>
          <w:tcPr>
            <w:tcW w:type="dxa" w:w="5669"/>
            <w:shd w:val="clear" w:color="auto" w:fill="FFFFFF"/>
          </w:tcPr>
          <w:p>
            <w:r>
              <w:rPr>
                <w:color w:val="1A1A2E"/>
                <w:sz w:val="20"/>
              </w:rPr>
              <w:t>Current market trends (e.g. 'Rise of AI in development workflows')</w:t>
            </w:r>
          </w:p>
        </w:tc>
      </w:tr>
      <w:tr>
        <w:tc>
          <w:tcPr>
            <w:tcW w:type="dxa" w:w="2551"/>
            <w:shd w:val="clear" w:color="auto" w:fill="F0F5FF"/>
          </w:tcPr>
          <w:p>
            <w:r>
              <w:rPr>
                <w:color w:val="1A1A2E"/>
                <w:sz w:val="20"/>
              </w:rPr>
              <w:t>recommendedSkills</w:t>
            </w:r>
          </w:p>
        </w:tc>
        <w:tc>
          <w:tcPr>
            <w:tcW w:type="dxa" w:w="1984"/>
            <w:shd w:val="clear" w:color="auto" w:fill="F0F5FF"/>
          </w:tcPr>
          <w:p>
            <w:r>
              <w:rPr>
                <w:color w:val="1A1A2E"/>
                <w:sz w:val="20"/>
              </w:rPr>
              <w:t>String[]</w:t>
            </w:r>
          </w:p>
        </w:tc>
        <w:tc>
          <w:tcPr>
            <w:tcW w:type="dxa" w:w="5669"/>
            <w:shd w:val="clear" w:color="auto" w:fill="F0F5FF"/>
          </w:tcPr>
          <w:p>
            <w:r>
              <w:rPr>
                <w:color w:val="1A1A2E"/>
                <w:sz w:val="20"/>
              </w:rPr>
              <w:t>Skills the platform recommends you learn next</w:t>
            </w:r>
          </w:p>
        </w:tc>
      </w:tr>
      <w:tr>
        <w:tc>
          <w:tcPr>
            <w:tcW w:type="dxa" w:w="2551"/>
            <w:shd w:val="clear" w:color="auto" w:fill="FFFFFF"/>
          </w:tcPr>
          <w:p>
            <w:r>
              <w:rPr>
                <w:color w:val="1A1A2E"/>
                <w:sz w:val="20"/>
              </w:rPr>
              <w:t>lastUpdated</w:t>
            </w:r>
          </w:p>
        </w:tc>
        <w:tc>
          <w:tcPr>
            <w:tcW w:type="dxa" w:w="1984"/>
            <w:shd w:val="clear" w:color="auto" w:fill="FFFFFF"/>
          </w:tcPr>
          <w:p>
            <w:r>
              <w:rPr>
                <w:color w:val="1A1A2E"/>
                <w:sz w:val="20"/>
              </w:rPr>
              <w:t>DateTime</w:t>
            </w:r>
          </w:p>
        </w:tc>
        <w:tc>
          <w:tcPr>
            <w:tcW w:type="dxa" w:w="5669"/>
            <w:shd w:val="clear" w:color="auto" w:fill="FFFFFF"/>
          </w:tcPr>
          <w:p>
            <w:r>
              <w:rPr>
                <w:color w:val="1A1A2E"/>
                <w:sz w:val="20"/>
              </w:rPr>
              <w:t>When Inngest last ran and updated this row</w:t>
            </w:r>
          </w:p>
        </w:tc>
      </w:tr>
      <w:tr>
        <w:tc>
          <w:tcPr>
            <w:tcW w:type="dxa" w:w="2551"/>
            <w:shd w:val="clear" w:color="auto" w:fill="F0F5FF"/>
          </w:tcPr>
          <w:p>
            <w:r>
              <w:rPr>
                <w:color w:val="1A1A2E"/>
                <w:sz w:val="20"/>
              </w:rPr>
              <w:t>nextUpdate</w:t>
            </w:r>
          </w:p>
        </w:tc>
        <w:tc>
          <w:tcPr>
            <w:tcW w:type="dxa" w:w="1984"/>
            <w:shd w:val="clear" w:color="auto" w:fill="F0F5FF"/>
          </w:tcPr>
          <w:p>
            <w:r>
              <w:rPr>
                <w:color w:val="1A1A2E"/>
                <w:sz w:val="20"/>
              </w:rPr>
              <w:t>DateTime</w:t>
            </w:r>
          </w:p>
        </w:tc>
        <w:tc>
          <w:tcPr>
            <w:tcW w:type="dxa" w:w="5669"/>
            <w:shd w:val="clear" w:color="auto" w:fill="F0F5FF"/>
          </w:tcPr>
          <w:p>
            <w:r>
              <w:rPr>
                <w:color w:val="1A1A2E"/>
                <w:sz w:val="20"/>
              </w:rPr>
              <w:t>Scheduled next update (always lastUpdated + 7 days)</w:t>
            </w:r>
          </w:p>
        </w:tc>
      </w:tr>
    </w:tbl>
    <w:p/>
    <w:p>
      <w:r>
        <w:br w:type="page"/>
      </w:r>
    </w:p>
    <w:p>
      <w:pPr>
        <w:spacing w:before="360" w:after="120"/>
        <w:pBdr>
          <w:bottom w:val="single" w:sz="6" w:space="1" w:color="1A3C6E"/>
        </w:pBdr>
      </w:pPr>
      <w:r>
        <w:rPr>
          <w:b/>
          <w:color w:val="1A3C6E"/>
          <w:sz w:val="40"/>
        </w:rPr>
        <w:t>5.  Authentication — How Clerk Works</w:t>
      </w:r>
    </w:p>
    <w:p>
      <w:pPr>
        <w:spacing w:after="80"/>
      </w:pPr>
      <w:r>
        <w:rPr>
          <w:color w:val="1A1A2E"/>
          <w:sz w:val="22"/>
        </w:rPr>
        <w:t>Authentication is handled entirely by Clerk, a third-party auth provider. You do not store passwords — Clerk manages all of that. Here is how each piece works.</w:t>
      </w:r>
    </w:p>
    <w:p>
      <w:pPr>
        <w:spacing w:before="280" w:after="80"/>
      </w:pPr>
      <w:r>
        <w:rPr>
          <w:b/>
          <w:color w:val="1E5FAD"/>
          <w:sz w:val="30"/>
        </w:rPr>
        <w:t>5.1  ClerkProvider</w:t>
      </w:r>
    </w:p>
    <w:p>
      <w:pPr>
        <w:spacing w:after="80"/>
      </w:pPr>
      <w:r>
        <w:rPr>
          <w:color w:val="1A1A2E"/>
          <w:sz w:val="22"/>
        </w:rPr>
        <w:t>In app/layout.js, the entire application is wrapped in &lt;ClerkProvider&gt;. This makes the logged-in user's session available to every component on every page.</w:t>
      </w:r>
    </w:p>
    <w:p>
      <w:pPr>
        <w:spacing w:before="280" w:after="80"/>
      </w:pPr>
      <w:r>
        <w:rPr>
          <w:b/>
          <w:color w:val="1E5FAD"/>
          <w:sz w:val="30"/>
        </w:rPr>
        <w:t>5.2  Middleware — Protecting Routes</w:t>
      </w:r>
    </w:p>
    <w:p>
      <w:pPr>
        <w:spacing w:after="80"/>
      </w:pPr>
      <w:r>
        <w:rPr>
          <w:color w:val="1A1A2E"/>
          <w:sz w:val="22"/>
        </w:rPr>
        <w:t>middleware.js runs on every request before the page loads. It uses clerkMiddleware() to check if the user is logged in. Any route under (main) — dashboard, resume, interview, etc. — will redirect unauthenticated visitors to the sign-in page automatically.</w:t>
      </w:r>
    </w:p>
    <w:p>
      <w:pPr>
        <w:spacing w:before="280" w:after="80"/>
      </w:pPr>
      <w:r>
        <w:rPr>
          <w:b/>
          <w:color w:val="1E5FAD"/>
          <w:sz w:val="30"/>
        </w:rPr>
        <w:t>5.3  Sign In / Sign Up Pages</w:t>
      </w:r>
    </w:p>
    <w:p>
      <w:pPr>
        <w:spacing w:after="80"/>
      </w:pPr>
      <w:r>
        <w:rPr>
          <w:color w:val="1A1A2E"/>
          <w:sz w:val="22"/>
        </w:rPr>
        <w:t>The pages at /sign-in and /sign-up use Clerk's ready-made UI components. No custom form code is needed — Clerk renders the UI and handles verification emails, passwords, and sessions.</w:t>
      </w:r>
    </w:p>
    <w:p>
      <w:pPr>
        <w:spacing w:before="280" w:after="80"/>
      </w:pPr>
      <w:r>
        <w:rPr>
          <w:b/>
          <w:color w:val="1E5FAD"/>
          <w:sz w:val="30"/>
        </w:rPr>
        <w:t>5.4  User Sync — lib/checkUser.js</w:t>
      </w:r>
    </w:p>
    <w:p>
      <w:pPr>
        <w:spacing w:after="80"/>
      </w:pPr>
      <w:r>
        <w:rPr>
          <w:color w:val="1A1A2E"/>
          <w:sz w:val="22"/>
        </w:rPr>
        <w:t>When Clerk authenticates a user, it gives back a clerkUserId string. But your app needs the user in its own Postgres database (for storing resumes, quizzes, etc.). lib/checkUser.js is called on the first protected page load. It checks if a User row already exists in Postgres for that clerkUserId. If yes, it returns it. If not, it creates one. This keeps Clerk's auth system and your database perfectly in sync.</w:t>
      </w:r>
    </w:p>
    <w:p>
      <w:pPr>
        <w:spacing w:before="280" w:after="80"/>
      </w:pPr>
      <w:r>
        <w:rPr>
          <w:b/>
          <w:color w:val="1E5FAD"/>
          <w:sz w:val="30"/>
        </w:rPr>
        <w:t>5.5  Accessing the User in Server Actions</w:t>
      </w:r>
    </w:p>
    <w:p>
      <w:pPr>
        <w:spacing w:after="80"/>
      </w:pPr>
      <w:r>
        <w:rPr>
          <w:color w:val="1A1A2E"/>
          <w:sz w:val="22"/>
        </w:rPr>
        <w:t>In any server action file (e.g. actions/resume.js), the code calls auth() from Clerk which returns the clerkUserId. It then uses that to look up the full User in Postgres. This is how all AI features know whose data to read and save.</w:t>
      </w:r>
    </w:p>
    <w:p>
      <w:r>
        <w:br w:type="page"/>
      </w:r>
    </w:p>
    <w:p>
      <w:pPr>
        <w:spacing w:before="360" w:after="120"/>
        <w:pBdr>
          <w:bottom w:val="single" w:sz="6" w:space="1" w:color="1A3C6E"/>
        </w:pBdr>
      </w:pPr>
      <w:r>
        <w:rPr>
          <w:b/>
          <w:color w:val="1A3C6E"/>
          <w:sz w:val="40"/>
        </w:rPr>
        <w:t>6.  Feature Modules — Detailed Walkthrough</w:t>
      </w:r>
    </w:p>
    <w:p>
      <w:pPr>
        <w:spacing w:after="80"/>
      </w:pPr>
      <w:r>
        <w:rPr>
          <w:color w:val="1A1A2E"/>
          <w:sz w:val="22"/>
        </w:rPr>
        <w:t>The application has 9 major features. Each is described below with the files involved, the user journey, and how the AI is used.</w:t>
      </w:r>
    </w:p>
    <w:p>
      <w:pPr>
        <w:spacing w:before="280" w:after="80"/>
      </w:pPr>
      <w:r>
        <w:rPr>
          <w:b/>
          <w:color w:val="1E5FAD"/>
          <w:sz w:val="30"/>
        </w:rPr>
        <w:t>6.1  Landing Page</w:t>
      </w:r>
    </w:p>
    <w:p>
      <w:pPr>
        <w:spacing w:before="200" w:after="60"/>
      </w:pPr>
      <w:r>
        <w:rPr>
          <w:b/>
          <w:color w:val="277AD4"/>
          <w:sz w:val="24"/>
        </w:rPr>
        <w:t>Files</w:t>
      </w:r>
    </w:p>
    <w:p>
      <w:pPr>
        <w:pStyle w:val="ListBullet"/>
        <w:spacing w:after="40"/>
        <w:ind w:left="340"/>
      </w:pPr>
      <w:r>
        <w:rPr>
          <w:color w:val="1A1A2E"/>
          <w:sz w:val="22"/>
        </w:rPr>
        <w:t>app/(public)/LandingPage.jsx — main file</w:t>
      </w:r>
    </w:p>
    <w:p>
      <w:pPr>
        <w:pStyle w:val="ListBullet"/>
        <w:spacing w:after="40"/>
        <w:ind w:left="340"/>
      </w:pPr>
      <w:r>
        <w:rPr>
          <w:color w:val="1A1A2E"/>
          <w:sz w:val="22"/>
        </w:rPr>
        <w:t>components/hero.jsx — hero section component</w:t>
      </w:r>
    </w:p>
    <w:p>
      <w:pPr>
        <w:pStyle w:val="ListBullet"/>
        <w:spacing w:after="40"/>
        <w:ind w:left="340"/>
      </w:pPr>
      <w:r>
        <w:rPr>
          <w:color w:val="1A1A2E"/>
          <w:sz w:val="22"/>
        </w:rPr>
        <w:t>data/features.js, data/howItWorks.js, data/faqs.js, data/testimonial.js — static content</w:t>
      </w:r>
    </w:p>
    <w:p>
      <w:pPr>
        <w:spacing w:before="200" w:after="60"/>
      </w:pPr>
      <w:r>
        <w:rPr>
          <w:b/>
          <w:color w:val="277AD4"/>
          <w:sz w:val="24"/>
        </w:rPr>
        <w:t>What the User Sees</w:t>
      </w:r>
    </w:p>
    <w:p>
      <w:pPr>
        <w:spacing w:after="80"/>
      </w:pPr>
      <w:r>
        <w:rPr>
          <w:color w:val="1A1A2E"/>
          <w:sz w:val="22"/>
        </w:rPr>
        <w:t>The public homepage — no login required. It has 7 sections:</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4703"/>
        <w:gridCol w:w="4703"/>
      </w:tblGrid>
      <w:tr>
        <w:tc>
          <w:tcPr>
            <w:tcW w:type="dxa" w:w="2268"/>
            <w:shd w:val="clear" w:color="auto" w:fill="1A3C6E"/>
          </w:tcPr>
          <w:p>
            <w:pPr>
              <w:jc w:val="center"/>
            </w:pPr>
            <w:r>
              <w:rPr>
                <w:b/>
                <w:color w:val="FFFFFF"/>
                <w:sz w:val="20"/>
              </w:rPr>
              <w:t>Section</w:t>
            </w:r>
          </w:p>
        </w:tc>
        <w:tc>
          <w:tcPr>
            <w:tcW w:type="dxa" w:w="7937"/>
            <w:shd w:val="clear" w:color="auto" w:fill="1A3C6E"/>
          </w:tcPr>
          <w:p>
            <w:pPr>
              <w:jc w:val="center"/>
            </w:pPr>
            <w:r>
              <w:rPr>
                <w:b/>
                <w:color w:val="FFFFFF"/>
                <w:sz w:val="20"/>
              </w:rPr>
              <w:t>What It Contains</w:t>
            </w:r>
          </w:p>
        </w:tc>
      </w:tr>
      <w:tr>
        <w:tc>
          <w:tcPr>
            <w:tcW w:type="dxa" w:w="2268"/>
            <w:shd w:val="clear" w:color="auto" w:fill="F0F5FF"/>
          </w:tcPr>
          <w:p>
            <w:r>
              <w:rPr>
                <w:color w:val="1A1A2E"/>
                <w:sz w:val="20"/>
              </w:rPr>
              <w:t>Hero</w:t>
            </w:r>
          </w:p>
        </w:tc>
        <w:tc>
          <w:tcPr>
            <w:tcW w:type="dxa" w:w="7937"/>
            <w:shd w:val="clear" w:color="auto" w:fill="F0F5FF"/>
          </w:tcPr>
          <w:p>
            <w:r>
              <w:rPr>
                <w:color w:val="1A1A2E"/>
                <w:sz w:val="20"/>
              </w:rPr>
              <w:t>Large headline, sub-headline, and a 'Get Started' button linking to /dashboard</w:t>
            </w:r>
          </w:p>
        </w:tc>
      </w:tr>
      <w:tr>
        <w:tc>
          <w:tcPr>
            <w:tcW w:type="dxa" w:w="2268"/>
            <w:shd w:val="clear" w:color="auto" w:fill="FFFFFF"/>
          </w:tcPr>
          <w:p>
            <w:r>
              <w:rPr>
                <w:color w:val="1A1A2E"/>
                <w:sz w:val="20"/>
              </w:rPr>
              <w:t>Features</w:t>
            </w:r>
          </w:p>
        </w:tc>
        <w:tc>
          <w:tcPr>
            <w:tcW w:type="dxa" w:w="7937"/>
            <w:shd w:val="clear" w:color="auto" w:fill="FFFFFF"/>
          </w:tcPr>
          <w:p>
            <w:r>
              <w:rPr>
                <w:color w:val="1A1A2E"/>
                <w:sz w:val="20"/>
              </w:rPr>
              <w:t>4 cards — AI Resume, Interview Prep, Industry Insights, AI Cover Letter — each with an icon, title, and description</w:t>
            </w:r>
          </w:p>
        </w:tc>
      </w:tr>
      <w:tr>
        <w:tc>
          <w:tcPr>
            <w:tcW w:type="dxa" w:w="2268"/>
            <w:shd w:val="clear" w:color="auto" w:fill="F0F5FF"/>
          </w:tcPr>
          <w:p>
            <w:r>
              <w:rPr>
                <w:color w:val="1A1A2E"/>
                <w:sz w:val="20"/>
              </w:rPr>
              <w:t>Stats</w:t>
            </w:r>
          </w:p>
        </w:tc>
        <w:tc>
          <w:tcPr>
            <w:tcW w:type="dxa" w:w="7937"/>
            <w:shd w:val="clear" w:color="auto" w:fill="F0F5FF"/>
          </w:tcPr>
          <w:p>
            <w:r>
              <w:rPr>
                <w:color w:val="1A1A2E"/>
                <w:sz w:val="20"/>
              </w:rPr>
              <w:t>4 numbers: 50+ Industries, 1000+ Questions, 95% Success Rate, 24/7 AI Support</w:t>
            </w:r>
          </w:p>
        </w:tc>
      </w:tr>
      <w:tr>
        <w:tc>
          <w:tcPr>
            <w:tcW w:type="dxa" w:w="2268"/>
            <w:shd w:val="clear" w:color="auto" w:fill="FFFFFF"/>
          </w:tcPr>
          <w:p>
            <w:r>
              <w:rPr>
                <w:color w:val="1A1A2E"/>
                <w:sz w:val="20"/>
              </w:rPr>
              <w:t>How It Works</w:t>
            </w:r>
          </w:p>
        </w:tc>
        <w:tc>
          <w:tcPr>
            <w:tcW w:type="dxa" w:w="7937"/>
            <w:shd w:val="clear" w:color="auto" w:fill="FFFFFF"/>
          </w:tcPr>
          <w:p>
            <w:r>
              <w:rPr>
                <w:color w:val="1A1A2E"/>
                <w:sz w:val="20"/>
              </w:rPr>
              <w:t>4-step process: Create Profile → Get Insights → Prepare → Apply</w:t>
            </w:r>
          </w:p>
        </w:tc>
      </w:tr>
      <w:tr>
        <w:tc>
          <w:tcPr>
            <w:tcW w:type="dxa" w:w="2268"/>
            <w:shd w:val="clear" w:color="auto" w:fill="F0F5FF"/>
          </w:tcPr>
          <w:p>
            <w:r>
              <w:rPr>
                <w:color w:val="1A1A2E"/>
                <w:sz w:val="20"/>
              </w:rPr>
              <w:t>Testimonials</w:t>
            </w:r>
          </w:p>
        </w:tc>
        <w:tc>
          <w:tcPr>
            <w:tcW w:type="dxa" w:w="7937"/>
            <w:shd w:val="clear" w:color="auto" w:fill="F0F5FF"/>
          </w:tcPr>
          <w:p>
            <w:r>
              <w:rPr>
                <w:color w:val="1A1A2E"/>
                <w:sz w:val="20"/>
              </w:rPr>
              <w:t>3 user reviews with name, company, role, and quote</w:t>
            </w:r>
          </w:p>
        </w:tc>
      </w:tr>
      <w:tr>
        <w:tc>
          <w:tcPr>
            <w:tcW w:type="dxa" w:w="2268"/>
            <w:shd w:val="clear" w:color="auto" w:fill="FFFFFF"/>
          </w:tcPr>
          <w:p>
            <w:r>
              <w:rPr>
                <w:color w:val="1A1A2E"/>
                <w:sz w:val="20"/>
              </w:rPr>
              <w:t>FAQ</w:t>
            </w:r>
          </w:p>
        </w:tc>
        <w:tc>
          <w:tcPr>
            <w:tcW w:type="dxa" w:w="7937"/>
            <w:shd w:val="clear" w:color="auto" w:fill="FFFFFF"/>
          </w:tcPr>
          <w:p>
            <w:r>
              <w:rPr>
                <w:color w:val="1A1A2E"/>
                <w:sz w:val="20"/>
              </w:rPr>
              <w:t>Accordion with common questions and answers</w:t>
            </w:r>
          </w:p>
        </w:tc>
      </w:tr>
      <w:tr>
        <w:tc>
          <w:tcPr>
            <w:tcW w:type="dxa" w:w="2268"/>
            <w:shd w:val="clear" w:color="auto" w:fill="F0F5FF"/>
          </w:tcPr>
          <w:p>
            <w:r>
              <w:rPr>
                <w:color w:val="1A1A2E"/>
                <w:sz w:val="20"/>
              </w:rPr>
              <w:t>CTA Banner</w:t>
            </w:r>
          </w:p>
        </w:tc>
        <w:tc>
          <w:tcPr>
            <w:tcW w:type="dxa" w:w="7937"/>
            <w:shd w:val="clear" w:color="auto" w:fill="F0F5FF"/>
          </w:tcPr>
          <w:p>
            <w:r>
              <w:rPr>
                <w:color w:val="1A1A2E"/>
                <w:sz w:val="20"/>
              </w:rPr>
              <w:t>Gradient section with an animated bouncing 'Start Your Journey' button</w:t>
            </w:r>
          </w:p>
        </w:tc>
      </w:tr>
    </w:tbl>
    <w:p/>
    <w:p>
      <w:pPr>
        <w:spacing w:before="280" w:after="80"/>
      </w:pPr>
      <w:r>
        <w:rPr>
          <w:b/>
          <w:color w:val="1E5FAD"/>
          <w:sz w:val="30"/>
        </w:rPr>
        <w:t>6.2  Onboarding</w:t>
      </w:r>
    </w:p>
    <w:p>
      <w:pPr>
        <w:spacing w:before="200" w:after="60"/>
      </w:pPr>
      <w:r>
        <w:rPr>
          <w:b/>
          <w:color w:val="277AD4"/>
          <w:sz w:val="24"/>
        </w:rPr>
        <w:t>Files</w:t>
      </w:r>
    </w:p>
    <w:p>
      <w:pPr>
        <w:pStyle w:val="ListBullet"/>
        <w:spacing w:after="40"/>
        <w:ind w:left="340"/>
      </w:pPr>
      <w:r>
        <w:rPr>
          <w:color w:val="1A1A2E"/>
          <w:sz w:val="22"/>
        </w:rPr>
        <w:t>app/(main)/onboarding/page.jsx</w:t>
      </w:r>
    </w:p>
    <w:p>
      <w:pPr>
        <w:pStyle w:val="ListBullet"/>
        <w:spacing w:after="40"/>
        <w:ind w:left="340"/>
      </w:pPr>
      <w:r>
        <w:rPr>
          <w:color w:val="1A1A2E"/>
          <w:sz w:val="22"/>
        </w:rPr>
        <w:t>app/(main)/onboarding/_components/onboarding-form.jsx</w:t>
      </w:r>
    </w:p>
    <w:p>
      <w:pPr>
        <w:pStyle w:val="ListBullet"/>
        <w:spacing w:after="40"/>
        <w:ind w:left="340"/>
      </w:pPr>
      <w:r>
        <w:rPr>
          <w:color w:val="1A1A2E"/>
          <w:sz w:val="22"/>
        </w:rPr>
        <w:t>actions/user.js → updateUser()</w:t>
      </w:r>
    </w:p>
    <w:p>
      <w:pPr>
        <w:pStyle w:val="ListBullet"/>
        <w:spacing w:after="40"/>
        <w:ind w:left="340"/>
      </w:pPr>
      <w:r>
        <w:rPr>
          <w:color w:val="1A1A2E"/>
          <w:sz w:val="22"/>
        </w:rPr>
        <w:t>data/industries.js — the full industry/sub-industry list</w:t>
      </w:r>
    </w:p>
    <w:p>
      <w:pPr>
        <w:spacing w:before="200" w:after="60"/>
      </w:pPr>
      <w:r>
        <w:rPr>
          <w:b/>
          <w:color w:val="277AD4"/>
          <w:sz w:val="24"/>
        </w:rPr>
        <w:t>When It Triggers</w:t>
      </w:r>
    </w:p>
    <w:p>
      <w:pPr>
        <w:spacing w:after="80"/>
      </w:pPr>
      <w:r>
        <w:rPr>
          <w:color w:val="1A1A2E"/>
          <w:sz w:val="22"/>
        </w:rPr>
        <w:t>After a user signs up for the first time, their isOnboarded field in the database is false. The main layout.jsx checks this and redirects them to /onboarding before they can access any feature.</w:t>
      </w:r>
    </w:p>
    <w:p>
      <w:pPr>
        <w:spacing w:before="200" w:after="60"/>
      </w:pPr>
      <w:r>
        <w:rPr>
          <w:b/>
          <w:color w:val="277AD4"/>
          <w:sz w:val="24"/>
        </w:rPr>
        <w:t>What the Form Collects</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268"/>
            <w:shd w:val="clear" w:color="auto" w:fill="1A3C6E"/>
          </w:tcPr>
          <w:p>
            <w:pPr>
              <w:jc w:val="center"/>
            </w:pPr>
            <w:r>
              <w:rPr>
                <w:b/>
                <w:color w:val="FFFFFF"/>
                <w:sz w:val="20"/>
              </w:rPr>
              <w:t>Field</w:t>
            </w:r>
          </w:p>
        </w:tc>
        <w:tc>
          <w:tcPr>
            <w:tcW w:type="dxa" w:w="2268"/>
            <w:shd w:val="clear" w:color="auto" w:fill="1A3C6E"/>
          </w:tcPr>
          <w:p>
            <w:pPr>
              <w:jc w:val="center"/>
            </w:pPr>
            <w:r>
              <w:rPr>
                <w:b/>
                <w:color w:val="FFFFFF"/>
                <w:sz w:val="20"/>
              </w:rPr>
              <w:t>Type</w:t>
            </w:r>
          </w:p>
        </w:tc>
        <w:tc>
          <w:tcPr>
            <w:tcW w:type="dxa" w:w="5669"/>
            <w:shd w:val="clear" w:color="auto" w:fill="1A3C6E"/>
          </w:tcPr>
          <w:p>
            <w:pPr>
              <w:jc w:val="center"/>
            </w:pPr>
            <w:r>
              <w:rPr>
                <w:b/>
                <w:color w:val="FFFFFF"/>
                <w:sz w:val="20"/>
              </w:rPr>
              <w:t>Example</w:t>
            </w:r>
          </w:p>
        </w:tc>
      </w:tr>
      <w:tr>
        <w:tc>
          <w:tcPr>
            <w:tcW w:type="dxa" w:w="2268"/>
            <w:shd w:val="clear" w:color="auto" w:fill="F0F5FF"/>
          </w:tcPr>
          <w:p>
            <w:r>
              <w:rPr>
                <w:color w:val="1A1A2E"/>
                <w:sz w:val="20"/>
              </w:rPr>
              <w:t>Industry</w:t>
            </w:r>
          </w:p>
        </w:tc>
        <w:tc>
          <w:tcPr>
            <w:tcW w:type="dxa" w:w="2268"/>
            <w:shd w:val="clear" w:color="auto" w:fill="F0F5FF"/>
          </w:tcPr>
          <w:p>
            <w:r>
              <w:rPr>
                <w:color w:val="1A1A2E"/>
                <w:sz w:val="20"/>
              </w:rPr>
              <w:t>Dropdown</w:t>
            </w:r>
          </w:p>
        </w:tc>
        <w:tc>
          <w:tcPr>
            <w:tcW w:type="dxa" w:w="5669"/>
            <w:shd w:val="clear" w:color="auto" w:fill="F0F5FF"/>
          </w:tcPr>
          <w:p>
            <w:r>
              <w:rPr>
                <w:color w:val="1A1A2E"/>
                <w:sz w:val="20"/>
              </w:rPr>
              <w:t>Technology</w:t>
            </w:r>
          </w:p>
        </w:tc>
      </w:tr>
      <w:tr>
        <w:tc>
          <w:tcPr>
            <w:tcW w:type="dxa" w:w="2268"/>
            <w:shd w:val="clear" w:color="auto" w:fill="FFFFFF"/>
          </w:tcPr>
          <w:p>
            <w:r>
              <w:rPr>
                <w:color w:val="1A1A2E"/>
                <w:sz w:val="20"/>
              </w:rPr>
              <w:t>Specialisation</w:t>
            </w:r>
          </w:p>
        </w:tc>
        <w:tc>
          <w:tcPr>
            <w:tcW w:type="dxa" w:w="2268"/>
            <w:shd w:val="clear" w:color="auto" w:fill="FFFFFF"/>
          </w:tcPr>
          <w:p>
            <w:r>
              <w:rPr>
                <w:color w:val="1A1A2E"/>
                <w:sz w:val="20"/>
              </w:rPr>
              <w:t>Sub-dropdown</w:t>
            </w:r>
          </w:p>
        </w:tc>
        <w:tc>
          <w:tcPr>
            <w:tcW w:type="dxa" w:w="5669"/>
            <w:shd w:val="clear" w:color="auto" w:fill="FFFFFF"/>
          </w:tcPr>
          <w:p>
            <w:r>
              <w:rPr>
                <w:color w:val="1A1A2E"/>
                <w:sz w:val="20"/>
              </w:rPr>
              <w:t>Software Development (auto-populated based on industry)</w:t>
            </w:r>
          </w:p>
        </w:tc>
      </w:tr>
      <w:tr>
        <w:tc>
          <w:tcPr>
            <w:tcW w:type="dxa" w:w="2268"/>
            <w:shd w:val="clear" w:color="auto" w:fill="F0F5FF"/>
          </w:tcPr>
          <w:p>
            <w:r>
              <w:rPr>
                <w:color w:val="1A1A2E"/>
                <w:sz w:val="20"/>
              </w:rPr>
              <w:t>Experience</w:t>
            </w:r>
          </w:p>
        </w:tc>
        <w:tc>
          <w:tcPr>
            <w:tcW w:type="dxa" w:w="2268"/>
            <w:shd w:val="clear" w:color="auto" w:fill="F0F5FF"/>
          </w:tcPr>
          <w:p>
            <w:r>
              <w:rPr>
                <w:color w:val="1A1A2E"/>
                <w:sz w:val="20"/>
              </w:rPr>
              <w:t>Number input</w:t>
            </w:r>
          </w:p>
        </w:tc>
        <w:tc>
          <w:tcPr>
            <w:tcW w:type="dxa" w:w="5669"/>
            <w:shd w:val="clear" w:color="auto" w:fill="F0F5FF"/>
          </w:tcPr>
          <w:p>
            <w:r>
              <w:rPr>
                <w:color w:val="1A1A2E"/>
                <w:sz w:val="20"/>
              </w:rPr>
              <w:t>3</w:t>
            </w:r>
          </w:p>
        </w:tc>
      </w:tr>
      <w:tr>
        <w:tc>
          <w:tcPr>
            <w:tcW w:type="dxa" w:w="2268"/>
            <w:shd w:val="clear" w:color="auto" w:fill="FFFFFF"/>
          </w:tcPr>
          <w:p>
            <w:r>
              <w:rPr>
                <w:color w:val="1A1A2E"/>
                <w:sz w:val="20"/>
              </w:rPr>
              <w:t>Skills</w:t>
            </w:r>
          </w:p>
        </w:tc>
        <w:tc>
          <w:tcPr>
            <w:tcW w:type="dxa" w:w="2268"/>
            <w:shd w:val="clear" w:color="auto" w:fill="FFFFFF"/>
          </w:tcPr>
          <w:p>
            <w:r>
              <w:rPr>
                <w:color w:val="1A1A2E"/>
                <w:sz w:val="20"/>
              </w:rPr>
              <w:t>Text input</w:t>
            </w:r>
          </w:p>
        </w:tc>
        <w:tc>
          <w:tcPr>
            <w:tcW w:type="dxa" w:w="5669"/>
            <w:shd w:val="clear" w:color="auto" w:fill="FFFFFF"/>
          </w:tcPr>
          <w:p>
            <w:r>
              <w:rPr>
                <w:color w:val="1A1A2E"/>
                <w:sz w:val="20"/>
              </w:rPr>
              <w:t>React, Node.js, Python (comma-separated)</w:t>
            </w:r>
          </w:p>
        </w:tc>
      </w:tr>
      <w:tr>
        <w:tc>
          <w:tcPr>
            <w:tcW w:type="dxa" w:w="2268"/>
            <w:shd w:val="clear" w:color="auto" w:fill="F0F5FF"/>
          </w:tcPr>
          <w:p>
            <w:r>
              <w:rPr>
                <w:color w:val="1A1A2E"/>
                <w:sz w:val="20"/>
              </w:rPr>
              <w:t>Bio</w:t>
            </w:r>
          </w:p>
        </w:tc>
        <w:tc>
          <w:tcPr>
            <w:tcW w:type="dxa" w:w="2268"/>
            <w:shd w:val="clear" w:color="auto" w:fill="F0F5FF"/>
          </w:tcPr>
          <w:p>
            <w:r>
              <w:rPr>
                <w:color w:val="1A1A2E"/>
                <w:sz w:val="20"/>
              </w:rPr>
              <w:t>Textarea</w:t>
            </w:r>
          </w:p>
        </w:tc>
        <w:tc>
          <w:tcPr>
            <w:tcW w:type="dxa" w:w="5669"/>
            <w:shd w:val="clear" w:color="auto" w:fill="F0F5FF"/>
          </w:tcPr>
          <w:p>
            <w:r>
              <w:rPr>
                <w:color w:val="1A1A2E"/>
                <w:sz w:val="20"/>
              </w:rPr>
              <w:t>Full-stack developer with 3 years experience...</w:t>
            </w:r>
          </w:p>
        </w:tc>
      </w:tr>
    </w:tbl>
    <w:p/>
    <w:p>
      <w:pPr>
        <w:spacing w:before="200" w:after="60"/>
      </w:pPr>
      <w:r>
        <w:rPr>
          <w:b/>
          <w:color w:val="277AD4"/>
          <w:sz w:val="24"/>
        </w:rPr>
        <w:t>What Happens on Submit</w:t>
      </w:r>
    </w:p>
    <w:p>
      <w:pPr>
        <w:pStyle w:val="ListBullet"/>
        <w:spacing w:after="40"/>
        <w:ind w:left="340"/>
      </w:pPr>
      <w:r>
        <w:rPr>
          <w:color w:val="1A1A2E"/>
          <w:sz w:val="22"/>
        </w:rPr>
        <w:t>Industry is formatted as a slug: e.g. tech + Software Development → 'tech-software-development'</w:t>
      </w:r>
    </w:p>
    <w:p>
      <w:pPr>
        <w:pStyle w:val="ListBullet"/>
        <w:spacing w:after="40"/>
        <w:ind w:left="340"/>
      </w:pPr>
      <w:r>
        <w:rPr>
          <w:color w:val="1A1A2E"/>
          <w:sz w:val="22"/>
        </w:rPr>
        <w:t>updateUser() server action saves all fields to the User row in Postgres</w:t>
      </w:r>
    </w:p>
    <w:p>
      <w:pPr>
        <w:pStyle w:val="ListBullet"/>
        <w:spacing w:after="40"/>
        <w:ind w:left="340"/>
      </w:pPr>
      <w:r>
        <w:rPr>
          <w:color w:val="1A1A2E"/>
          <w:sz w:val="22"/>
        </w:rPr>
        <w:t>If no IndustryInsight row exists for this industry, one is created (so the weekly job can populate it)</w:t>
      </w:r>
    </w:p>
    <w:p>
      <w:pPr>
        <w:pStyle w:val="ListBullet"/>
        <w:spacing w:after="40"/>
        <w:ind w:left="340"/>
      </w:pPr>
      <w:r>
        <w:rPr>
          <w:color w:val="1A1A2E"/>
          <w:sz w:val="22"/>
        </w:rPr>
        <w:t>isOnboarded is set to true — the user never sees this form again</w:t>
      </w:r>
    </w:p>
    <w:p>
      <w:pPr>
        <w:pStyle w:val="ListBullet"/>
        <w:spacing w:after="40"/>
        <w:ind w:left="340"/>
      </w:pPr>
      <w:r>
        <w:rPr>
          <w:color w:val="1A1A2E"/>
          <w:sz w:val="22"/>
        </w:rPr>
        <w:t>User is redirected to /dashboard</w:t>
      </w:r>
    </w:p>
    <w:p>
      <w:pPr>
        <w:spacing w:before="280" w:after="80"/>
      </w:pPr>
      <w:r>
        <w:rPr>
          <w:b/>
          <w:color w:val="1E5FAD"/>
          <w:sz w:val="30"/>
        </w:rPr>
        <w:t>6.3  Welcome Form (Extended Profile)</w:t>
      </w:r>
    </w:p>
    <w:p>
      <w:pPr>
        <w:spacing w:before="200" w:after="60"/>
      </w:pPr>
      <w:r>
        <w:rPr>
          <w:b/>
          <w:color w:val="277AD4"/>
          <w:sz w:val="24"/>
        </w:rPr>
        <w:t>Files</w:t>
      </w:r>
    </w:p>
    <w:p>
      <w:pPr>
        <w:pStyle w:val="ListBullet"/>
        <w:spacing w:after="40"/>
        <w:ind w:left="340"/>
      </w:pPr>
      <w:r>
        <w:rPr>
          <w:color w:val="1A1A2E"/>
          <w:sz w:val="22"/>
        </w:rPr>
        <w:t>app/(main)/welcome-form/page.jsx</w:t>
      </w:r>
    </w:p>
    <w:p>
      <w:pPr>
        <w:spacing w:before="200" w:after="60"/>
      </w:pPr>
      <w:r>
        <w:rPr>
          <w:b/>
          <w:color w:val="277AD4"/>
          <w:sz w:val="24"/>
        </w:rPr>
        <w:t>Purpose</w:t>
      </w:r>
    </w:p>
    <w:p>
      <w:pPr>
        <w:spacing w:after="80"/>
      </w:pPr>
      <w:r>
        <w:rPr>
          <w:color w:val="1A1A2E"/>
          <w:sz w:val="22"/>
        </w:rPr>
        <w:t>This is a second profile form that collects extra details needed specifically for the Skill Gap Analysis feature. It can be accessed any time from the navigation.</w:t>
      </w:r>
    </w:p>
    <w:p>
      <w:pPr>
        <w:spacing w:before="200" w:after="60"/>
      </w:pPr>
      <w:r>
        <w:rPr>
          <w:b/>
          <w:color w:val="277AD4"/>
          <w:sz w:val="24"/>
        </w:rPr>
        <w:t>What It Collects</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268"/>
            <w:shd w:val="clear" w:color="auto" w:fill="1A3C6E"/>
          </w:tcPr>
          <w:p>
            <w:pPr>
              <w:jc w:val="center"/>
            </w:pPr>
            <w:r>
              <w:rPr>
                <w:b/>
                <w:color w:val="FFFFFF"/>
                <w:sz w:val="20"/>
              </w:rPr>
              <w:t>Field</w:t>
            </w:r>
          </w:p>
        </w:tc>
        <w:tc>
          <w:tcPr>
            <w:tcW w:type="dxa" w:w="2268"/>
            <w:shd w:val="clear" w:color="auto" w:fill="1A3C6E"/>
          </w:tcPr>
          <w:p>
            <w:pPr>
              <w:jc w:val="center"/>
            </w:pPr>
            <w:r>
              <w:rPr>
                <w:b/>
                <w:color w:val="FFFFFF"/>
                <w:sz w:val="20"/>
              </w:rPr>
              <w:t>Input Type</w:t>
            </w:r>
          </w:p>
        </w:tc>
        <w:tc>
          <w:tcPr>
            <w:tcW w:type="dxa" w:w="5669"/>
            <w:shd w:val="clear" w:color="auto" w:fill="1A3C6E"/>
          </w:tcPr>
          <w:p>
            <w:pPr>
              <w:jc w:val="center"/>
            </w:pPr>
            <w:r>
              <w:rPr>
                <w:b/>
                <w:color w:val="FFFFFF"/>
                <w:sz w:val="20"/>
              </w:rPr>
              <w:t>Options Available</w:t>
            </w:r>
          </w:p>
        </w:tc>
      </w:tr>
      <w:tr>
        <w:tc>
          <w:tcPr>
            <w:tcW w:type="dxa" w:w="2268"/>
            <w:shd w:val="clear" w:color="auto" w:fill="F0F5FF"/>
          </w:tcPr>
          <w:p>
            <w:r>
              <w:rPr>
                <w:color w:val="1A1A2E"/>
                <w:sz w:val="20"/>
              </w:rPr>
              <w:t>Name</w:t>
            </w:r>
          </w:p>
        </w:tc>
        <w:tc>
          <w:tcPr>
            <w:tcW w:type="dxa" w:w="2268"/>
            <w:shd w:val="clear" w:color="auto" w:fill="F0F5FF"/>
          </w:tcPr>
          <w:p>
            <w:r>
              <w:rPr>
                <w:color w:val="1A1A2E"/>
                <w:sz w:val="20"/>
              </w:rPr>
              <w:t>Disabled text</w:t>
            </w:r>
          </w:p>
        </w:tc>
        <w:tc>
          <w:tcPr>
            <w:tcW w:type="dxa" w:w="5669"/>
            <w:shd w:val="clear" w:color="auto" w:fill="F0F5FF"/>
          </w:tcPr>
          <w:p>
            <w:r>
              <w:rPr>
                <w:color w:val="1A1A2E"/>
                <w:sz w:val="20"/>
              </w:rPr>
              <w:t>Pre-filled from Clerk, read-only</w:t>
            </w:r>
          </w:p>
        </w:tc>
      </w:tr>
      <w:tr>
        <w:tc>
          <w:tcPr>
            <w:tcW w:type="dxa" w:w="2268"/>
            <w:shd w:val="clear" w:color="auto" w:fill="FFFFFF"/>
          </w:tcPr>
          <w:p>
            <w:r>
              <w:rPr>
                <w:color w:val="1A1A2E"/>
                <w:sz w:val="20"/>
              </w:rPr>
              <w:t>Email</w:t>
            </w:r>
          </w:p>
        </w:tc>
        <w:tc>
          <w:tcPr>
            <w:tcW w:type="dxa" w:w="2268"/>
            <w:shd w:val="clear" w:color="auto" w:fill="FFFFFF"/>
          </w:tcPr>
          <w:p>
            <w:r>
              <w:rPr>
                <w:color w:val="1A1A2E"/>
                <w:sz w:val="20"/>
              </w:rPr>
              <w:t>Disabled text</w:t>
            </w:r>
          </w:p>
        </w:tc>
        <w:tc>
          <w:tcPr>
            <w:tcW w:type="dxa" w:w="5669"/>
            <w:shd w:val="clear" w:color="auto" w:fill="FFFFFF"/>
          </w:tcPr>
          <w:p>
            <w:r>
              <w:rPr>
                <w:color w:val="1A1A2E"/>
                <w:sz w:val="20"/>
              </w:rPr>
              <w:t>Pre-filled from Clerk, read-only</w:t>
            </w:r>
          </w:p>
        </w:tc>
      </w:tr>
      <w:tr>
        <w:tc>
          <w:tcPr>
            <w:tcW w:type="dxa" w:w="2268"/>
            <w:shd w:val="clear" w:color="auto" w:fill="F0F5FF"/>
          </w:tcPr>
          <w:p>
            <w:r>
              <w:rPr>
                <w:color w:val="1A1A2E"/>
                <w:sz w:val="20"/>
              </w:rPr>
              <w:t>State</w:t>
            </w:r>
          </w:p>
        </w:tc>
        <w:tc>
          <w:tcPr>
            <w:tcW w:type="dxa" w:w="2268"/>
            <w:shd w:val="clear" w:color="auto" w:fill="F0F5FF"/>
          </w:tcPr>
          <w:p>
            <w:r>
              <w:rPr>
                <w:color w:val="1A1A2E"/>
                <w:sz w:val="20"/>
              </w:rPr>
              <w:t>Dropdown</w:t>
            </w:r>
          </w:p>
        </w:tc>
        <w:tc>
          <w:tcPr>
            <w:tcW w:type="dxa" w:w="5669"/>
            <w:shd w:val="clear" w:color="auto" w:fill="F0F5FF"/>
          </w:tcPr>
          <w:p>
            <w:r>
              <w:rPr>
                <w:color w:val="1A1A2E"/>
                <w:sz w:val="20"/>
              </w:rPr>
              <w:t>Karnataka, Maharashtra, TamilNadu, Delhi</w:t>
            </w:r>
          </w:p>
        </w:tc>
      </w:tr>
      <w:tr>
        <w:tc>
          <w:tcPr>
            <w:tcW w:type="dxa" w:w="2268"/>
            <w:shd w:val="clear" w:color="auto" w:fill="FFFFFF"/>
          </w:tcPr>
          <w:p>
            <w:r>
              <w:rPr>
                <w:color w:val="1A1A2E"/>
                <w:sz w:val="20"/>
              </w:rPr>
              <w:t>City</w:t>
            </w:r>
          </w:p>
        </w:tc>
        <w:tc>
          <w:tcPr>
            <w:tcW w:type="dxa" w:w="2268"/>
            <w:shd w:val="clear" w:color="auto" w:fill="FFFFFF"/>
          </w:tcPr>
          <w:p>
            <w:r>
              <w:rPr>
                <w:color w:val="1A1A2E"/>
                <w:sz w:val="20"/>
              </w:rPr>
              <w:t>Dropdown</w:t>
            </w:r>
          </w:p>
        </w:tc>
        <w:tc>
          <w:tcPr>
            <w:tcW w:type="dxa" w:w="5669"/>
            <w:shd w:val="clear" w:color="auto" w:fill="FFFFFF"/>
          </w:tcPr>
          <w:p>
            <w:r>
              <w:rPr>
                <w:color w:val="1A1A2E"/>
                <w:sz w:val="20"/>
              </w:rPr>
              <w:t>Auto-populated based on state e.g. Bengaluru, Mysuru, Mangaluru for Karnataka</w:t>
            </w:r>
          </w:p>
        </w:tc>
      </w:tr>
      <w:tr>
        <w:tc>
          <w:tcPr>
            <w:tcW w:type="dxa" w:w="2268"/>
            <w:shd w:val="clear" w:color="auto" w:fill="F0F5FF"/>
          </w:tcPr>
          <w:p>
            <w:r>
              <w:rPr>
                <w:color w:val="1A1A2E"/>
                <w:sz w:val="20"/>
              </w:rPr>
              <w:t>Current Role</w:t>
            </w:r>
          </w:p>
        </w:tc>
        <w:tc>
          <w:tcPr>
            <w:tcW w:type="dxa" w:w="2268"/>
            <w:shd w:val="clear" w:color="auto" w:fill="F0F5FF"/>
          </w:tcPr>
          <w:p>
            <w:r>
              <w:rPr>
                <w:color w:val="1A1A2E"/>
                <w:sz w:val="20"/>
              </w:rPr>
              <w:t>Dropdown</w:t>
            </w:r>
          </w:p>
        </w:tc>
        <w:tc>
          <w:tcPr>
            <w:tcW w:type="dxa" w:w="5669"/>
            <w:shd w:val="clear" w:color="auto" w:fill="F0F5FF"/>
          </w:tcPr>
          <w:p>
            <w:r>
              <w:rPr>
                <w:color w:val="1A1A2E"/>
                <w:sz w:val="20"/>
              </w:rPr>
              <w:t>Software Engineer, Frontend, Backend, Full Stack, AI Engineer, ML Engineer, Data Scientist, DevOps, QA, Other</w:t>
            </w:r>
          </w:p>
        </w:tc>
      </w:tr>
      <w:tr>
        <w:tc>
          <w:tcPr>
            <w:tcW w:type="dxa" w:w="2268"/>
            <w:shd w:val="clear" w:color="auto" w:fill="FFFFFF"/>
          </w:tcPr>
          <w:p>
            <w:r>
              <w:rPr>
                <w:color w:val="1A1A2E"/>
                <w:sz w:val="20"/>
              </w:rPr>
              <w:t>Experience</w:t>
            </w:r>
          </w:p>
        </w:tc>
        <w:tc>
          <w:tcPr>
            <w:tcW w:type="dxa" w:w="2268"/>
            <w:shd w:val="clear" w:color="auto" w:fill="FFFFFF"/>
          </w:tcPr>
          <w:p>
            <w:r>
              <w:rPr>
                <w:color w:val="1A1A2E"/>
                <w:sz w:val="20"/>
              </w:rPr>
              <w:t>Dropdown</w:t>
            </w:r>
          </w:p>
        </w:tc>
        <w:tc>
          <w:tcPr>
            <w:tcW w:type="dxa" w:w="5669"/>
            <w:shd w:val="clear" w:color="auto" w:fill="FFFFFF"/>
          </w:tcPr>
          <w:p>
            <w:r>
              <w:rPr>
                <w:color w:val="1A1A2E"/>
                <w:sz w:val="20"/>
              </w:rPr>
              <w:t>0 / 0–1 / 1–3 / 3–5 / 5+</w:t>
            </w:r>
          </w:p>
        </w:tc>
      </w:tr>
      <w:tr>
        <w:tc>
          <w:tcPr>
            <w:tcW w:type="dxa" w:w="2268"/>
            <w:shd w:val="clear" w:color="auto" w:fill="F0F5FF"/>
          </w:tcPr>
          <w:p>
            <w:r>
              <w:rPr>
                <w:color w:val="1A1A2E"/>
                <w:sz w:val="20"/>
              </w:rPr>
              <w:t>Target Role</w:t>
            </w:r>
          </w:p>
        </w:tc>
        <w:tc>
          <w:tcPr>
            <w:tcW w:type="dxa" w:w="2268"/>
            <w:shd w:val="clear" w:color="auto" w:fill="F0F5FF"/>
          </w:tcPr>
          <w:p>
            <w:r>
              <w:rPr>
                <w:color w:val="1A1A2E"/>
                <w:sz w:val="20"/>
              </w:rPr>
              <w:t>Dropdown</w:t>
            </w:r>
          </w:p>
        </w:tc>
        <w:tc>
          <w:tcPr>
            <w:tcW w:type="dxa" w:w="5669"/>
            <w:shd w:val="clear" w:color="auto" w:fill="F0F5FF"/>
          </w:tcPr>
          <w:p>
            <w:r>
              <w:rPr>
                <w:color w:val="1A1A2E"/>
                <w:sz w:val="20"/>
              </w:rPr>
              <w:t>Software Engineer, Full Stack, Backend, Data Scientist, AI Engineer</w:t>
            </w:r>
          </w:p>
        </w:tc>
      </w:tr>
      <w:tr>
        <w:tc>
          <w:tcPr>
            <w:tcW w:type="dxa" w:w="2268"/>
            <w:shd w:val="clear" w:color="auto" w:fill="FFFFFF"/>
          </w:tcPr>
          <w:p>
            <w:r>
              <w:rPr>
                <w:color w:val="1A1A2E"/>
                <w:sz w:val="20"/>
              </w:rPr>
              <w:t>Target Level</w:t>
            </w:r>
          </w:p>
        </w:tc>
        <w:tc>
          <w:tcPr>
            <w:tcW w:type="dxa" w:w="2268"/>
            <w:shd w:val="clear" w:color="auto" w:fill="FFFFFF"/>
          </w:tcPr>
          <w:p>
            <w:r>
              <w:rPr>
                <w:color w:val="1A1A2E"/>
                <w:sz w:val="20"/>
              </w:rPr>
              <w:t>Dropdown</w:t>
            </w:r>
          </w:p>
        </w:tc>
        <w:tc>
          <w:tcPr>
            <w:tcW w:type="dxa" w:w="5669"/>
            <w:shd w:val="clear" w:color="auto" w:fill="FFFFFF"/>
          </w:tcPr>
          <w:p>
            <w:r>
              <w:rPr>
                <w:color w:val="1A1A2E"/>
                <w:sz w:val="20"/>
              </w:rPr>
              <w:t>Entry / Mid / Senior</w:t>
            </w:r>
          </w:p>
        </w:tc>
      </w:tr>
    </w:tbl>
    <w:p/>
    <w:p>
      <w:pPr>
        <w:spacing w:after="120"/>
        <w:ind w:left="227"/>
      </w:pPr>
      <w:r>
        <w:rPr>
          <w:i/>
          <w:color w:val="555566"/>
          <w:sz w:val="20"/>
        </w:rPr>
        <w:t xml:space="preserve">  After submit: state, city, role, experience, targetRole, targetLevel are saved to the User row. These are the inputs for the Skill Gap Analysis.</w:t>
      </w:r>
    </w:p>
    <w:p>
      <w:pPr>
        <w:spacing w:before="280" w:after="80"/>
      </w:pPr>
      <w:r>
        <w:rPr>
          <w:b/>
          <w:color w:val="1E5FAD"/>
          <w:sz w:val="30"/>
        </w:rPr>
        <w:t>6.4  Industry Insights Dashboard</w:t>
      </w:r>
    </w:p>
    <w:p>
      <w:pPr>
        <w:spacing w:before="200" w:after="60"/>
      </w:pPr>
      <w:r>
        <w:rPr>
          <w:b/>
          <w:color w:val="277AD4"/>
          <w:sz w:val="24"/>
        </w:rPr>
        <w:t>Files</w:t>
      </w:r>
    </w:p>
    <w:p>
      <w:pPr>
        <w:pStyle w:val="ListBullet"/>
        <w:spacing w:after="40"/>
        <w:ind w:left="340"/>
      </w:pPr>
      <w:r>
        <w:rPr>
          <w:color w:val="1A1A2E"/>
          <w:sz w:val="22"/>
        </w:rPr>
        <w:t>app/(main)/dashboard/page.jsx</w:t>
      </w:r>
    </w:p>
    <w:p>
      <w:pPr>
        <w:pStyle w:val="ListBullet"/>
        <w:spacing w:after="40"/>
        <w:ind w:left="340"/>
      </w:pPr>
      <w:r>
        <w:rPr>
          <w:color w:val="1A1A2E"/>
          <w:sz w:val="22"/>
        </w:rPr>
        <w:t>app/(main)/dashboard/_component/dashboard-view.jsx</w:t>
      </w:r>
    </w:p>
    <w:p>
      <w:pPr>
        <w:pStyle w:val="ListBullet"/>
        <w:spacing w:after="40"/>
        <w:ind w:left="340"/>
      </w:pPr>
      <w:r>
        <w:rPr>
          <w:color w:val="1A1A2E"/>
          <w:sz w:val="22"/>
        </w:rPr>
        <w:t>actions/dashboard.js → getIndustryInsights()</w:t>
      </w:r>
    </w:p>
    <w:p>
      <w:pPr>
        <w:spacing w:before="200" w:after="60"/>
      </w:pPr>
      <w:r>
        <w:rPr>
          <w:b/>
          <w:color w:val="277AD4"/>
          <w:sz w:val="24"/>
        </w:rPr>
        <w:t>What It Shows</w:t>
      </w:r>
    </w:p>
    <w:p>
      <w:pPr>
        <w:spacing w:after="80"/>
      </w:pPr>
      <w:r>
        <w:rPr>
          <w:color w:val="1A1A2E"/>
          <w:sz w:val="22"/>
        </w:rPr>
        <w:t>This is the home screen after onboarding. It reads the pre-cached IndustryInsight row for the user's industry and displays the data in a visual, easy-to-scan layout.</w:t>
      </w:r>
    </w:p>
    <w:p>
      <w:pPr>
        <w:spacing w:after="80"/>
      </w:pPr>
      <w:r>
        <w:rPr>
          <w:color w:val="1A1A2E"/>
          <w:sz w:val="22"/>
        </w:rPr>
        <w:t>Row 1 — Four stat cards:</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268"/>
            <w:shd w:val="clear" w:color="auto" w:fill="1A3C6E"/>
          </w:tcPr>
          <w:p>
            <w:pPr>
              <w:jc w:val="center"/>
            </w:pPr>
            <w:r>
              <w:rPr>
                <w:b/>
                <w:color w:val="FFFFFF"/>
                <w:sz w:val="20"/>
              </w:rPr>
              <w:t>Card</w:t>
            </w:r>
          </w:p>
        </w:tc>
        <w:tc>
          <w:tcPr>
            <w:tcW w:type="dxa" w:w="2835"/>
            <w:shd w:val="clear" w:color="auto" w:fill="1A3C6E"/>
          </w:tcPr>
          <w:p>
            <w:pPr>
              <w:jc w:val="center"/>
            </w:pPr>
            <w:r>
              <w:rPr>
                <w:b/>
                <w:color w:val="FFFFFF"/>
                <w:sz w:val="20"/>
              </w:rPr>
              <w:t>Colour Scheme</w:t>
            </w:r>
          </w:p>
        </w:tc>
        <w:tc>
          <w:tcPr>
            <w:tcW w:type="dxa" w:w="5102"/>
            <w:shd w:val="clear" w:color="auto" w:fill="1A3C6E"/>
          </w:tcPr>
          <w:p>
            <w:pPr>
              <w:jc w:val="center"/>
            </w:pPr>
            <w:r>
              <w:rPr>
                <w:b/>
                <w:color w:val="FFFFFF"/>
                <w:sz w:val="20"/>
              </w:rPr>
              <w:t>Content</w:t>
            </w:r>
          </w:p>
        </w:tc>
      </w:tr>
      <w:tr>
        <w:tc>
          <w:tcPr>
            <w:tcW w:type="dxa" w:w="2268"/>
            <w:shd w:val="clear" w:color="auto" w:fill="F0F5FF"/>
          </w:tcPr>
          <w:p>
            <w:r>
              <w:rPr>
                <w:color w:val="1A1A2E"/>
                <w:sz w:val="20"/>
              </w:rPr>
              <w:t>Market Outlook</w:t>
            </w:r>
          </w:p>
        </w:tc>
        <w:tc>
          <w:tcPr>
            <w:tcW w:type="dxa" w:w="2835"/>
            <w:shd w:val="clear" w:color="auto" w:fill="F0F5FF"/>
          </w:tcPr>
          <w:p>
            <w:r>
              <w:rPr>
                <w:color w:val="1A1A2E"/>
                <w:sz w:val="20"/>
              </w:rPr>
              <w:t>Emerald (positive) / Amber (neutral) / Red (negative)</w:t>
            </w:r>
          </w:p>
        </w:tc>
        <w:tc>
          <w:tcPr>
            <w:tcW w:type="dxa" w:w="5102"/>
            <w:shd w:val="clear" w:color="auto" w:fill="F0F5FF"/>
          </w:tcPr>
          <w:p>
            <w:r>
              <w:rPr>
                <w:color w:val="1A1A2E"/>
                <w:sz w:val="20"/>
              </w:rPr>
              <w:t>Single word: Positive, Neutral, or Negative + matching trend icon</w:t>
            </w:r>
          </w:p>
        </w:tc>
      </w:tr>
      <w:tr>
        <w:tc>
          <w:tcPr>
            <w:tcW w:type="dxa" w:w="2268"/>
            <w:shd w:val="clear" w:color="auto" w:fill="FFFFFF"/>
          </w:tcPr>
          <w:p>
            <w:r>
              <w:rPr>
                <w:color w:val="1A1A2E"/>
                <w:sz w:val="20"/>
              </w:rPr>
              <w:t>Industry Growth</w:t>
            </w:r>
          </w:p>
        </w:tc>
        <w:tc>
          <w:tcPr>
            <w:tcW w:type="dxa" w:w="2835"/>
            <w:shd w:val="clear" w:color="auto" w:fill="FFFFFF"/>
          </w:tcPr>
          <w:p>
            <w:r>
              <w:rPr>
                <w:color w:val="1A1A2E"/>
                <w:sz w:val="20"/>
              </w:rPr>
              <w:t>Blue gradient</w:t>
            </w:r>
          </w:p>
        </w:tc>
        <w:tc>
          <w:tcPr>
            <w:tcW w:type="dxa" w:w="5102"/>
            <w:shd w:val="clear" w:color="auto" w:fill="FFFFFF"/>
          </w:tcPr>
          <w:p>
            <w:r>
              <w:rPr>
                <w:color w:val="1A1A2E"/>
                <w:sz w:val="20"/>
              </w:rPr>
              <w:t>Growth percentage + animated progress bar</w:t>
            </w:r>
          </w:p>
        </w:tc>
      </w:tr>
      <w:tr>
        <w:tc>
          <w:tcPr>
            <w:tcW w:type="dxa" w:w="2268"/>
            <w:shd w:val="clear" w:color="auto" w:fill="F0F5FF"/>
          </w:tcPr>
          <w:p>
            <w:r>
              <w:rPr>
                <w:color w:val="1A1A2E"/>
                <w:sz w:val="20"/>
              </w:rPr>
              <w:t>Demand Level</w:t>
            </w:r>
          </w:p>
        </w:tc>
        <w:tc>
          <w:tcPr>
            <w:tcW w:type="dxa" w:w="2835"/>
            <w:shd w:val="clear" w:color="auto" w:fill="F0F5FF"/>
          </w:tcPr>
          <w:p>
            <w:r>
              <w:rPr>
                <w:color w:val="1A1A2E"/>
                <w:sz w:val="20"/>
              </w:rPr>
              <w:t>Emerald / Amber / Red</w:t>
            </w:r>
          </w:p>
        </w:tc>
        <w:tc>
          <w:tcPr>
            <w:tcW w:type="dxa" w:w="5102"/>
            <w:shd w:val="clear" w:color="auto" w:fill="F0F5FF"/>
          </w:tcPr>
          <w:p>
            <w:r>
              <w:rPr>
                <w:color w:val="1A1A2E"/>
                <w:sz w:val="20"/>
              </w:rPr>
              <w:t>High / Medium / Low + 3-segment indicator bar (filled segments = level)</w:t>
            </w:r>
          </w:p>
        </w:tc>
      </w:tr>
      <w:tr>
        <w:tc>
          <w:tcPr>
            <w:tcW w:type="dxa" w:w="2268"/>
            <w:shd w:val="clear" w:color="auto" w:fill="FFFFFF"/>
          </w:tcPr>
          <w:p>
            <w:r>
              <w:rPr>
                <w:color w:val="1A1A2E"/>
                <w:sz w:val="20"/>
              </w:rPr>
              <w:t>Top Skills</w:t>
            </w:r>
          </w:p>
        </w:tc>
        <w:tc>
          <w:tcPr>
            <w:tcW w:type="dxa" w:w="2835"/>
            <w:shd w:val="clear" w:color="auto" w:fill="FFFFFF"/>
          </w:tcPr>
          <w:p>
            <w:r>
              <w:rPr>
                <w:color w:val="1A1A2E"/>
                <w:sz w:val="20"/>
              </w:rPr>
              <w:t>Violet gradient</w:t>
            </w:r>
          </w:p>
        </w:tc>
        <w:tc>
          <w:tcPr>
            <w:tcW w:type="dxa" w:w="5102"/>
            <w:shd w:val="clear" w:color="auto" w:fill="FFFFFF"/>
          </w:tcPr>
          <w:p>
            <w:r>
              <w:rPr>
                <w:color w:val="1A1A2E"/>
                <w:sz w:val="20"/>
              </w:rPr>
              <w:t>Skill names as small pill badges</w:t>
            </w:r>
          </w:p>
        </w:tc>
      </w:tr>
    </w:tbl>
    <w:p/>
    <w:p>
      <w:pPr>
        <w:spacing w:after="80"/>
      </w:pPr>
      <w:r>
        <w:rPr>
          <w:color w:val="1A1A2E"/>
          <w:sz w:val="22"/>
        </w:rPr>
        <w:t>Row 2 — Salary Bar Chart:</w:t>
      </w:r>
    </w:p>
    <w:p>
      <w:pPr>
        <w:pStyle w:val="ListBullet"/>
        <w:spacing w:after="40"/>
        <w:ind w:left="340"/>
      </w:pPr>
      <w:r>
        <w:rPr>
          <w:color w:val="1A1A2E"/>
          <w:sz w:val="22"/>
        </w:rPr>
        <w:t>Recharts BarChart showing Min, Median, and Max annual salary per role</w:t>
      </w:r>
    </w:p>
    <w:p>
      <w:pPr>
        <w:pStyle w:val="ListBullet"/>
        <w:spacing w:after="40"/>
        <w:ind w:left="340"/>
      </w:pPr>
      <w:r>
        <w:rPr>
          <w:color w:val="1A1A2E"/>
          <w:sz w:val="22"/>
        </w:rPr>
        <w:t>Y-axis in $K (thousands). Custom tooltip shows exact values on hover.</w:t>
      </w:r>
    </w:p>
    <w:p>
      <w:pPr>
        <w:spacing w:after="80"/>
      </w:pPr>
      <w:r>
        <w:rPr>
          <w:color w:val="1A1A2E"/>
          <w:sz w:val="22"/>
        </w:rPr>
        <w:t>Row 3 — Two cards side by side:</w:t>
      </w:r>
    </w:p>
    <w:p>
      <w:pPr>
        <w:pStyle w:val="ListBullet"/>
        <w:spacing w:after="40"/>
        <w:ind w:left="340"/>
      </w:pPr>
      <w:r>
        <w:rPr>
          <w:color w:val="1A1A2E"/>
          <w:sz w:val="22"/>
        </w:rPr>
        <w:t>Key Industry Trends — numbered list with circular index badges</w:t>
      </w:r>
    </w:p>
    <w:p>
      <w:pPr>
        <w:pStyle w:val="ListBullet"/>
        <w:spacing w:after="40"/>
        <w:ind w:left="340"/>
      </w:pPr>
      <w:r>
        <w:rPr>
          <w:color w:val="1A1A2E"/>
          <w:sz w:val="22"/>
        </w:rPr>
        <w:t>Recommended Skills — colourful pill badges (teal, blue, violet rotating colours)</w:t>
      </w:r>
    </w:p>
    <w:p>
      <w:pPr>
        <w:spacing w:after="80"/>
      </w:pPr>
      <w:r>
        <w:rPr>
          <w:color w:val="1A1A2E"/>
          <w:sz w:val="22"/>
        </w:rPr>
        <w:t>Meta badges at the top:</w:t>
      </w:r>
    </w:p>
    <w:p>
      <w:pPr>
        <w:pStyle w:val="ListBullet"/>
        <w:spacing w:after="40"/>
        <w:ind w:left="340"/>
      </w:pPr>
      <w:r>
        <w:rPr>
          <w:color w:val="1A1A2E"/>
          <w:sz w:val="22"/>
        </w:rPr>
        <w:t>'Updated dd/MM/yyyy' — date of last Inngest refresh</w:t>
      </w:r>
    </w:p>
    <w:p>
      <w:pPr>
        <w:pStyle w:val="ListBullet"/>
        <w:spacing w:after="40"/>
        <w:ind w:left="340"/>
      </w:pPr>
      <w:r>
        <w:rPr>
          <w:color w:val="1A1A2E"/>
          <w:sz w:val="22"/>
        </w:rPr>
        <w:t>'Refresh in X days' — countdown to next weekly refresh</w:t>
      </w:r>
    </w:p>
    <w:p>
      <w:pPr>
        <w:spacing w:after="120"/>
        <w:ind w:left="227"/>
      </w:pPr>
      <w:r>
        <w:rPr>
          <w:i/>
          <w:color w:val="555566"/>
          <w:sz w:val="20"/>
        </w:rPr>
        <w:t xml:space="preserve">  The colour coding on the stat cards is dynamic — the exact same card changes colour based on the value. Green means good, amber means medium, red means low or negative.</w:t>
      </w:r>
    </w:p>
    <w:p>
      <w:pPr>
        <w:spacing w:before="280" w:after="80"/>
      </w:pPr>
      <w:r>
        <w:rPr>
          <w:b/>
          <w:color w:val="1E5FAD"/>
          <w:sz w:val="30"/>
        </w:rPr>
        <w:t>6.5  AI Resume Builder</w:t>
      </w:r>
    </w:p>
    <w:p>
      <w:pPr>
        <w:spacing w:before="200" w:after="60"/>
      </w:pPr>
      <w:r>
        <w:rPr>
          <w:b/>
          <w:color w:val="277AD4"/>
          <w:sz w:val="24"/>
        </w:rPr>
        <w:t>Files</w:t>
      </w:r>
    </w:p>
    <w:p>
      <w:pPr>
        <w:pStyle w:val="ListBullet"/>
        <w:spacing w:after="40"/>
        <w:ind w:left="340"/>
      </w:pPr>
      <w:r>
        <w:rPr>
          <w:color w:val="1A1A2E"/>
          <w:sz w:val="22"/>
        </w:rPr>
        <w:t>app/(main)/resume/page.jsx</w:t>
      </w:r>
    </w:p>
    <w:p>
      <w:pPr>
        <w:pStyle w:val="ListBullet"/>
        <w:spacing w:after="40"/>
        <w:ind w:left="340"/>
      </w:pPr>
      <w:r>
        <w:rPr>
          <w:color w:val="1A1A2E"/>
          <w:sz w:val="22"/>
        </w:rPr>
        <w:t>app/(main)/resume/_components/resume-builder.jsx</w:t>
      </w:r>
    </w:p>
    <w:p>
      <w:pPr>
        <w:pStyle w:val="ListBullet"/>
        <w:spacing w:after="40"/>
        <w:ind w:left="340"/>
      </w:pPr>
      <w:r>
        <w:rPr>
          <w:color w:val="1A1A2E"/>
          <w:sz w:val="22"/>
        </w:rPr>
        <w:t>app/(main)/resume/_components/entry-form.jsx — each work/education/project section</w:t>
      </w:r>
    </w:p>
    <w:p>
      <w:pPr>
        <w:pStyle w:val="ListBullet"/>
        <w:spacing w:after="40"/>
        <w:ind w:left="340"/>
      </w:pPr>
      <w:r>
        <w:rPr>
          <w:color w:val="1A1A2E"/>
          <w:sz w:val="22"/>
        </w:rPr>
        <w:t>actions/resume.js → saveResume(), getResume(), improveWithAI()</w:t>
      </w:r>
    </w:p>
    <w:p>
      <w:pPr>
        <w:spacing w:before="200" w:after="60"/>
      </w:pPr>
      <w:r>
        <w:rPr>
          <w:b/>
          <w:color w:val="277AD4"/>
          <w:sz w:val="24"/>
        </w:rPr>
        <w:t>User Journey</w:t>
      </w:r>
    </w:p>
    <w:p>
      <w:pPr>
        <w:spacing w:after="80"/>
      </w:pPr>
      <w:r>
        <w:rPr>
          <w:color w:val="1A1A2E"/>
          <w:sz w:val="22"/>
        </w:rPr>
        <w:t>Step 1 — Fill in the resume sections:</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4703"/>
        <w:gridCol w:w="4703"/>
      </w:tblGrid>
      <w:tr>
        <w:tc>
          <w:tcPr>
            <w:tcW w:type="dxa" w:w="2835"/>
            <w:shd w:val="clear" w:color="auto" w:fill="1A3C6E"/>
          </w:tcPr>
          <w:p>
            <w:pPr>
              <w:jc w:val="center"/>
            </w:pPr>
            <w:r>
              <w:rPr>
                <w:b/>
                <w:color w:val="FFFFFF"/>
                <w:sz w:val="20"/>
              </w:rPr>
              <w:t>Section</w:t>
            </w:r>
          </w:p>
        </w:tc>
        <w:tc>
          <w:tcPr>
            <w:tcW w:type="dxa" w:w="7370"/>
            <w:shd w:val="clear" w:color="auto" w:fill="1A3C6E"/>
          </w:tcPr>
          <w:p>
            <w:pPr>
              <w:jc w:val="center"/>
            </w:pPr>
            <w:r>
              <w:rPr>
                <w:b/>
                <w:color w:val="FFFFFF"/>
                <w:sz w:val="20"/>
              </w:rPr>
              <w:t>Fields</w:t>
            </w:r>
          </w:p>
        </w:tc>
      </w:tr>
      <w:tr>
        <w:tc>
          <w:tcPr>
            <w:tcW w:type="dxa" w:w="2835"/>
            <w:shd w:val="clear" w:color="auto" w:fill="F0F5FF"/>
          </w:tcPr>
          <w:p>
            <w:r>
              <w:rPr>
                <w:color w:val="1A1A2E"/>
                <w:sz w:val="20"/>
              </w:rPr>
              <w:t>Contact Info</w:t>
            </w:r>
          </w:p>
        </w:tc>
        <w:tc>
          <w:tcPr>
            <w:tcW w:type="dxa" w:w="7370"/>
            <w:shd w:val="clear" w:color="auto" w:fill="F0F5FF"/>
          </w:tcPr>
          <w:p>
            <w:r>
              <w:rPr>
                <w:color w:val="1A1A2E"/>
                <w:sz w:val="20"/>
              </w:rPr>
              <w:t>Name, Email, Phone, LinkedIn, Location</w:t>
            </w:r>
          </w:p>
        </w:tc>
      </w:tr>
      <w:tr>
        <w:tc>
          <w:tcPr>
            <w:tcW w:type="dxa" w:w="2835"/>
            <w:shd w:val="clear" w:color="auto" w:fill="FFFFFF"/>
          </w:tcPr>
          <w:p>
            <w:r>
              <w:rPr>
                <w:color w:val="1A1A2E"/>
                <w:sz w:val="20"/>
              </w:rPr>
              <w:t>Summary</w:t>
            </w:r>
          </w:p>
        </w:tc>
        <w:tc>
          <w:tcPr>
            <w:tcW w:type="dxa" w:w="7370"/>
            <w:shd w:val="clear" w:color="auto" w:fill="FFFFFF"/>
          </w:tcPr>
          <w:p>
            <w:r>
              <w:rPr>
                <w:color w:val="1A1A2E"/>
                <w:sz w:val="20"/>
              </w:rPr>
              <w:t>Professional summary paragraph</w:t>
            </w:r>
          </w:p>
        </w:tc>
      </w:tr>
      <w:tr>
        <w:tc>
          <w:tcPr>
            <w:tcW w:type="dxa" w:w="2835"/>
            <w:shd w:val="clear" w:color="auto" w:fill="F0F5FF"/>
          </w:tcPr>
          <w:p>
            <w:r>
              <w:rPr>
                <w:color w:val="1A1A2E"/>
                <w:sz w:val="20"/>
              </w:rPr>
              <w:t>Work Experience</w:t>
            </w:r>
          </w:p>
        </w:tc>
        <w:tc>
          <w:tcPr>
            <w:tcW w:type="dxa" w:w="7370"/>
            <w:shd w:val="clear" w:color="auto" w:fill="F0F5FF"/>
          </w:tcPr>
          <w:p>
            <w:r>
              <w:rPr>
                <w:color w:val="1A1A2E"/>
                <w:sz w:val="20"/>
              </w:rPr>
              <w:t>Company, Role, Duration, Description (repeatable)</w:t>
            </w:r>
          </w:p>
        </w:tc>
      </w:tr>
      <w:tr>
        <w:tc>
          <w:tcPr>
            <w:tcW w:type="dxa" w:w="2835"/>
            <w:shd w:val="clear" w:color="auto" w:fill="FFFFFF"/>
          </w:tcPr>
          <w:p>
            <w:r>
              <w:rPr>
                <w:color w:val="1A1A2E"/>
                <w:sz w:val="20"/>
              </w:rPr>
              <w:t>Education</w:t>
            </w:r>
          </w:p>
        </w:tc>
        <w:tc>
          <w:tcPr>
            <w:tcW w:type="dxa" w:w="7370"/>
            <w:shd w:val="clear" w:color="auto" w:fill="FFFFFF"/>
          </w:tcPr>
          <w:p>
            <w:r>
              <w:rPr>
                <w:color w:val="1A1A2E"/>
                <w:sz w:val="20"/>
              </w:rPr>
              <w:t>School, Degree, Year (repeatable)</w:t>
            </w:r>
          </w:p>
        </w:tc>
      </w:tr>
      <w:tr>
        <w:tc>
          <w:tcPr>
            <w:tcW w:type="dxa" w:w="2835"/>
            <w:shd w:val="clear" w:color="auto" w:fill="F0F5FF"/>
          </w:tcPr>
          <w:p>
            <w:r>
              <w:rPr>
                <w:color w:val="1A1A2E"/>
                <w:sz w:val="20"/>
              </w:rPr>
              <w:t>Skills</w:t>
            </w:r>
          </w:p>
        </w:tc>
        <w:tc>
          <w:tcPr>
            <w:tcW w:type="dxa" w:w="7370"/>
            <w:shd w:val="clear" w:color="auto" w:fill="F0F5FF"/>
          </w:tcPr>
          <w:p>
            <w:r>
              <w:rPr>
                <w:color w:val="1A1A2E"/>
                <w:sz w:val="20"/>
              </w:rPr>
              <w:t>Skill list</w:t>
            </w:r>
          </w:p>
        </w:tc>
      </w:tr>
      <w:tr>
        <w:tc>
          <w:tcPr>
            <w:tcW w:type="dxa" w:w="2835"/>
            <w:shd w:val="clear" w:color="auto" w:fill="FFFFFF"/>
          </w:tcPr>
          <w:p>
            <w:r>
              <w:rPr>
                <w:color w:val="1A1A2E"/>
                <w:sz w:val="20"/>
              </w:rPr>
              <w:t>Projects</w:t>
            </w:r>
          </w:p>
        </w:tc>
        <w:tc>
          <w:tcPr>
            <w:tcW w:type="dxa" w:w="7370"/>
            <w:shd w:val="clear" w:color="auto" w:fill="FFFFFF"/>
          </w:tcPr>
          <w:p>
            <w:r>
              <w:rPr>
                <w:color w:val="1A1A2E"/>
                <w:sz w:val="20"/>
              </w:rPr>
              <w:t>Project name, Description, Technologies (repeatable)</w:t>
            </w:r>
          </w:p>
        </w:tc>
      </w:tr>
    </w:tbl>
    <w:p/>
    <w:p>
      <w:pPr>
        <w:spacing w:after="80"/>
      </w:pPr>
      <w:r>
        <w:rPr>
          <w:color w:val="1A1A2E"/>
          <w:sz w:val="22"/>
        </w:rPr>
        <w:t>Step 2 — Use AI to improve any entry:</w:t>
      </w:r>
    </w:p>
    <w:p>
      <w:pPr>
        <w:pStyle w:val="ListBullet"/>
        <w:spacing w:after="40"/>
        <w:ind w:left="340"/>
      </w:pPr>
      <w:r>
        <w:rPr>
          <w:color w:val="1A1A2E"/>
          <w:sz w:val="22"/>
        </w:rPr>
        <w:t>Each work / education / project entry has an 'Improve with AI' button</w:t>
      </w:r>
    </w:p>
    <w:p>
      <w:pPr>
        <w:pStyle w:val="ListBullet"/>
        <w:spacing w:after="40"/>
        <w:ind w:left="340"/>
      </w:pPr>
      <w:r>
        <w:rPr>
          <w:color w:val="1A1A2E"/>
          <w:sz w:val="22"/>
        </w:rPr>
        <w:t>Clicking it sends the current text to Gemini with the prompt: improve this for a professional in [user's industry]</w:t>
      </w:r>
    </w:p>
    <w:p>
      <w:pPr>
        <w:pStyle w:val="ListBullet"/>
        <w:spacing w:after="40"/>
        <w:ind w:left="340"/>
      </w:pPr>
      <w:r>
        <w:rPr>
          <w:color w:val="1A1A2E"/>
          <w:sz w:val="22"/>
        </w:rPr>
        <w:t>Gemini rewrites it with action verbs, metrics, and industry-specific keywords</w:t>
      </w:r>
    </w:p>
    <w:p>
      <w:pPr>
        <w:pStyle w:val="ListBullet"/>
        <w:spacing w:after="40"/>
        <w:ind w:left="340"/>
      </w:pPr>
      <w:r>
        <w:rPr>
          <w:color w:val="1A1A2E"/>
          <w:sz w:val="22"/>
        </w:rPr>
        <w:t>The improved text is automatically inserted back into the form field</w:t>
      </w:r>
    </w:p>
    <w:p>
      <w:pPr>
        <w:spacing w:after="80"/>
      </w:pPr>
      <w:r>
        <w:rPr>
          <w:color w:val="1A1A2E"/>
          <w:sz w:val="22"/>
        </w:rPr>
        <w:t>Step 3 — Save and Export:</w:t>
      </w:r>
    </w:p>
    <w:p>
      <w:pPr>
        <w:pStyle w:val="ListBullet"/>
        <w:spacing w:after="40"/>
        <w:ind w:left="340"/>
      </w:pPr>
      <w:r>
        <w:rPr>
          <w:color w:val="1A1A2E"/>
          <w:sz w:val="22"/>
        </w:rPr>
        <w:t>Save button → calls saveResume() server action → upserts Resume row in database</w:t>
      </w:r>
    </w:p>
    <w:p>
      <w:pPr>
        <w:pStyle w:val="ListBullet"/>
        <w:spacing w:after="40"/>
        <w:ind w:left="340"/>
      </w:pPr>
      <w:r>
        <w:rPr>
          <w:color w:val="1A1A2E"/>
          <w:sz w:val="22"/>
        </w:rPr>
        <w:t>Download PDF button → uses html2pdf.js to export the rendered markdown preview as a PDF file</w:t>
      </w:r>
    </w:p>
    <w:p>
      <w:pPr>
        <w:pStyle w:val="ListBullet"/>
        <w:spacing w:after="40"/>
        <w:ind w:left="340"/>
      </w:pPr>
      <w:r>
        <w:rPr>
          <w:color w:val="1A1A2E"/>
          <w:sz w:val="22"/>
        </w:rPr>
        <w:t>The right panel shows a live markdown preview that updates as you type</w:t>
      </w:r>
    </w:p>
    <w:p>
      <w:pPr>
        <w:spacing w:before="280" w:after="80"/>
      </w:pPr>
      <w:r>
        <w:rPr>
          <w:b/>
          <w:color w:val="1E5FAD"/>
          <w:sz w:val="30"/>
        </w:rPr>
        <w:t>6.6  AI Cover Letter Generator</w:t>
      </w:r>
    </w:p>
    <w:p>
      <w:pPr>
        <w:spacing w:before="200" w:after="60"/>
      </w:pPr>
      <w:r>
        <w:rPr>
          <w:b/>
          <w:color w:val="277AD4"/>
          <w:sz w:val="24"/>
        </w:rPr>
        <w:t>Files</w:t>
      </w:r>
    </w:p>
    <w:p>
      <w:pPr>
        <w:pStyle w:val="ListBullet"/>
        <w:spacing w:after="40"/>
        <w:ind w:left="340"/>
      </w:pPr>
      <w:r>
        <w:rPr>
          <w:color w:val="1A1A2E"/>
          <w:sz w:val="22"/>
        </w:rPr>
        <w:t>app/(main)/ai-cover-letter/page.jsx — list of all letters</w:t>
      </w:r>
    </w:p>
    <w:p>
      <w:pPr>
        <w:pStyle w:val="ListBullet"/>
        <w:spacing w:after="40"/>
        <w:ind w:left="340"/>
      </w:pPr>
      <w:r>
        <w:rPr>
          <w:color w:val="1A1A2E"/>
          <w:sz w:val="22"/>
        </w:rPr>
        <w:t>app/(main)/ai-cover-letter/new/page.jsx — generate a new letter</w:t>
      </w:r>
    </w:p>
    <w:p>
      <w:pPr>
        <w:pStyle w:val="ListBullet"/>
        <w:spacing w:after="40"/>
        <w:ind w:left="340"/>
      </w:pPr>
      <w:r>
        <w:rPr>
          <w:color w:val="1A1A2E"/>
          <w:sz w:val="22"/>
        </w:rPr>
        <w:t>app/(main)/ai-cover-letter/[id]/page.jsx — view a specific letter</w:t>
      </w:r>
    </w:p>
    <w:p>
      <w:pPr>
        <w:pStyle w:val="ListBullet"/>
        <w:spacing w:after="40"/>
        <w:ind w:left="340"/>
      </w:pPr>
      <w:r>
        <w:rPr>
          <w:color w:val="1A1A2E"/>
          <w:sz w:val="22"/>
        </w:rPr>
        <w:t>actions/cover-letter.js → generateCoverLetter(), getCoverLetters(), getCoverLetter(), deleteCoverLetter()</w:t>
      </w:r>
    </w:p>
    <w:p>
      <w:pPr>
        <w:spacing w:before="200" w:after="60"/>
      </w:pPr>
      <w:r>
        <w:rPr>
          <w:b/>
          <w:color w:val="277AD4"/>
          <w:sz w:val="24"/>
        </w:rPr>
        <w:t>User Journey</w:t>
      </w:r>
    </w:p>
    <w:p>
      <w:pPr>
        <w:spacing w:after="80"/>
      </w:pPr>
      <w:r>
        <w:rPr>
          <w:color w:val="1A1A2E"/>
          <w:sz w:val="22"/>
        </w:rPr>
        <w:t>Step 1 — User fills in three fields:</w:t>
      </w:r>
    </w:p>
    <w:p>
      <w:pPr>
        <w:pStyle w:val="ListBullet"/>
        <w:spacing w:after="40"/>
        <w:ind w:left="340"/>
      </w:pPr>
      <w:r>
        <w:rPr>
          <w:color w:val="1A1A2E"/>
          <w:sz w:val="22"/>
        </w:rPr>
        <w:t>Company Name (e.g. Google)</w:t>
      </w:r>
    </w:p>
    <w:p>
      <w:pPr>
        <w:pStyle w:val="ListBullet"/>
        <w:spacing w:after="40"/>
        <w:ind w:left="340"/>
      </w:pPr>
      <w:r>
        <w:rPr>
          <w:color w:val="1A1A2E"/>
          <w:sz w:val="22"/>
        </w:rPr>
        <w:t>Job Title (e.g. Senior Frontend Developer)</w:t>
      </w:r>
    </w:p>
    <w:p>
      <w:pPr>
        <w:pStyle w:val="ListBullet"/>
        <w:spacing w:after="40"/>
        <w:ind w:left="340"/>
      </w:pPr>
      <w:r>
        <w:rPr>
          <w:color w:val="1A1A2E"/>
          <w:sz w:val="22"/>
        </w:rPr>
        <w:t>Job Description (paste the full JD from the job posting)</w:t>
      </w:r>
    </w:p>
    <w:p>
      <w:pPr>
        <w:spacing w:after="80"/>
      </w:pPr>
      <w:r>
        <w:rPr>
          <w:color w:val="1A1A2E"/>
          <w:sz w:val="22"/>
        </w:rPr>
        <w:t>Step 2 — Generation:</w:t>
      </w:r>
    </w:p>
    <w:p>
      <w:pPr>
        <w:pStyle w:val="ListBullet"/>
        <w:spacing w:after="40"/>
        <w:ind w:left="340"/>
      </w:pPr>
      <w:r>
        <w:rPr>
          <w:color w:val="1A1A2E"/>
          <w:sz w:val="22"/>
        </w:rPr>
        <w:t>User clicks 'Generate Cover Letter'</w:t>
      </w:r>
    </w:p>
    <w:p>
      <w:pPr>
        <w:pStyle w:val="ListBullet"/>
        <w:spacing w:after="40"/>
        <w:ind w:left="340"/>
      </w:pPr>
      <w:r>
        <w:rPr>
          <w:color w:val="1A1A2E"/>
          <w:sz w:val="22"/>
        </w:rPr>
        <w:t>generateCoverLetter() server action is called</w:t>
      </w:r>
    </w:p>
    <w:p>
      <w:pPr>
        <w:pStyle w:val="ListBullet"/>
        <w:spacing w:after="40"/>
        <w:ind w:left="340"/>
      </w:pPr>
      <w:r>
        <w:rPr>
          <w:color w:val="1A1A2E"/>
          <w:sz w:val="22"/>
        </w:rPr>
        <w:t>Gemini receives a prompt with the job details + the user's industry, experience, skills, and bio from the database</w:t>
      </w:r>
    </w:p>
    <w:p>
      <w:pPr>
        <w:pStyle w:val="ListBullet"/>
        <w:spacing w:after="40"/>
        <w:ind w:left="340"/>
      </w:pPr>
      <w:r>
        <w:rPr>
          <w:color w:val="1A1A2E"/>
          <w:sz w:val="22"/>
        </w:rPr>
        <w:t>Gemini writes a professional cover letter in Markdown format (maximum 400 words, proper business letter structure)</w:t>
      </w:r>
    </w:p>
    <w:p>
      <w:pPr>
        <w:pStyle w:val="ListBullet"/>
        <w:spacing w:after="40"/>
        <w:ind w:left="340"/>
      </w:pPr>
      <w:r>
        <w:rPr>
          <w:color w:val="1A1A2E"/>
          <w:sz w:val="22"/>
        </w:rPr>
        <w:t>The letter is saved to the CoverLetter table with status 'completed'</w:t>
      </w:r>
    </w:p>
    <w:p>
      <w:pPr>
        <w:spacing w:after="80"/>
      </w:pPr>
      <w:r>
        <w:rPr>
          <w:color w:val="1A1A2E"/>
          <w:sz w:val="22"/>
        </w:rPr>
        <w:t>Step 3 — View and manage:</w:t>
      </w:r>
    </w:p>
    <w:p>
      <w:pPr>
        <w:pStyle w:val="ListBullet"/>
        <w:spacing w:after="40"/>
        <w:ind w:left="340"/>
      </w:pPr>
      <w:r>
        <w:rPr>
          <w:color w:val="1A1A2E"/>
          <w:sz w:val="22"/>
        </w:rPr>
        <w:t>A markdown preview of the letter is shown immediately</w:t>
      </w:r>
    </w:p>
    <w:p>
      <w:pPr>
        <w:pStyle w:val="ListBullet"/>
        <w:spacing w:after="40"/>
        <w:ind w:left="340"/>
      </w:pPr>
      <w:r>
        <w:rPr>
          <w:color w:val="1A1A2E"/>
          <w:sz w:val="22"/>
        </w:rPr>
        <w:t>All past letters are listed at /ai-cover-letter with creation date</w:t>
      </w:r>
    </w:p>
    <w:p>
      <w:pPr>
        <w:pStyle w:val="ListBullet"/>
        <w:spacing w:after="40"/>
        <w:ind w:left="340"/>
      </w:pPr>
      <w:r>
        <w:rPr>
          <w:color w:val="1A1A2E"/>
          <w:sz w:val="22"/>
        </w:rPr>
        <w:t>Each letter can be opened to view the full text or deleted</w:t>
      </w:r>
    </w:p>
    <w:p>
      <w:pPr>
        <w:spacing w:before="280" w:after="80"/>
      </w:pPr>
      <w:r>
        <w:rPr>
          <w:b/>
          <w:color w:val="1E5FAD"/>
          <w:sz w:val="30"/>
        </w:rPr>
        <w:t>6.7  Interview Prep &amp; Quiz</w:t>
      </w:r>
    </w:p>
    <w:p>
      <w:pPr>
        <w:spacing w:before="200" w:after="60"/>
      </w:pPr>
      <w:r>
        <w:rPr>
          <w:b/>
          <w:color w:val="277AD4"/>
          <w:sz w:val="24"/>
        </w:rPr>
        <w:t>Files</w:t>
      </w:r>
    </w:p>
    <w:p>
      <w:pPr>
        <w:pStyle w:val="ListBullet"/>
        <w:spacing w:after="40"/>
        <w:ind w:left="340"/>
      </w:pPr>
      <w:r>
        <w:rPr>
          <w:color w:val="1A1A2E"/>
          <w:sz w:val="22"/>
        </w:rPr>
        <w:t>app/(main)/interview/page.jsx — overview, stats, and history</w:t>
      </w:r>
    </w:p>
    <w:p>
      <w:pPr>
        <w:pStyle w:val="ListBullet"/>
        <w:spacing w:after="40"/>
        <w:ind w:left="340"/>
      </w:pPr>
      <w:r>
        <w:rPr>
          <w:color w:val="1A1A2E"/>
          <w:sz w:val="22"/>
        </w:rPr>
        <w:t>app/(main)/interview/mock/page.jsx — take a live quiz</w:t>
      </w:r>
    </w:p>
    <w:p>
      <w:pPr>
        <w:pStyle w:val="ListBullet"/>
        <w:spacing w:after="40"/>
        <w:ind w:left="340"/>
      </w:pPr>
      <w:r>
        <w:rPr>
          <w:color w:val="1A1A2E"/>
          <w:sz w:val="22"/>
        </w:rPr>
        <w:t>app/(main)/interview/_components/quiz.jsx — question-by-question UI</w:t>
      </w:r>
    </w:p>
    <w:p>
      <w:pPr>
        <w:pStyle w:val="ListBullet"/>
        <w:spacing w:after="40"/>
        <w:ind w:left="340"/>
      </w:pPr>
      <w:r>
        <w:rPr>
          <w:color w:val="1A1A2E"/>
          <w:sz w:val="22"/>
        </w:rPr>
        <w:t>app/(main)/interview/_components/quiz-result.jsx — results screen</w:t>
      </w:r>
    </w:p>
    <w:p>
      <w:pPr>
        <w:pStyle w:val="ListBullet"/>
        <w:spacing w:after="40"/>
        <w:ind w:left="340"/>
      </w:pPr>
      <w:r>
        <w:rPr>
          <w:color w:val="1A1A2E"/>
          <w:sz w:val="22"/>
        </w:rPr>
        <w:t>app/(main)/interview/_components/stats-cards.jsx — performance summary</w:t>
      </w:r>
    </w:p>
    <w:p>
      <w:pPr>
        <w:pStyle w:val="ListBullet"/>
        <w:spacing w:after="40"/>
        <w:ind w:left="340"/>
      </w:pPr>
      <w:r>
        <w:rPr>
          <w:color w:val="1A1A2E"/>
          <w:sz w:val="22"/>
        </w:rPr>
        <w:t>app/(main)/interview/_components/performace-chart.jsx — score trend line chart</w:t>
      </w:r>
    </w:p>
    <w:p>
      <w:pPr>
        <w:pStyle w:val="ListBullet"/>
        <w:spacing w:after="40"/>
        <w:ind w:left="340"/>
      </w:pPr>
      <w:r>
        <w:rPr>
          <w:color w:val="1A1A2E"/>
          <w:sz w:val="22"/>
        </w:rPr>
        <w:t>app/(main)/interview/_components/quiz-list.jsx — past quiz history list</w:t>
      </w:r>
    </w:p>
    <w:p>
      <w:pPr>
        <w:pStyle w:val="ListBullet"/>
        <w:spacing w:after="40"/>
        <w:ind w:left="340"/>
      </w:pPr>
      <w:r>
        <w:rPr>
          <w:color w:val="1A1A2E"/>
          <w:sz w:val="22"/>
        </w:rPr>
        <w:t>actions/interview.js → generateQuiz(), saveQuizResult(), getAssessments()</w:t>
      </w:r>
    </w:p>
    <w:p>
      <w:pPr>
        <w:spacing w:before="200" w:after="60"/>
      </w:pPr>
      <w:r>
        <w:rPr>
          <w:b/>
          <w:color w:val="277AD4"/>
          <w:sz w:val="24"/>
        </w:rPr>
        <w:t>User Journey</w:t>
      </w:r>
    </w:p>
    <w:p>
      <w:pPr>
        <w:spacing w:after="80"/>
      </w:pPr>
      <w:r>
        <w:rPr>
          <w:color w:val="1A1A2E"/>
          <w:sz w:val="22"/>
        </w:rPr>
        <w:t>Taking a quiz:</w:t>
      </w:r>
    </w:p>
    <w:p>
      <w:pPr>
        <w:pStyle w:val="ListBullet"/>
        <w:spacing w:after="40"/>
        <w:ind w:left="340"/>
      </w:pPr>
      <w:r>
        <w:rPr>
          <w:color w:val="1A1A2E"/>
          <w:sz w:val="22"/>
        </w:rPr>
        <w:t>User goes to /interview/mock</w:t>
      </w:r>
    </w:p>
    <w:p>
      <w:pPr>
        <w:pStyle w:val="ListBullet"/>
        <w:spacing w:after="40"/>
        <w:ind w:left="340"/>
      </w:pPr>
      <w:r>
        <w:rPr>
          <w:color w:val="1A1A2E"/>
          <w:sz w:val="22"/>
        </w:rPr>
        <w:t>generateQuiz() reads the user's industry and skills from the database</w:t>
      </w:r>
    </w:p>
    <w:p>
      <w:pPr>
        <w:pStyle w:val="ListBullet"/>
        <w:spacing w:after="40"/>
        <w:ind w:left="340"/>
      </w:pPr>
      <w:r>
        <w:rPr>
          <w:color w:val="1A1A2E"/>
          <w:sz w:val="22"/>
        </w:rPr>
        <w:t>Gemini generates exactly 10 multiple-choice questions specific to those skills</w:t>
      </w:r>
    </w:p>
    <w:p>
      <w:pPr>
        <w:pStyle w:val="ListBullet"/>
        <w:spacing w:after="40"/>
        <w:ind w:left="340"/>
      </w:pPr>
      <w:r>
        <w:rPr>
          <w:color w:val="1A1A2E"/>
          <w:sz w:val="22"/>
        </w:rPr>
        <w:t>Each question has 4 answer options, one correct answer, and an explanation</w:t>
      </w:r>
    </w:p>
    <w:p>
      <w:pPr>
        <w:pStyle w:val="ListBullet"/>
        <w:spacing w:after="40"/>
        <w:ind w:left="340"/>
      </w:pPr>
      <w:r>
        <w:rPr>
          <w:color w:val="1A1A2E"/>
          <w:sz w:val="22"/>
        </w:rPr>
        <w:t>Questions are shown one by one with radio button selectors</w:t>
      </w:r>
    </w:p>
    <w:p>
      <w:pPr>
        <w:pStyle w:val="ListBullet"/>
        <w:spacing w:after="40"/>
        <w:ind w:left="340"/>
      </w:pPr>
      <w:r>
        <w:rPr>
          <w:color w:val="1A1A2E"/>
          <w:sz w:val="22"/>
        </w:rPr>
        <w:t>User submits all answers at the end</w:t>
      </w:r>
    </w:p>
    <w:p>
      <w:pPr>
        <w:spacing w:after="80"/>
      </w:pPr>
      <w:r>
        <w:rPr>
          <w:color w:val="1A1A2E"/>
          <w:sz w:val="22"/>
        </w:rPr>
        <w:t>Saving results:</w:t>
      </w:r>
    </w:p>
    <w:p>
      <w:pPr>
        <w:pStyle w:val="ListBullet"/>
        <w:spacing w:after="40"/>
        <w:ind w:left="340"/>
      </w:pPr>
      <w:r>
        <w:rPr>
          <w:color w:val="1A1A2E"/>
          <w:sz w:val="22"/>
        </w:rPr>
        <w:t>saveQuizResult() calculates which answers were wrong</w:t>
      </w:r>
    </w:p>
    <w:p>
      <w:pPr>
        <w:pStyle w:val="ListBullet"/>
        <w:spacing w:after="40"/>
        <w:ind w:left="340"/>
      </w:pPr>
      <w:r>
        <w:rPr>
          <w:color w:val="1A1A2E"/>
          <w:sz w:val="22"/>
        </w:rPr>
        <w:t>If there are wrong answers, Gemini is called again with those specific questions to generate a 1–2 sentence personalised improvement tip</w:t>
      </w:r>
    </w:p>
    <w:p>
      <w:pPr>
        <w:pStyle w:val="ListBullet"/>
        <w:spacing w:after="40"/>
        <w:ind w:left="340"/>
      </w:pPr>
      <w:r>
        <w:rPr>
          <w:color w:val="1A1A2E"/>
          <w:sz w:val="22"/>
        </w:rPr>
        <w:t>An Assessment row is saved to the database with the score, all question details, and the tip</w:t>
      </w:r>
    </w:p>
    <w:p>
      <w:pPr>
        <w:spacing w:after="80"/>
      </w:pPr>
      <w:r>
        <w:rPr>
          <w:color w:val="1A1A2E"/>
          <w:sz w:val="22"/>
        </w:rPr>
        <w:t>Viewing results:</w:t>
      </w:r>
    </w:p>
    <w:p>
      <w:pPr>
        <w:pStyle w:val="ListBullet"/>
        <w:spacing w:after="40"/>
        <w:ind w:left="340"/>
      </w:pPr>
      <w:r>
        <w:rPr>
          <w:color w:val="1A1A2E"/>
          <w:sz w:val="22"/>
        </w:rPr>
        <w:t>Score displayed as a large percentage</w:t>
      </w:r>
    </w:p>
    <w:p>
      <w:pPr>
        <w:pStyle w:val="ListBullet"/>
        <w:spacing w:after="40"/>
        <w:ind w:left="340"/>
      </w:pPr>
      <w:r>
        <w:rPr>
          <w:color w:val="1A1A2E"/>
          <w:sz w:val="22"/>
        </w:rPr>
        <w:t>Per-question breakdown: question text, correct answer, user's answer, whether it was right or wrong, and the explanation</w:t>
      </w:r>
    </w:p>
    <w:p>
      <w:pPr>
        <w:pStyle w:val="ListBullet"/>
        <w:spacing w:after="40"/>
        <w:ind w:left="340"/>
      </w:pPr>
      <w:r>
        <w:rPr>
          <w:color w:val="1A1A2E"/>
          <w:sz w:val="22"/>
        </w:rPr>
        <w:t>Improvement tip shown in a highlighted card (only if there were wrong answers)</w:t>
      </w:r>
    </w:p>
    <w:p>
      <w:pPr>
        <w:spacing w:after="80"/>
      </w:pPr>
      <w:r>
        <w:rPr>
          <w:color w:val="1A1A2E"/>
          <w:sz w:val="22"/>
        </w:rPr>
        <w:t>Overview page at /interview:</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4703"/>
        <w:gridCol w:w="4703"/>
      </w:tblGrid>
      <w:tr>
        <w:tc>
          <w:tcPr>
            <w:tcW w:type="dxa" w:w="2835"/>
            <w:shd w:val="clear" w:color="auto" w:fill="1A3C6E"/>
          </w:tcPr>
          <w:p>
            <w:pPr>
              <w:jc w:val="center"/>
            </w:pPr>
            <w:r>
              <w:rPr>
                <w:b/>
                <w:color w:val="FFFFFF"/>
                <w:sz w:val="20"/>
              </w:rPr>
              <w:t>Stat Card</w:t>
            </w:r>
          </w:p>
        </w:tc>
        <w:tc>
          <w:tcPr>
            <w:tcW w:type="dxa" w:w="7370"/>
            <w:shd w:val="clear" w:color="auto" w:fill="1A3C6E"/>
          </w:tcPr>
          <w:p>
            <w:pPr>
              <w:jc w:val="center"/>
            </w:pPr>
            <w:r>
              <w:rPr>
                <w:b/>
                <w:color w:val="FFFFFF"/>
                <w:sz w:val="20"/>
              </w:rPr>
              <w:t>What It Shows</w:t>
            </w:r>
          </w:p>
        </w:tc>
      </w:tr>
      <w:tr>
        <w:tc>
          <w:tcPr>
            <w:tcW w:type="dxa" w:w="2835"/>
            <w:shd w:val="clear" w:color="auto" w:fill="F0F5FF"/>
          </w:tcPr>
          <w:p>
            <w:r>
              <w:rPr>
                <w:color w:val="1A1A2E"/>
                <w:sz w:val="20"/>
              </w:rPr>
              <w:t>Average Score</w:t>
            </w:r>
          </w:p>
        </w:tc>
        <w:tc>
          <w:tcPr>
            <w:tcW w:type="dxa" w:w="7370"/>
            <w:shd w:val="clear" w:color="auto" w:fill="F0F5FF"/>
          </w:tcPr>
          <w:p>
            <w:r>
              <w:rPr>
                <w:color w:val="1A1A2E"/>
                <w:sz w:val="20"/>
              </w:rPr>
              <w:t>Mean score across all quizzes taken</w:t>
            </w:r>
          </w:p>
        </w:tc>
      </w:tr>
      <w:tr>
        <w:tc>
          <w:tcPr>
            <w:tcW w:type="dxa" w:w="2835"/>
            <w:shd w:val="clear" w:color="auto" w:fill="FFFFFF"/>
          </w:tcPr>
          <w:p>
            <w:r>
              <w:rPr>
                <w:color w:val="1A1A2E"/>
                <w:sz w:val="20"/>
              </w:rPr>
              <w:t>Total Quizzes</w:t>
            </w:r>
          </w:p>
        </w:tc>
        <w:tc>
          <w:tcPr>
            <w:tcW w:type="dxa" w:w="7370"/>
            <w:shd w:val="clear" w:color="auto" w:fill="FFFFFF"/>
          </w:tcPr>
          <w:p>
            <w:r>
              <w:rPr>
                <w:color w:val="1A1A2E"/>
                <w:sz w:val="20"/>
              </w:rPr>
              <w:t>How many quizzes the user has completed</w:t>
            </w:r>
          </w:p>
        </w:tc>
      </w:tr>
      <w:tr>
        <w:tc>
          <w:tcPr>
            <w:tcW w:type="dxa" w:w="2835"/>
            <w:shd w:val="clear" w:color="auto" w:fill="F0F5FF"/>
          </w:tcPr>
          <w:p>
            <w:r>
              <w:rPr>
                <w:color w:val="1A1A2E"/>
                <w:sz w:val="20"/>
              </w:rPr>
              <w:t>Best Score</w:t>
            </w:r>
          </w:p>
        </w:tc>
        <w:tc>
          <w:tcPr>
            <w:tcW w:type="dxa" w:w="7370"/>
            <w:shd w:val="clear" w:color="auto" w:fill="F0F5FF"/>
          </w:tcPr>
          <w:p>
            <w:r>
              <w:rPr>
                <w:color w:val="1A1A2E"/>
                <w:sz w:val="20"/>
              </w:rPr>
              <w:t>Highest score ever achieved</w:t>
            </w:r>
          </w:p>
        </w:tc>
      </w:tr>
      <w:tr>
        <w:tc>
          <w:tcPr>
            <w:tcW w:type="dxa" w:w="2835"/>
            <w:shd w:val="clear" w:color="auto" w:fill="FFFFFF"/>
          </w:tcPr>
          <w:p>
            <w:r>
              <w:rPr>
                <w:color w:val="1A1A2E"/>
                <w:sz w:val="20"/>
              </w:rPr>
              <w:t>Areas to Improve</w:t>
            </w:r>
          </w:p>
        </w:tc>
        <w:tc>
          <w:tcPr>
            <w:tcW w:type="dxa" w:w="7370"/>
            <w:shd w:val="clear" w:color="auto" w:fill="FFFFFF"/>
          </w:tcPr>
          <w:p>
            <w:r>
              <w:rPr>
                <w:color w:val="1A1A2E"/>
                <w:sz w:val="20"/>
              </w:rPr>
              <w:t>Categories where the user consistently struggles</w:t>
            </w:r>
          </w:p>
        </w:tc>
      </w:tr>
    </w:tbl>
    <w:p/>
    <w:p>
      <w:pPr>
        <w:pStyle w:val="ListBullet"/>
        <w:spacing w:after="40"/>
        <w:ind w:left="340"/>
      </w:pPr>
      <w:r>
        <w:rPr>
          <w:color w:val="1A1A2E"/>
          <w:sz w:val="22"/>
        </w:rPr>
        <w:t>Line chart (Recharts) showing score trend over time — you can see if you are improving</w:t>
      </w:r>
    </w:p>
    <w:p>
      <w:pPr>
        <w:spacing w:before="280" w:after="80"/>
      </w:pPr>
      <w:r>
        <w:rPr>
          <w:b/>
          <w:color w:val="1E5FAD"/>
          <w:sz w:val="30"/>
        </w:rPr>
        <w:t>6.8  Skill Gap Analysis</w:t>
      </w:r>
    </w:p>
    <w:p>
      <w:pPr>
        <w:spacing w:before="200" w:after="60"/>
      </w:pPr>
      <w:r>
        <w:rPr>
          <w:b/>
          <w:color w:val="277AD4"/>
          <w:sz w:val="24"/>
        </w:rPr>
        <w:t>Files</w:t>
      </w:r>
    </w:p>
    <w:p>
      <w:pPr>
        <w:pStyle w:val="ListBullet"/>
        <w:spacing w:after="40"/>
        <w:ind w:left="340"/>
      </w:pPr>
      <w:r>
        <w:rPr>
          <w:color w:val="1A1A2E"/>
          <w:sz w:val="22"/>
        </w:rPr>
        <w:t>app/(main)/skillgap/page.jsx — the full UI</w:t>
      </w:r>
    </w:p>
    <w:p>
      <w:pPr>
        <w:pStyle w:val="ListBullet"/>
        <w:spacing w:after="40"/>
        <w:ind w:left="340"/>
      </w:pPr>
      <w:r>
        <w:rPr>
          <w:color w:val="1A1A2E"/>
          <w:sz w:val="22"/>
        </w:rPr>
        <w:t>app/api/inngest/skillgap/route.js — the API endpoint that calls Gemini</w:t>
      </w:r>
    </w:p>
    <w:p>
      <w:pPr>
        <w:spacing w:before="200" w:after="60"/>
      </w:pPr>
      <w:r>
        <w:rPr>
          <w:b/>
          <w:color w:val="277AD4"/>
          <w:sz w:val="24"/>
        </w:rPr>
        <w:t>Prerequisite</w:t>
      </w:r>
    </w:p>
    <w:p>
      <w:pPr>
        <w:spacing w:after="80"/>
      </w:pPr>
      <w:r>
        <w:rPr>
          <w:color w:val="1A1A2E"/>
          <w:sz w:val="22"/>
        </w:rPr>
        <w:t>The user must have completed the Welcome Form (role and targetRole are required). If either is missing, the page shows a 'Complete Your Profile' prompt with a button to the form.</w:t>
      </w:r>
    </w:p>
    <w:p>
      <w:pPr>
        <w:spacing w:before="200" w:after="60"/>
      </w:pPr>
      <w:r>
        <w:rPr>
          <w:b/>
          <w:color w:val="277AD4"/>
          <w:sz w:val="24"/>
        </w:rPr>
        <w:t>How It Works</w:t>
      </w:r>
    </w:p>
    <w:p>
      <w:pPr>
        <w:pStyle w:val="ListBullet"/>
        <w:spacing w:after="40"/>
        <w:ind w:left="340"/>
      </w:pPr>
      <w:r>
        <w:rPr>
          <w:color w:val="1A1A2E"/>
          <w:sz w:val="22"/>
        </w:rPr>
        <w:t>Page loads and calls GET /api/skillgap</w:t>
      </w:r>
    </w:p>
    <w:p>
      <w:pPr>
        <w:pStyle w:val="ListBullet"/>
        <w:spacing w:after="40"/>
        <w:ind w:left="340"/>
      </w:pPr>
      <w:r>
        <w:rPr>
          <w:color w:val="1A1A2E"/>
          <w:sz w:val="22"/>
        </w:rPr>
        <w:t>The API reads role, experience, targetRole, and targetLevel from the User database row</w:t>
      </w:r>
    </w:p>
    <w:p>
      <w:pPr>
        <w:pStyle w:val="ListBullet"/>
        <w:spacing w:after="40"/>
        <w:ind w:left="340"/>
      </w:pPr>
      <w:r>
        <w:rPr>
          <w:color w:val="1A1A2E"/>
          <w:sz w:val="22"/>
        </w:rPr>
        <w:t>Gemini 2.5 Flash is called with a detailed prompt asking for a JSON skill gap analysis</w:t>
      </w:r>
    </w:p>
    <w:p>
      <w:pPr>
        <w:pStyle w:val="ListBullet"/>
        <w:spacing w:after="40"/>
        <w:ind w:left="340"/>
      </w:pPr>
      <w:r>
        <w:rPr>
          <w:color w:val="1A1A2E"/>
          <w:sz w:val="22"/>
        </w:rPr>
        <w:t>Gemini returns structured data about the gap between the current and target role</w:t>
      </w:r>
    </w:p>
    <w:p>
      <w:pPr>
        <w:spacing w:before="200" w:after="60"/>
      </w:pPr>
      <w:r>
        <w:rPr>
          <w:b/>
          <w:color w:val="277AD4"/>
          <w:sz w:val="24"/>
        </w:rPr>
        <w:t>What Gemini Returns and How It Is Displayed</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4703"/>
        <w:gridCol w:w="4703"/>
      </w:tblGrid>
      <w:tr>
        <w:tc>
          <w:tcPr>
            <w:tcW w:type="dxa" w:w="2835"/>
            <w:shd w:val="clear" w:color="auto" w:fill="1A3C6E"/>
          </w:tcPr>
          <w:p>
            <w:pPr>
              <w:jc w:val="center"/>
            </w:pPr>
            <w:r>
              <w:rPr>
                <w:b/>
                <w:color w:val="FFFFFF"/>
                <w:sz w:val="20"/>
              </w:rPr>
              <w:t>Data Field</w:t>
            </w:r>
          </w:p>
        </w:tc>
        <w:tc>
          <w:tcPr>
            <w:tcW w:type="dxa" w:w="7370"/>
            <w:shd w:val="clear" w:color="auto" w:fill="1A3C6E"/>
          </w:tcPr>
          <w:p>
            <w:pPr>
              <w:jc w:val="center"/>
            </w:pPr>
            <w:r>
              <w:rPr>
                <w:b/>
                <w:color w:val="FFFFFF"/>
                <w:sz w:val="20"/>
              </w:rPr>
              <w:t>How It Is Shown in the UI</w:t>
            </w:r>
          </w:p>
        </w:tc>
      </w:tr>
      <w:tr>
        <w:tc>
          <w:tcPr>
            <w:tcW w:type="dxa" w:w="2835"/>
            <w:shd w:val="clear" w:color="auto" w:fill="F0F5FF"/>
          </w:tcPr>
          <w:p>
            <w:r>
              <w:rPr>
                <w:color w:val="1A1A2E"/>
                <w:sz w:val="20"/>
              </w:rPr>
              <w:t>radarData</w:t>
            </w:r>
          </w:p>
        </w:tc>
        <w:tc>
          <w:tcPr>
            <w:tcW w:type="dxa" w:w="7370"/>
            <w:shd w:val="clear" w:color="auto" w:fill="F0F5FF"/>
          </w:tcPr>
          <w:p>
            <w:r>
              <w:rPr>
                <w:color w:val="1A1A2E"/>
                <w:sz w:val="20"/>
              </w:rPr>
              <w:t>Radar chart — two overlapping polygon shapes. Blue = your current level. Green = target role requirements. Scored 0–10 per skill.</w:t>
            </w:r>
          </w:p>
        </w:tc>
      </w:tr>
      <w:tr>
        <w:tc>
          <w:tcPr>
            <w:tcW w:type="dxa" w:w="2835"/>
            <w:shd w:val="clear" w:color="auto" w:fill="FFFFFF"/>
          </w:tcPr>
          <w:p>
            <w:r>
              <w:rPr>
                <w:color w:val="1A1A2E"/>
                <w:sz w:val="20"/>
              </w:rPr>
              <w:t>skillsToDevelop</w:t>
            </w:r>
          </w:p>
        </w:tc>
        <w:tc>
          <w:tcPr>
            <w:tcW w:type="dxa" w:w="7370"/>
            <w:shd w:val="clear" w:color="auto" w:fill="FFFFFF"/>
          </w:tcPr>
          <w:p>
            <w:r>
              <w:rPr>
                <w:color w:val="1A1A2E"/>
                <w:sz w:val="20"/>
              </w:rPr>
              <w:t>Left card with orange dots — skill name + reason why it matters for the target role</w:t>
            </w:r>
          </w:p>
        </w:tc>
      </w:tr>
      <w:tr>
        <w:tc>
          <w:tcPr>
            <w:tcW w:type="dxa" w:w="2835"/>
            <w:shd w:val="clear" w:color="auto" w:fill="F0F5FF"/>
          </w:tcPr>
          <w:p>
            <w:r>
              <w:rPr>
                <w:color w:val="1A1A2E"/>
                <w:sz w:val="20"/>
              </w:rPr>
              <w:t>strengths</w:t>
            </w:r>
          </w:p>
        </w:tc>
        <w:tc>
          <w:tcPr>
            <w:tcW w:type="dxa" w:w="7370"/>
            <w:shd w:val="clear" w:color="auto" w:fill="F0F5FF"/>
          </w:tcPr>
          <w:p>
            <w:r>
              <w:rPr>
                <w:color w:val="1A1A2E"/>
                <w:sz w:val="20"/>
              </w:rPr>
              <w:t>Right card with green dots — skills you already have + description of why they are strong</w:t>
            </w:r>
          </w:p>
        </w:tc>
      </w:tr>
      <w:tr>
        <w:tc>
          <w:tcPr>
            <w:tcW w:type="dxa" w:w="2835"/>
            <w:shd w:val="clear" w:color="auto" w:fill="FFFFFF"/>
          </w:tcPr>
          <w:p>
            <w:r>
              <w:rPr>
                <w:color w:val="1A1A2E"/>
                <w:sz w:val="20"/>
              </w:rPr>
              <w:t>learningRoadmap</w:t>
            </w:r>
          </w:p>
        </w:tc>
        <w:tc>
          <w:tcPr>
            <w:tcW w:type="dxa" w:w="7370"/>
            <w:shd w:val="clear" w:color="auto" w:fill="FFFFFF"/>
          </w:tcPr>
          <w:p>
            <w:r>
              <w:rPr>
                <w:color w:val="1A1A2E"/>
                <w:sz w:val="20"/>
              </w:rPr>
              <w:t>Numbered phase cards (e.g. Month 1–2: Automation Fundamentals) with description and resource pill tags</w:t>
            </w:r>
          </w:p>
        </w:tc>
      </w:tr>
      <w:tr>
        <w:tc>
          <w:tcPr>
            <w:tcW w:type="dxa" w:w="2835"/>
            <w:shd w:val="clear" w:color="auto" w:fill="F0F5FF"/>
          </w:tcPr>
          <w:p>
            <w:r>
              <w:rPr>
                <w:color w:val="1A1A2E"/>
                <w:sz w:val="20"/>
              </w:rPr>
              <w:t>summary</w:t>
            </w:r>
          </w:p>
        </w:tc>
        <w:tc>
          <w:tcPr>
            <w:tcW w:type="dxa" w:w="7370"/>
            <w:shd w:val="clear" w:color="auto" w:fill="F0F5FF"/>
          </w:tcPr>
          <w:p>
            <w:r>
              <w:rPr>
                <w:color w:val="1A1A2E"/>
                <w:sz w:val="20"/>
              </w:rPr>
              <w:t>Highlighted card at the bottom with a 2–3 sentence AI narrative summarising everything</w:t>
            </w:r>
          </w:p>
        </w:tc>
      </w:tr>
    </w:tbl>
    <w:p/>
    <w:p>
      <w:pPr>
        <w:spacing w:before="280" w:after="80"/>
      </w:pPr>
      <w:r>
        <w:rPr>
          <w:b/>
          <w:color w:val="1E5FAD"/>
          <w:sz w:val="30"/>
        </w:rPr>
        <w:t>6.9  Career Chatbot</w:t>
      </w:r>
    </w:p>
    <w:p>
      <w:pPr>
        <w:spacing w:before="200" w:after="60"/>
      </w:pPr>
      <w:r>
        <w:rPr>
          <w:b/>
          <w:color w:val="277AD4"/>
          <w:sz w:val="24"/>
        </w:rPr>
        <w:t>Files</w:t>
      </w:r>
    </w:p>
    <w:p>
      <w:pPr>
        <w:pStyle w:val="ListBullet"/>
        <w:spacing w:after="40"/>
        <w:ind w:left="340"/>
      </w:pPr>
      <w:r>
        <w:rPr>
          <w:color w:val="1A1A2E"/>
          <w:sz w:val="22"/>
        </w:rPr>
        <w:t>components/career-chatbot.jsx — the full floating UI</w:t>
      </w:r>
    </w:p>
    <w:p>
      <w:pPr>
        <w:pStyle w:val="ListBullet"/>
        <w:spacing w:after="40"/>
        <w:ind w:left="340"/>
      </w:pPr>
      <w:r>
        <w:rPr>
          <w:color w:val="1A1A2E"/>
          <w:sz w:val="22"/>
        </w:rPr>
        <w:t>actions/careerChatbot.js — the Gemini server action</w:t>
      </w:r>
    </w:p>
    <w:p>
      <w:pPr>
        <w:spacing w:before="200" w:after="60"/>
      </w:pPr>
      <w:r>
        <w:rPr>
          <w:b/>
          <w:color w:val="277AD4"/>
          <w:sz w:val="24"/>
        </w:rPr>
        <w:t>Where It Appears</w:t>
      </w:r>
    </w:p>
    <w:p>
      <w:pPr>
        <w:spacing w:after="80"/>
      </w:pPr>
      <w:r>
        <w:rPr>
          <w:color w:val="1A1A2E"/>
          <w:sz w:val="22"/>
        </w:rPr>
        <w:t>The chatbot is included in app/(main)/layout.jsx, which means it appears on every single page of the app (dashboard, resume, interview, etc.). It is always accessible without navigating away.</w:t>
      </w:r>
    </w:p>
    <w:p>
      <w:pPr>
        <w:spacing w:before="200" w:after="60"/>
      </w:pPr>
      <w:r>
        <w:rPr>
          <w:b/>
          <w:color w:val="277AD4"/>
          <w:sz w:val="24"/>
        </w:rPr>
        <w:t>UI Design</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4703"/>
        <w:gridCol w:w="4703"/>
      </w:tblGrid>
      <w:tr>
        <w:tc>
          <w:tcPr>
            <w:tcW w:type="dxa" w:w="2268"/>
            <w:shd w:val="clear" w:color="auto" w:fill="1A3C6E"/>
          </w:tcPr>
          <w:p>
            <w:pPr>
              <w:jc w:val="center"/>
            </w:pPr>
            <w:r>
              <w:rPr>
                <w:b/>
                <w:color w:val="FFFFFF"/>
                <w:sz w:val="20"/>
              </w:rPr>
              <w:t>Element</w:t>
            </w:r>
          </w:p>
        </w:tc>
        <w:tc>
          <w:tcPr>
            <w:tcW w:type="dxa" w:w="7937"/>
            <w:shd w:val="clear" w:color="auto" w:fill="1A3C6E"/>
          </w:tcPr>
          <w:p>
            <w:pPr>
              <w:jc w:val="center"/>
            </w:pPr>
            <w:r>
              <w:rPr>
                <w:b/>
                <w:color w:val="FFFFFF"/>
                <w:sz w:val="20"/>
              </w:rPr>
              <w:t>Design Detail</w:t>
            </w:r>
          </w:p>
        </w:tc>
      </w:tr>
      <w:tr>
        <w:tc>
          <w:tcPr>
            <w:tcW w:type="dxa" w:w="2268"/>
            <w:shd w:val="clear" w:color="auto" w:fill="F0F5FF"/>
          </w:tcPr>
          <w:p>
            <w:r>
              <w:rPr>
                <w:color w:val="1A1A2E"/>
                <w:sz w:val="20"/>
              </w:rPr>
              <w:t>Floating button</w:t>
            </w:r>
          </w:p>
        </w:tc>
        <w:tc>
          <w:tcPr>
            <w:tcW w:type="dxa" w:w="7937"/>
            <w:shd w:val="clear" w:color="auto" w:fill="F0F5FF"/>
          </w:tcPr>
          <w:p>
            <w:r>
              <w:rPr>
                <w:color w:val="1A1A2E"/>
                <w:sz w:val="20"/>
              </w:rPr>
              <w:t>Bot avatar image (bot.webp) in a white circle, fixed at bottom-right corner, floats with a CSS animation</w:t>
            </w:r>
          </w:p>
        </w:tc>
      </w:tr>
      <w:tr>
        <w:tc>
          <w:tcPr>
            <w:tcW w:type="dxa" w:w="2268"/>
            <w:shd w:val="clear" w:color="auto" w:fill="FFFFFF"/>
          </w:tcPr>
          <w:p>
            <w:r>
              <w:rPr>
                <w:color w:val="1A1A2E"/>
                <w:sz w:val="20"/>
              </w:rPr>
              <w:t>Bubble label</w:t>
            </w:r>
          </w:p>
        </w:tc>
        <w:tc>
          <w:tcPr>
            <w:tcW w:type="dxa" w:w="7937"/>
            <w:shd w:val="clear" w:color="auto" w:fill="FFFFFF"/>
          </w:tcPr>
          <w:p>
            <w:r>
              <w:rPr>
                <w:color w:val="1A1A2E"/>
                <w:sz w:val="20"/>
              </w:rPr>
              <w:t>'Wanna chat' pill badge that bounces above the button when chat is closed</w:t>
            </w:r>
          </w:p>
        </w:tc>
      </w:tr>
      <w:tr>
        <w:tc>
          <w:tcPr>
            <w:tcW w:type="dxa" w:w="2268"/>
            <w:shd w:val="clear" w:color="auto" w:fill="F0F5FF"/>
          </w:tcPr>
          <w:p>
            <w:r>
              <w:rPr>
                <w:color w:val="1A1A2E"/>
                <w:sz w:val="20"/>
              </w:rPr>
              <w:t>Chat window</w:t>
            </w:r>
          </w:p>
        </w:tc>
        <w:tc>
          <w:tcPr>
            <w:tcW w:type="dxa" w:w="7937"/>
            <w:shd w:val="clear" w:color="auto" w:fill="F0F5FF"/>
          </w:tcPr>
          <w:p>
            <w:r>
              <w:rPr>
                <w:color w:val="1A1A2E"/>
                <w:sz w:val="20"/>
              </w:rPr>
              <w:t>320px × 420px panel, light blue background, rounded corners, appears above the button</w:t>
            </w:r>
          </w:p>
        </w:tc>
      </w:tr>
      <w:tr>
        <w:tc>
          <w:tcPr>
            <w:tcW w:type="dxa" w:w="2268"/>
            <w:shd w:val="clear" w:color="auto" w:fill="FFFFFF"/>
          </w:tcPr>
          <w:p>
            <w:r>
              <w:rPr>
                <w:color w:val="1A1A2E"/>
                <w:sz w:val="20"/>
              </w:rPr>
              <w:t>Header</w:t>
            </w:r>
          </w:p>
        </w:tc>
        <w:tc>
          <w:tcPr>
            <w:tcW w:type="dxa" w:w="7937"/>
            <w:shd w:val="clear" w:color="auto" w:fill="FFFFFF"/>
          </w:tcPr>
          <w:p>
            <w:r>
              <w:rPr>
                <w:color w:val="1A1A2E"/>
                <w:sz w:val="20"/>
              </w:rPr>
              <w:t>Primary colour bar showing 'Career Bot' and 'Online'</w:t>
            </w:r>
          </w:p>
        </w:tc>
      </w:tr>
      <w:tr>
        <w:tc>
          <w:tcPr>
            <w:tcW w:type="dxa" w:w="2268"/>
            <w:shd w:val="clear" w:color="auto" w:fill="F0F5FF"/>
          </w:tcPr>
          <w:p>
            <w:r>
              <w:rPr>
                <w:color w:val="1A1A2E"/>
                <w:sz w:val="20"/>
              </w:rPr>
              <w:t>User messages</w:t>
            </w:r>
          </w:p>
        </w:tc>
        <w:tc>
          <w:tcPr>
            <w:tcW w:type="dxa" w:w="7937"/>
            <w:shd w:val="clear" w:color="auto" w:fill="F0F5FF"/>
          </w:tcPr>
          <w:p>
            <w:r>
              <w:rPr>
                <w:color w:val="1A1A2E"/>
                <w:sz w:val="20"/>
              </w:rPr>
              <w:t>Primary colour background, right-aligned, rounded bubble (bottom-right corner flat)</w:t>
            </w:r>
          </w:p>
        </w:tc>
      </w:tr>
      <w:tr>
        <w:tc>
          <w:tcPr>
            <w:tcW w:type="dxa" w:w="2268"/>
            <w:shd w:val="clear" w:color="auto" w:fill="FFFFFF"/>
          </w:tcPr>
          <w:p>
            <w:r>
              <w:rPr>
                <w:color w:val="1A1A2E"/>
                <w:sz w:val="20"/>
              </w:rPr>
              <w:t>AI messages</w:t>
            </w:r>
          </w:p>
        </w:tc>
        <w:tc>
          <w:tcPr>
            <w:tcW w:type="dxa" w:w="7937"/>
            <w:shd w:val="clear" w:color="auto" w:fill="FFFFFF"/>
          </w:tcPr>
          <w:p>
            <w:r>
              <w:rPr>
                <w:color w:val="1A1A2E"/>
                <w:sz w:val="20"/>
              </w:rPr>
              <w:t>White background, left-aligned, rounded bubble (bottom-left corner flat)</w:t>
            </w:r>
          </w:p>
        </w:tc>
      </w:tr>
      <w:tr>
        <w:tc>
          <w:tcPr>
            <w:tcW w:type="dxa" w:w="2268"/>
            <w:shd w:val="clear" w:color="auto" w:fill="F0F5FF"/>
          </w:tcPr>
          <w:p>
            <w:r>
              <w:rPr>
                <w:color w:val="1A1A2E"/>
                <w:sz w:val="20"/>
              </w:rPr>
              <w:t>Input bar</w:t>
            </w:r>
          </w:p>
        </w:tc>
        <w:tc>
          <w:tcPr>
            <w:tcW w:type="dxa" w:w="7937"/>
            <w:shd w:val="clear" w:color="auto" w:fill="F0F5FF"/>
          </w:tcPr>
          <w:p>
            <w:r>
              <w:rPr>
                <w:color w:val="1A1A2E"/>
                <w:sz w:val="20"/>
              </w:rPr>
              <w:t>Pill-shaped input with primary colour background and white text + a Send button</w:t>
            </w:r>
          </w:p>
        </w:tc>
      </w:tr>
    </w:tbl>
    <w:p/>
    <w:p>
      <w:pPr>
        <w:spacing w:before="200" w:after="60"/>
      </w:pPr>
      <w:r>
        <w:rPr>
          <w:b/>
          <w:color w:val="277AD4"/>
          <w:sz w:val="24"/>
        </w:rPr>
        <w:t>AI Behaviour</w:t>
      </w:r>
    </w:p>
    <w:p>
      <w:pPr>
        <w:pStyle w:val="ListBullet"/>
        <w:spacing w:after="40"/>
        <w:ind w:left="340"/>
      </w:pPr>
      <w:r>
        <w:rPr>
          <w:color w:val="1A1A2E"/>
          <w:sz w:val="22"/>
        </w:rPr>
        <w:t>Greetings (hi, hello, hey, good morning, good evening, good afternoon) are handled entirely on the client side — no Gemini call is made. This makes it feel instant.</w:t>
      </w:r>
    </w:p>
    <w:p>
      <w:pPr>
        <w:pStyle w:val="ListBullet"/>
        <w:spacing w:after="40"/>
        <w:ind w:left="340"/>
      </w:pPr>
      <w:r>
        <w:rPr>
          <w:color w:val="1A1A2E"/>
          <w:sz w:val="22"/>
        </w:rPr>
        <w:t>All other messages are sent to Gemini 2.5 Flash via the careerChat() server action</w:t>
      </w:r>
    </w:p>
    <w:p>
      <w:pPr>
        <w:pStyle w:val="ListBullet"/>
        <w:spacing w:after="40"/>
        <w:ind w:left="340"/>
      </w:pPr>
      <w:r>
        <w:rPr>
          <w:color w:val="1A1A2E"/>
          <w:sz w:val="22"/>
        </w:rPr>
        <w:t>The Gemini prompt enforces strict rules:</w:t>
      </w:r>
    </w:p>
    <w:p>
      <w:pPr>
        <w:pStyle w:val="ListBullet"/>
        <w:spacing w:after="40"/>
        <w:ind w:left="624"/>
      </w:pPr>
      <w:r>
        <w:rPr>
          <w:color w:val="1A1A2E"/>
          <w:sz w:val="22"/>
        </w:rPr>
        <w:t xml:space="preserve">  → Answers ONLY career-related questions</w:t>
      </w:r>
    </w:p>
    <w:p>
      <w:pPr>
        <w:pStyle w:val="ListBullet"/>
        <w:spacing w:after="40"/>
        <w:ind w:left="624"/>
      </w:pPr>
      <w:r>
        <w:rPr>
          <w:color w:val="1A1A2E"/>
          <w:sz w:val="22"/>
        </w:rPr>
        <w:t xml:space="preserve">  → All answers must be structured as bullet points</w:t>
      </w:r>
    </w:p>
    <w:p>
      <w:pPr>
        <w:pStyle w:val="ListBullet"/>
        <w:spacing w:after="40"/>
        <w:ind w:left="624"/>
      </w:pPr>
      <w:r>
        <w:rPr>
          <w:color w:val="1A1A2E"/>
          <w:sz w:val="22"/>
        </w:rPr>
        <w:t xml:space="preserve">  → No paragraphs allowed — short and clear only</w:t>
      </w:r>
    </w:p>
    <w:p>
      <w:pPr>
        <w:pStyle w:val="ListBullet"/>
        <w:spacing w:after="40"/>
        <w:ind w:left="624"/>
      </w:pPr>
      <w:r>
        <w:rPr>
          <w:color w:val="1A1A2E"/>
          <w:sz w:val="22"/>
        </w:rPr>
        <w:t xml:space="preserve">  → Maximum 1 emoji per response</w:t>
      </w:r>
    </w:p>
    <w:p>
      <w:pPr>
        <w:pStyle w:val="ListBullet"/>
        <w:spacing w:after="40"/>
        <w:ind w:left="624"/>
      </w:pPr>
      <w:r>
        <w:rPr>
          <w:color w:val="1A1A2E"/>
          <w:sz w:val="22"/>
        </w:rPr>
        <w:t xml:space="preserve">  → Non-career questions get the reply: 'I can help only with career-related questions.'</w:t>
      </w:r>
    </w:p>
    <w:p>
      <w:pPr>
        <w:pStyle w:val="ListBullet"/>
        <w:spacing w:after="40"/>
        <w:ind w:left="340"/>
      </w:pPr>
      <w:r>
        <w:rPr>
          <w:color w:val="1A1A2E"/>
          <w:sz w:val="22"/>
        </w:rPr>
        <w:t>'Typing...' indicator shows while Gemini is processing</w:t>
      </w:r>
    </w:p>
    <w:p>
      <w:r>
        <w:br w:type="page"/>
      </w:r>
    </w:p>
    <w:p>
      <w:pPr>
        <w:spacing w:before="360" w:after="120"/>
        <w:pBdr>
          <w:bottom w:val="single" w:sz="6" w:space="1" w:color="1A3C6E"/>
        </w:pBdr>
      </w:pPr>
      <w:r>
        <w:rPr>
          <w:b/>
          <w:color w:val="1A3C6E"/>
          <w:sz w:val="40"/>
        </w:rPr>
        <w:t>7.  Server Actions — How They Work</w:t>
      </w:r>
    </w:p>
    <w:p>
      <w:pPr>
        <w:spacing w:after="80"/>
      </w:pPr>
      <w:r>
        <w:rPr>
          <w:color w:val="1A1A2E"/>
          <w:sz w:val="22"/>
        </w:rPr>
        <w:t>Server Actions are functions marked with 'use server' at the top of the file. They run entirely on the server (Node.js) but can be called directly from React client components, just like regular function calls. There is no need to write a separate API route for most operations. Next.js handles the network request automatically.</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268"/>
            <w:shd w:val="clear" w:color="auto" w:fill="1A3C6E"/>
          </w:tcPr>
          <w:p>
            <w:pPr>
              <w:jc w:val="center"/>
            </w:pPr>
            <w:r>
              <w:rPr>
                <w:b/>
                <w:color w:val="FFFFFF"/>
                <w:sz w:val="20"/>
              </w:rPr>
              <w:t>File</w:t>
            </w:r>
          </w:p>
        </w:tc>
        <w:tc>
          <w:tcPr>
            <w:tcW w:type="dxa" w:w="2835"/>
            <w:shd w:val="clear" w:color="auto" w:fill="1A3C6E"/>
          </w:tcPr>
          <w:p>
            <w:pPr>
              <w:jc w:val="center"/>
            </w:pPr>
            <w:r>
              <w:rPr>
                <w:b/>
                <w:color w:val="FFFFFF"/>
                <w:sz w:val="20"/>
              </w:rPr>
              <w:t>Function</w:t>
            </w:r>
          </w:p>
        </w:tc>
        <w:tc>
          <w:tcPr>
            <w:tcW w:type="dxa" w:w="5102"/>
            <w:shd w:val="clear" w:color="auto" w:fill="1A3C6E"/>
          </w:tcPr>
          <w:p>
            <w:pPr>
              <w:jc w:val="center"/>
            </w:pPr>
            <w:r>
              <w:rPr>
                <w:b/>
                <w:color w:val="FFFFFF"/>
                <w:sz w:val="20"/>
              </w:rPr>
              <w:t>What It Does</w:t>
            </w:r>
          </w:p>
        </w:tc>
      </w:tr>
      <w:tr>
        <w:tc>
          <w:tcPr>
            <w:tcW w:type="dxa" w:w="2268"/>
            <w:shd w:val="clear" w:color="auto" w:fill="F0F5FF"/>
          </w:tcPr>
          <w:p>
            <w:r>
              <w:rPr>
                <w:color w:val="1A1A2E"/>
                <w:sz w:val="20"/>
              </w:rPr>
              <w:t>user.js</w:t>
            </w:r>
          </w:p>
        </w:tc>
        <w:tc>
          <w:tcPr>
            <w:tcW w:type="dxa" w:w="2835"/>
            <w:shd w:val="clear" w:color="auto" w:fill="F0F5FF"/>
          </w:tcPr>
          <w:p>
            <w:r>
              <w:rPr>
                <w:color w:val="1A1A2E"/>
                <w:sz w:val="20"/>
              </w:rPr>
              <w:t>updateUser(data)</w:t>
            </w:r>
          </w:p>
        </w:tc>
        <w:tc>
          <w:tcPr>
            <w:tcW w:type="dxa" w:w="5102"/>
            <w:shd w:val="clear" w:color="auto" w:fill="F0F5FF"/>
          </w:tcPr>
          <w:p>
            <w:r>
              <w:rPr>
                <w:color w:val="1A1A2E"/>
                <w:sz w:val="20"/>
              </w:rPr>
              <w:t>Called from onboarding form — saves industry, skills, bio, sets isOnboarded=true</w:t>
            </w:r>
          </w:p>
        </w:tc>
      </w:tr>
      <w:tr>
        <w:tc>
          <w:tcPr>
            <w:tcW w:type="dxa" w:w="2268"/>
            <w:shd w:val="clear" w:color="auto" w:fill="FFFFFF"/>
          </w:tcPr>
          <w:p>
            <w:r>
              <w:rPr>
                <w:color w:val="1A1A2E"/>
                <w:sz w:val="20"/>
              </w:rPr>
              <w:t>user.js</w:t>
            </w:r>
          </w:p>
        </w:tc>
        <w:tc>
          <w:tcPr>
            <w:tcW w:type="dxa" w:w="2835"/>
            <w:shd w:val="clear" w:color="auto" w:fill="FFFFFF"/>
          </w:tcPr>
          <w:p>
            <w:r>
              <w:rPr>
                <w:color w:val="1A1A2E"/>
                <w:sz w:val="20"/>
              </w:rPr>
              <w:t>getUserOnboardingStatus()</w:t>
            </w:r>
          </w:p>
        </w:tc>
        <w:tc>
          <w:tcPr>
            <w:tcW w:type="dxa" w:w="5102"/>
            <w:shd w:val="clear" w:color="auto" w:fill="FFFFFF"/>
          </w:tcPr>
          <w:p>
            <w:r>
              <w:rPr>
                <w:color w:val="1A1A2E"/>
                <w:sz w:val="20"/>
              </w:rPr>
              <w:t>Checks if the user has completed onboarding — used by the layout to decide whether to redirect</w:t>
            </w:r>
          </w:p>
        </w:tc>
      </w:tr>
      <w:tr>
        <w:tc>
          <w:tcPr>
            <w:tcW w:type="dxa" w:w="2268"/>
            <w:shd w:val="clear" w:color="auto" w:fill="F0F5FF"/>
          </w:tcPr>
          <w:p>
            <w:r>
              <w:rPr>
                <w:color w:val="1A1A2E"/>
                <w:sz w:val="20"/>
              </w:rPr>
              <w:t>dashboard.js</w:t>
            </w:r>
          </w:p>
        </w:tc>
        <w:tc>
          <w:tcPr>
            <w:tcW w:type="dxa" w:w="2835"/>
            <w:shd w:val="clear" w:color="auto" w:fill="F0F5FF"/>
          </w:tcPr>
          <w:p>
            <w:r>
              <w:rPr>
                <w:color w:val="1A1A2E"/>
                <w:sz w:val="20"/>
              </w:rPr>
              <w:t>getIndustryInsights()</w:t>
            </w:r>
          </w:p>
        </w:tc>
        <w:tc>
          <w:tcPr>
            <w:tcW w:type="dxa" w:w="5102"/>
            <w:shd w:val="clear" w:color="auto" w:fill="F0F5FF"/>
          </w:tcPr>
          <w:p>
            <w:r>
              <w:rPr>
                <w:color w:val="1A1A2E"/>
                <w:sz w:val="20"/>
              </w:rPr>
              <w:t>Reads the IndustryInsight row for the user's industry — used by the dashboard page</w:t>
            </w:r>
          </w:p>
        </w:tc>
      </w:tr>
      <w:tr>
        <w:tc>
          <w:tcPr>
            <w:tcW w:type="dxa" w:w="2268"/>
            <w:shd w:val="clear" w:color="auto" w:fill="FFFFFF"/>
          </w:tcPr>
          <w:p>
            <w:r>
              <w:rPr>
                <w:color w:val="1A1A2E"/>
                <w:sz w:val="20"/>
              </w:rPr>
              <w:t>resume.js</w:t>
            </w:r>
          </w:p>
        </w:tc>
        <w:tc>
          <w:tcPr>
            <w:tcW w:type="dxa" w:w="2835"/>
            <w:shd w:val="clear" w:color="auto" w:fill="FFFFFF"/>
          </w:tcPr>
          <w:p>
            <w:r>
              <w:rPr>
                <w:color w:val="1A1A2E"/>
                <w:sz w:val="20"/>
              </w:rPr>
              <w:t>saveResume(content)</w:t>
            </w:r>
          </w:p>
        </w:tc>
        <w:tc>
          <w:tcPr>
            <w:tcW w:type="dxa" w:w="5102"/>
            <w:shd w:val="clear" w:color="auto" w:fill="FFFFFF"/>
          </w:tcPr>
          <w:p>
            <w:r>
              <w:rPr>
                <w:color w:val="1A1A2E"/>
                <w:sz w:val="20"/>
              </w:rPr>
              <w:t>Upserts the Resume row with the latest markdown content</w:t>
            </w:r>
          </w:p>
        </w:tc>
      </w:tr>
      <w:tr>
        <w:tc>
          <w:tcPr>
            <w:tcW w:type="dxa" w:w="2268"/>
            <w:shd w:val="clear" w:color="auto" w:fill="F0F5FF"/>
          </w:tcPr>
          <w:p>
            <w:r>
              <w:rPr>
                <w:color w:val="1A1A2E"/>
                <w:sz w:val="20"/>
              </w:rPr>
              <w:t>resume.js</w:t>
            </w:r>
          </w:p>
        </w:tc>
        <w:tc>
          <w:tcPr>
            <w:tcW w:type="dxa" w:w="2835"/>
            <w:shd w:val="clear" w:color="auto" w:fill="F0F5FF"/>
          </w:tcPr>
          <w:p>
            <w:r>
              <w:rPr>
                <w:color w:val="1A1A2E"/>
                <w:sz w:val="20"/>
              </w:rPr>
              <w:t>getResume()</w:t>
            </w:r>
          </w:p>
        </w:tc>
        <w:tc>
          <w:tcPr>
            <w:tcW w:type="dxa" w:w="5102"/>
            <w:shd w:val="clear" w:color="auto" w:fill="F0F5FF"/>
          </w:tcPr>
          <w:p>
            <w:r>
              <w:rPr>
                <w:color w:val="1A1A2E"/>
                <w:sz w:val="20"/>
              </w:rPr>
              <w:t>Fetches the user's saved resume markdown</w:t>
            </w:r>
          </w:p>
        </w:tc>
      </w:tr>
      <w:tr>
        <w:tc>
          <w:tcPr>
            <w:tcW w:type="dxa" w:w="2268"/>
            <w:shd w:val="clear" w:color="auto" w:fill="FFFFFF"/>
          </w:tcPr>
          <w:p>
            <w:r>
              <w:rPr>
                <w:color w:val="1A1A2E"/>
                <w:sz w:val="20"/>
              </w:rPr>
              <w:t>resume.js</w:t>
            </w:r>
          </w:p>
        </w:tc>
        <w:tc>
          <w:tcPr>
            <w:tcW w:type="dxa" w:w="2835"/>
            <w:shd w:val="clear" w:color="auto" w:fill="FFFFFF"/>
          </w:tcPr>
          <w:p>
            <w:r>
              <w:rPr>
                <w:color w:val="1A1A2E"/>
                <w:sz w:val="20"/>
              </w:rPr>
              <w:t>improveWithAI({current, type})</w:t>
            </w:r>
          </w:p>
        </w:tc>
        <w:tc>
          <w:tcPr>
            <w:tcW w:type="dxa" w:w="5102"/>
            <w:shd w:val="clear" w:color="auto" w:fill="FFFFFF"/>
          </w:tcPr>
          <w:p>
            <w:r>
              <w:rPr>
                <w:color w:val="1A1A2E"/>
                <w:sz w:val="20"/>
              </w:rPr>
              <w:t>Sends a resume section to Gemini and returns an improved version</w:t>
            </w:r>
          </w:p>
        </w:tc>
      </w:tr>
      <w:tr>
        <w:tc>
          <w:tcPr>
            <w:tcW w:type="dxa" w:w="2268"/>
            <w:shd w:val="clear" w:color="auto" w:fill="F0F5FF"/>
          </w:tcPr>
          <w:p>
            <w:r>
              <w:rPr>
                <w:color w:val="1A1A2E"/>
                <w:sz w:val="20"/>
              </w:rPr>
              <w:t>cover-letter.js</w:t>
            </w:r>
          </w:p>
        </w:tc>
        <w:tc>
          <w:tcPr>
            <w:tcW w:type="dxa" w:w="2835"/>
            <w:shd w:val="clear" w:color="auto" w:fill="F0F5FF"/>
          </w:tcPr>
          <w:p>
            <w:r>
              <w:rPr>
                <w:color w:val="1A1A2E"/>
                <w:sz w:val="20"/>
              </w:rPr>
              <w:t>generateCoverLetter(data)</w:t>
            </w:r>
          </w:p>
        </w:tc>
        <w:tc>
          <w:tcPr>
            <w:tcW w:type="dxa" w:w="5102"/>
            <w:shd w:val="clear" w:color="auto" w:fill="F0F5FF"/>
          </w:tcPr>
          <w:p>
            <w:r>
              <w:rPr>
                <w:color w:val="1A1A2E"/>
                <w:sz w:val="20"/>
              </w:rPr>
              <w:t>Sends job details + user profile to Gemini, saves the result, returns the CoverLetter object</w:t>
            </w:r>
          </w:p>
        </w:tc>
      </w:tr>
      <w:tr>
        <w:tc>
          <w:tcPr>
            <w:tcW w:type="dxa" w:w="2268"/>
            <w:shd w:val="clear" w:color="auto" w:fill="FFFFFF"/>
          </w:tcPr>
          <w:p>
            <w:r>
              <w:rPr>
                <w:color w:val="1A1A2E"/>
                <w:sz w:val="20"/>
              </w:rPr>
              <w:t>cover-letter.js</w:t>
            </w:r>
          </w:p>
        </w:tc>
        <w:tc>
          <w:tcPr>
            <w:tcW w:type="dxa" w:w="2835"/>
            <w:shd w:val="clear" w:color="auto" w:fill="FFFFFF"/>
          </w:tcPr>
          <w:p>
            <w:r>
              <w:rPr>
                <w:color w:val="1A1A2E"/>
                <w:sz w:val="20"/>
              </w:rPr>
              <w:t>getCoverLetters()</w:t>
            </w:r>
          </w:p>
        </w:tc>
        <w:tc>
          <w:tcPr>
            <w:tcW w:type="dxa" w:w="5102"/>
            <w:shd w:val="clear" w:color="auto" w:fill="FFFFFF"/>
          </w:tcPr>
          <w:p>
            <w:r>
              <w:rPr>
                <w:color w:val="1A1A2E"/>
                <w:sz w:val="20"/>
              </w:rPr>
              <w:t>Returns all cover letters for the user, newest first</w:t>
            </w:r>
          </w:p>
        </w:tc>
      </w:tr>
      <w:tr>
        <w:tc>
          <w:tcPr>
            <w:tcW w:type="dxa" w:w="2268"/>
            <w:shd w:val="clear" w:color="auto" w:fill="F0F5FF"/>
          </w:tcPr>
          <w:p>
            <w:r>
              <w:rPr>
                <w:color w:val="1A1A2E"/>
                <w:sz w:val="20"/>
              </w:rPr>
              <w:t>cover-letter.js</w:t>
            </w:r>
          </w:p>
        </w:tc>
        <w:tc>
          <w:tcPr>
            <w:tcW w:type="dxa" w:w="2835"/>
            <w:shd w:val="clear" w:color="auto" w:fill="F0F5FF"/>
          </w:tcPr>
          <w:p>
            <w:r>
              <w:rPr>
                <w:color w:val="1A1A2E"/>
                <w:sz w:val="20"/>
              </w:rPr>
              <w:t>getCoverLetter(id)</w:t>
            </w:r>
          </w:p>
        </w:tc>
        <w:tc>
          <w:tcPr>
            <w:tcW w:type="dxa" w:w="5102"/>
            <w:shd w:val="clear" w:color="auto" w:fill="F0F5FF"/>
          </w:tcPr>
          <w:p>
            <w:r>
              <w:rPr>
                <w:color w:val="1A1A2E"/>
                <w:sz w:val="20"/>
              </w:rPr>
              <w:t>Returns a single cover letter by ID</w:t>
            </w:r>
          </w:p>
        </w:tc>
      </w:tr>
      <w:tr>
        <w:tc>
          <w:tcPr>
            <w:tcW w:type="dxa" w:w="2268"/>
            <w:shd w:val="clear" w:color="auto" w:fill="FFFFFF"/>
          </w:tcPr>
          <w:p>
            <w:r>
              <w:rPr>
                <w:color w:val="1A1A2E"/>
                <w:sz w:val="20"/>
              </w:rPr>
              <w:t>cover-letter.js</w:t>
            </w:r>
          </w:p>
        </w:tc>
        <w:tc>
          <w:tcPr>
            <w:tcW w:type="dxa" w:w="2835"/>
            <w:shd w:val="clear" w:color="auto" w:fill="FFFFFF"/>
          </w:tcPr>
          <w:p>
            <w:r>
              <w:rPr>
                <w:color w:val="1A1A2E"/>
                <w:sz w:val="20"/>
              </w:rPr>
              <w:t>deleteCoverLetter(id)</w:t>
            </w:r>
          </w:p>
        </w:tc>
        <w:tc>
          <w:tcPr>
            <w:tcW w:type="dxa" w:w="5102"/>
            <w:shd w:val="clear" w:color="auto" w:fill="FFFFFF"/>
          </w:tcPr>
          <w:p>
            <w:r>
              <w:rPr>
                <w:color w:val="1A1A2E"/>
                <w:sz w:val="20"/>
              </w:rPr>
              <w:t>Deletes a cover letter from the database</w:t>
            </w:r>
          </w:p>
        </w:tc>
      </w:tr>
      <w:tr>
        <w:tc>
          <w:tcPr>
            <w:tcW w:type="dxa" w:w="2268"/>
            <w:shd w:val="clear" w:color="auto" w:fill="F0F5FF"/>
          </w:tcPr>
          <w:p>
            <w:r>
              <w:rPr>
                <w:color w:val="1A1A2E"/>
                <w:sz w:val="20"/>
              </w:rPr>
              <w:t>interview.js</w:t>
            </w:r>
          </w:p>
        </w:tc>
        <w:tc>
          <w:tcPr>
            <w:tcW w:type="dxa" w:w="2835"/>
            <w:shd w:val="clear" w:color="auto" w:fill="F0F5FF"/>
          </w:tcPr>
          <w:p>
            <w:r>
              <w:rPr>
                <w:color w:val="1A1A2E"/>
                <w:sz w:val="20"/>
              </w:rPr>
              <w:t>generateQuiz()</w:t>
            </w:r>
          </w:p>
        </w:tc>
        <w:tc>
          <w:tcPr>
            <w:tcW w:type="dxa" w:w="5102"/>
            <w:shd w:val="clear" w:color="auto" w:fill="F0F5FF"/>
          </w:tcPr>
          <w:p>
            <w:r>
              <w:rPr>
                <w:color w:val="1A1A2E"/>
                <w:sz w:val="20"/>
              </w:rPr>
              <w:t>Calls Gemini with the user's industry+skills, returns 10 MCQ questions</w:t>
            </w:r>
          </w:p>
        </w:tc>
      </w:tr>
      <w:tr>
        <w:tc>
          <w:tcPr>
            <w:tcW w:type="dxa" w:w="2268"/>
            <w:shd w:val="clear" w:color="auto" w:fill="FFFFFF"/>
          </w:tcPr>
          <w:p>
            <w:r>
              <w:rPr>
                <w:color w:val="1A1A2E"/>
                <w:sz w:val="20"/>
              </w:rPr>
              <w:t>interview.js</w:t>
            </w:r>
          </w:p>
        </w:tc>
        <w:tc>
          <w:tcPr>
            <w:tcW w:type="dxa" w:w="2835"/>
            <w:shd w:val="clear" w:color="auto" w:fill="FFFFFF"/>
          </w:tcPr>
          <w:p>
            <w:r>
              <w:rPr>
                <w:color w:val="1A1A2E"/>
                <w:sz w:val="20"/>
              </w:rPr>
              <w:t>saveQuizResult(q, ans, score)</w:t>
            </w:r>
          </w:p>
        </w:tc>
        <w:tc>
          <w:tcPr>
            <w:tcW w:type="dxa" w:w="5102"/>
            <w:shd w:val="clear" w:color="auto" w:fill="FFFFFF"/>
          </w:tcPr>
          <w:p>
            <w:r>
              <w:rPr>
                <w:color w:val="1A1A2E"/>
                <w:sz w:val="20"/>
              </w:rPr>
              <w:t>Calculates score, optionally generates tip, saves Assessment to DB</w:t>
            </w:r>
          </w:p>
        </w:tc>
      </w:tr>
      <w:tr>
        <w:tc>
          <w:tcPr>
            <w:tcW w:type="dxa" w:w="2268"/>
            <w:shd w:val="clear" w:color="auto" w:fill="F0F5FF"/>
          </w:tcPr>
          <w:p>
            <w:r>
              <w:rPr>
                <w:color w:val="1A1A2E"/>
                <w:sz w:val="20"/>
              </w:rPr>
              <w:t>interview.js</w:t>
            </w:r>
          </w:p>
        </w:tc>
        <w:tc>
          <w:tcPr>
            <w:tcW w:type="dxa" w:w="2835"/>
            <w:shd w:val="clear" w:color="auto" w:fill="F0F5FF"/>
          </w:tcPr>
          <w:p>
            <w:r>
              <w:rPr>
                <w:color w:val="1A1A2E"/>
                <w:sz w:val="20"/>
              </w:rPr>
              <w:t>getAssessments()</w:t>
            </w:r>
          </w:p>
        </w:tc>
        <w:tc>
          <w:tcPr>
            <w:tcW w:type="dxa" w:w="5102"/>
            <w:shd w:val="clear" w:color="auto" w:fill="F0F5FF"/>
          </w:tcPr>
          <w:p>
            <w:r>
              <w:rPr>
                <w:color w:val="1A1A2E"/>
                <w:sz w:val="20"/>
              </w:rPr>
              <w:t>Returns all past quiz results for the user, ordered by date</w:t>
            </w:r>
          </w:p>
        </w:tc>
      </w:tr>
      <w:tr>
        <w:tc>
          <w:tcPr>
            <w:tcW w:type="dxa" w:w="2268"/>
            <w:shd w:val="clear" w:color="auto" w:fill="FFFFFF"/>
          </w:tcPr>
          <w:p>
            <w:r>
              <w:rPr>
                <w:color w:val="1A1A2E"/>
                <w:sz w:val="20"/>
              </w:rPr>
              <w:t>careerChatbot.js</w:t>
            </w:r>
          </w:p>
        </w:tc>
        <w:tc>
          <w:tcPr>
            <w:tcW w:type="dxa" w:w="2835"/>
            <w:shd w:val="clear" w:color="auto" w:fill="FFFFFF"/>
          </w:tcPr>
          <w:p>
            <w:r>
              <w:rPr>
                <w:color w:val="1A1A2E"/>
                <w:sz w:val="20"/>
              </w:rPr>
              <w:t>careerChat(message)</w:t>
            </w:r>
          </w:p>
        </w:tc>
        <w:tc>
          <w:tcPr>
            <w:tcW w:type="dxa" w:w="5102"/>
            <w:shd w:val="clear" w:color="auto" w:fill="FFFFFF"/>
          </w:tcPr>
          <w:p>
            <w:r>
              <w:rPr>
                <w:color w:val="1A1A2E"/>
                <w:sz w:val="20"/>
              </w:rPr>
              <w:t>Sends a user message to Gemini with the career coach prompt, returns the text reply</w:t>
            </w:r>
          </w:p>
        </w:tc>
      </w:tr>
    </w:tbl>
    <w:p/>
    <w:p>
      <w:r>
        <w:br w:type="page"/>
      </w:r>
    </w:p>
    <w:p>
      <w:pPr>
        <w:spacing w:before="360" w:after="120"/>
        <w:pBdr>
          <w:bottom w:val="single" w:sz="6" w:space="1" w:color="1A3C6E"/>
        </w:pBdr>
      </w:pPr>
      <w:r>
        <w:rPr>
          <w:b/>
          <w:color w:val="1A3C6E"/>
          <w:sz w:val="40"/>
        </w:rPr>
        <w:t>8.  Background Jobs — Inngest</w:t>
      </w:r>
    </w:p>
    <w:p>
      <w:pPr>
        <w:spacing w:after="80"/>
      </w:pPr>
      <w:r>
        <w:rPr>
          <w:color w:val="1A1A2E"/>
          <w:sz w:val="22"/>
        </w:rPr>
        <w:t>Inngest is a background job platform. It lets you run code on a schedule (like a cron job) without needing a separate server. In this project it is used to automatically refresh the industry data every Sunday at midnight.</w:t>
      </w:r>
    </w:p>
    <w:p>
      <w:pPr>
        <w:spacing w:before="280" w:after="80"/>
      </w:pPr>
      <w:r>
        <w:rPr>
          <w:b/>
          <w:color w:val="1E5FAD"/>
          <w:sz w:val="30"/>
        </w:rPr>
        <w:t>8.1  Why Is This Needed?</w:t>
      </w:r>
    </w:p>
    <w:p>
      <w:pPr>
        <w:spacing w:after="80"/>
      </w:pPr>
      <w:r>
        <w:rPr>
          <w:color w:val="1A1A2E"/>
          <w:sz w:val="22"/>
        </w:rPr>
        <w:t>The dashboard shows real-time industry data like salary ranges, growth rates, and trending skills. Calling Gemini on every single page load would be extremely slow (5–15 seconds wait) and expensive. Instead, the data is generated once per week and cached in the IndustryInsight database table. The dashboard reads from the database instantly.</w:t>
      </w:r>
    </w:p>
    <w:p>
      <w:pPr>
        <w:spacing w:before="280" w:after="80"/>
      </w:pPr>
      <w:r>
        <w:rPr>
          <w:b/>
          <w:color w:val="1E5FAD"/>
          <w:sz w:val="30"/>
        </w:rPr>
        <w:t>8.2  How the Inngest Flow Works</w:t>
      </w:r>
    </w:p>
    <w:p>
      <w:pPr>
        <w:pStyle w:val="ListBullet"/>
        <w:spacing w:after="40"/>
        <w:ind w:left="340"/>
      </w:pPr>
      <w:r>
        <w:rPr>
          <w:color w:val="1A1A2E"/>
          <w:sz w:val="22"/>
        </w:rPr>
        <w:t>lib/inngest/client.js — creates and exports the Inngest client object</w:t>
      </w:r>
    </w:p>
    <w:p>
      <w:pPr>
        <w:pStyle w:val="ListBullet"/>
        <w:spacing w:after="40"/>
        <w:ind w:left="340"/>
      </w:pPr>
      <w:r>
        <w:rPr>
          <w:color w:val="1A1A2E"/>
          <w:sz w:val="22"/>
        </w:rPr>
        <w:t>lib/inngest/function.js — defines the cron function 'Generate Industry Insights'</w:t>
      </w:r>
    </w:p>
    <w:p>
      <w:pPr>
        <w:pStyle w:val="ListBullet"/>
        <w:spacing w:after="40"/>
        <w:ind w:left="340"/>
      </w:pPr>
      <w:r>
        <w:rPr>
          <w:color w:val="1A1A2E"/>
          <w:sz w:val="22"/>
        </w:rPr>
        <w:t>app/api/inngest/route.js — serves the Inngest webhook endpoint that Inngest's servers call</w:t>
      </w:r>
    </w:p>
    <w:p>
      <w:pPr>
        <w:spacing w:before="280" w:after="80"/>
      </w:pPr>
      <w:r>
        <w:rPr>
          <w:b/>
          <w:color w:val="1E5FAD"/>
          <w:sz w:val="30"/>
        </w:rPr>
        <w:t>8.3  What the Cron Function Does (Step by Step)</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4703"/>
        <w:gridCol w:w="4703"/>
      </w:tblGrid>
      <w:tr>
        <w:tc>
          <w:tcPr>
            <w:tcW w:type="dxa" w:w="850"/>
            <w:shd w:val="clear" w:color="auto" w:fill="1A3C6E"/>
          </w:tcPr>
          <w:p>
            <w:pPr>
              <w:jc w:val="center"/>
            </w:pPr>
            <w:r>
              <w:rPr>
                <w:b/>
                <w:color w:val="FFFFFF"/>
                <w:sz w:val="20"/>
              </w:rPr>
              <w:t>Step</w:t>
            </w:r>
          </w:p>
        </w:tc>
        <w:tc>
          <w:tcPr>
            <w:tcW w:type="dxa" w:w="9354"/>
            <w:shd w:val="clear" w:color="auto" w:fill="1A3C6E"/>
          </w:tcPr>
          <w:p>
            <w:pPr>
              <w:jc w:val="center"/>
            </w:pPr>
            <w:r>
              <w:rPr>
                <w:b/>
                <w:color w:val="FFFFFF"/>
                <w:sz w:val="20"/>
              </w:rPr>
              <w:t>Action</w:t>
            </w:r>
          </w:p>
        </w:tc>
      </w:tr>
      <w:tr>
        <w:tc>
          <w:tcPr>
            <w:tcW w:type="dxa" w:w="850"/>
            <w:shd w:val="clear" w:color="auto" w:fill="F0F5FF"/>
          </w:tcPr>
          <w:p>
            <w:r>
              <w:rPr>
                <w:color w:val="1A1A2E"/>
                <w:sz w:val="20"/>
              </w:rPr>
              <w:t>1</w:t>
            </w:r>
          </w:p>
        </w:tc>
        <w:tc>
          <w:tcPr>
            <w:tcW w:type="dxa" w:w="9354"/>
            <w:shd w:val="clear" w:color="auto" w:fill="F0F5FF"/>
          </w:tcPr>
          <w:p>
            <w:r>
              <w:rPr>
                <w:color w:val="1A1A2E"/>
                <w:sz w:val="20"/>
              </w:rPr>
              <w:t>Fetch all distinct industry values from the IndustryInsight table</w:t>
            </w:r>
          </w:p>
        </w:tc>
      </w:tr>
      <w:tr>
        <w:tc>
          <w:tcPr>
            <w:tcW w:type="dxa" w:w="850"/>
            <w:shd w:val="clear" w:color="auto" w:fill="FFFFFF"/>
          </w:tcPr>
          <w:p>
            <w:r>
              <w:rPr>
                <w:color w:val="1A1A2E"/>
                <w:sz w:val="20"/>
              </w:rPr>
              <w:t>2</w:t>
            </w:r>
          </w:p>
        </w:tc>
        <w:tc>
          <w:tcPr>
            <w:tcW w:type="dxa" w:w="9354"/>
            <w:shd w:val="clear" w:color="auto" w:fill="FFFFFF"/>
          </w:tcPr>
          <w:p>
            <w:r>
              <w:rPr>
                <w:color w:val="1A1A2E"/>
                <w:sz w:val="20"/>
              </w:rPr>
              <w:t>Loop through each industry one by one</w:t>
            </w:r>
          </w:p>
        </w:tc>
      </w:tr>
      <w:tr>
        <w:tc>
          <w:tcPr>
            <w:tcW w:type="dxa" w:w="850"/>
            <w:shd w:val="clear" w:color="auto" w:fill="F0F5FF"/>
          </w:tcPr>
          <w:p>
            <w:r>
              <w:rPr>
                <w:color w:val="1A1A2E"/>
                <w:sz w:val="20"/>
              </w:rPr>
              <w:t>3</w:t>
            </w:r>
          </w:p>
        </w:tc>
        <w:tc>
          <w:tcPr>
            <w:tcW w:type="dxa" w:w="9354"/>
            <w:shd w:val="clear" w:color="auto" w:fill="F0F5FF"/>
          </w:tcPr>
          <w:p>
            <w:r>
              <w:rPr>
                <w:color w:val="1A1A2E"/>
                <w:sz w:val="20"/>
              </w:rPr>
              <w:t>For each industry, call Gemini 2.5 Flash with a prompt asking for JSON data: salaryRanges, growthRate, demandLevel, topSkills, marketOutlook, keyTrends, recommendedSkills</w:t>
            </w:r>
          </w:p>
        </w:tc>
      </w:tr>
      <w:tr>
        <w:tc>
          <w:tcPr>
            <w:tcW w:type="dxa" w:w="850"/>
            <w:shd w:val="clear" w:color="auto" w:fill="FFFFFF"/>
          </w:tcPr>
          <w:p>
            <w:r>
              <w:rPr>
                <w:color w:val="1A1A2E"/>
                <w:sz w:val="20"/>
              </w:rPr>
              <w:t>4</w:t>
            </w:r>
          </w:p>
        </w:tc>
        <w:tc>
          <w:tcPr>
            <w:tcW w:type="dxa" w:w="9354"/>
            <w:shd w:val="clear" w:color="auto" w:fill="FFFFFF"/>
          </w:tcPr>
          <w:p>
            <w:r>
              <w:rPr>
                <w:color w:val="1A1A2E"/>
                <w:sz w:val="20"/>
              </w:rPr>
              <w:t>Parse and clean the JSON response (strip markdown code blocks if Gemini adds them)</w:t>
            </w:r>
          </w:p>
        </w:tc>
      </w:tr>
      <w:tr>
        <w:tc>
          <w:tcPr>
            <w:tcW w:type="dxa" w:w="850"/>
            <w:shd w:val="clear" w:color="auto" w:fill="F0F5FF"/>
          </w:tcPr>
          <w:p>
            <w:r>
              <w:rPr>
                <w:color w:val="1A1A2E"/>
                <w:sz w:val="20"/>
              </w:rPr>
              <w:t>5</w:t>
            </w:r>
          </w:p>
        </w:tc>
        <w:tc>
          <w:tcPr>
            <w:tcW w:type="dxa" w:w="9354"/>
            <w:shd w:val="clear" w:color="auto" w:fill="F0F5FF"/>
          </w:tcPr>
          <w:p>
            <w:r>
              <w:rPr>
                <w:color w:val="1A1A2E"/>
                <w:sz w:val="20"/>
              </w:rPr>
              <w:t>Update the IndustryInsight row in the database with the fresh data</w:t>
            </w:r>
          </w:p>
        </w:tc>
      </w:tr>
      <w:tr>
        <w:tc>
          <w:tcPr>
            <w:tcW w:type="dxa" w:w="850"/>
            <w:shd w:val="clear" w:color="auto" w:fill="FFFFFF"/>
          </w:tcPr>
          <w:p>
            <w:r>
              <w:rPr>
                <w:color w:val="1A1A2E"/>
                <w:sz w:val="20"/>
              </w:rPr>
              <w:t>6</w:t>
            </w:r>
          </w:p>
        </w:tc>
        <w:tc>
          <w:tcPr>
            <w:tcW w:type="dxa" w:w="9354"/>
            <w:shd w:val="clear" w:color="auto" w:fill="FFFFFF"/>
          </w:tcPr>
          <w:p>
            <w:r>
              <w:rPr>
                <w:color w:val="1A1A2E"/>
                <w:sz w:val="20"/>
              </w:rPr>
              <w:t>Set lastUpdated = now and nextUpdate = now + 7 days</w:t>
            </w:r>
          </w:p>
        </w:tc>
      </w:tr>
    </w:tbl>
    <w:p/>
    <w:p>
      <w:pPr>
        <w:spacing w:before="280" w:after="80"/>
      </w:pPr>
      <w:r>
        <w:rPr>
          <w:b/>
          <w:color w:val="1E5FAD"/>
          <w:sz w:val="30"/>
        </w:rPr>
        <w:t>8.4  Schedule</w:t>
      </w:r>
    </w:p>
    <w:p>
      <w:pPr>
        <w:spacing w:after="80"/>
      </w:pPr>
      <w:r>
        <w:rPr>
          <w:color w:val="1A1A2E"/>
          <w:sz w:val="22"/>
        </w:rPr>
        <w:t>The cron expression is: 0 0 * * 0 — which means: at 00:00 (midnight) on Sunday every week.</w:t>
      </w:r>
    </w:p>
    <w:p>
      <w:r>
        <w:br w:type="page"/>
      </w:r>
    </w:p>
    <w:p>
      <w:pPr>
        <w:spacing w:before="360" w:after="120"/>
        <w:pBdr>
          <w:bottom w:val="single" w:sz="6" w:space="1" w:color="1A3C6E"/>
        </w:pBdr>
      </w:pPr>
      <w:r>
        <w:rPr>
          <w:b/>
          <w:color w:val="1A3C6E"/>
          <w:sz w:val="40"/>
        </w:rPr>
        <w:t>9.  API Routes</w:t>
      </w:r>
    </w:p>
    <w:p>
      <w:pPr>
        <w:spacing w:after="80"/>
      </w:pPr>
      <w:r>
        <w:rPr>
          <w:color w:val="1A1A2E"/>
          <w:sz w:val="22"/>
        </w:rPr>
        <w:t>Most backend logic is handled via Server Actions. The project has two dedicated API routes:</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835"/>
            <w:shd w:val="clear" w:color="auto" w:fill="1A3C6E"/>
          </w:tcPr>
          <w:p>
            <w:pPr>
              <w:jc w:val="center"/>
            </w:pPr>
            <w:r>
              <w:rPr>
                <w:b/>
                <w:color w:val="FFFFFF"/>
                <w:sz w:val="20"/>
              </w:rPr>
              <w:t>Route</w:t>
            </w:r>
          </w:p>
        </w:tc>
        <w:tc>
          <w:tcPr>
            <w:tcW w:type="dxa" w:w="1134"/>
            <w:shd w:val="clear" w:color="auto" w:fill="1A3C6E"/>
          </w:tcPr>
          <w:p>
            <w:pPr>
              <w:jc w:val="center"/>
            </w:pPr>
            <w:r>
              <w:rPr>
                <w:b/>
                <w:color w:val="FFFFFF"/>
                <w:sz w:val="20"/>
              </w:rPr>
              <w:t>Method</w:t>
            </w:r>
          </w:p>
        </w:tc>
        <w:tc>
          <w:tcPr>
            <w:tcW w:type="dxa" w:w="6236"/>
            <w:shd w:val="clear" w:color="auto" w:fill="1A3C6E"/>
          </w:tcPr>
          <w:p>
            <w:pPr>
              <w:jc w:val="center"/>
            </w:pPr>
            <w:r>
              <w:rPr>
                <w:b/>
                <w:color w:val="FFFFFF"/>
                <w:sz w:val="20"/>
              </w:rPr>
              <w:t>Description</w:t>
            </w:r>
          </w:p>
        </w:tc>
      </w:tr>
      <w:tr>
        <w:tc>
          <w:tcPr>
            <w:tcW w:type="dxa" w:w="2835"/>
            <w:shd w:val="clear" w:color="auto" w:fill="F0F5FF"/>
          </w:tcPr>
          <w:p>
            <w:r>
              <w:rPr>
                <w:color w:val="1A1A2E"/>
                <w:sz w:val="20"/>
              </w:rPr>
              <w:t>/api/inngest</w:t>
            </w:r>
          </w:p>
        </w:tc>
        <w:tc>
          <w:tcPr>
            <w:tcW w:type="dxa" w:w="1134"/>
            <w:shd w:val="clear" w:color="auto" w:fill="F0F5FF"/>
          </w:tcPr>
          <w:p>
            <w:r>
              <w:rPr>
                <w:color w:val="1A1A2E"/>
                <w:sz w:val="20"/>
              </w:rPr>
              <w:t>GET/POST</w:t>
            </w:r>
          </w:p>
        </w:tc>
        <w:tc>
          <w:tcPr>
            <w:tcW w:type="dxa" w:w="6236"/>
            <w:shd w:val="clear" w:color="auto" w:fill="F0F5FF"/>
          </w:tcPr>
          <w:p>
            <w:r>
              <w:rPr>
                <w:color w:val="1A1A2E"/>
                <w:sz w:val="20"/>
              </w:rPr>
              <w:t>The Inngest event handler endpoint. Inngest's servers call this URL to trigger background jobs.</w:t>
            </w:r>
          </w:p>
        </w:tc>
      </w:tr>
      <w:tr>
        <w:tc>
          <w:tcPr>
            <w:tcW w:type="dxa" w:w="2835"/>
            <w:shd w:val="clear" w:color="auto" w:fill="FFFFFF"/>
          </w:tcPr>
          <w:p>
            <w:r>
              <w:rPr>
                <w:color w:val="1A1A2E"/>
                <w:sz w:val="20"/>
              </w:rPr>
              <w:t>/api/inngest/skillgap</w:t>
            </w:r>
          </w:p>
        </w:tc>
        <w:tc>
          <w:tcPr>
            <w:tcW w:type="dxa" w:w="1134"/>
            <w:shd w:val="clear" w:color="auto" w:fill="FFFFFF"/>
          </w:tcPr>
          <w:p>
            <w:r>
              <w:rPr>
                <w:color w:val="1A1A2E"/>
                <w:sz w:val="20"/>
              </w:rPr>
              <w:t>GET</w:t>
            </w:r>
          </w:p>
        </w:tc>
        <w:tc>
          <w:tcPr>
            <w:tcW w:type="dxa" w:w="6236"/>
            <w:shd w:val="clear" w:color="auto" w:fill="FFFFFF"/>
          </w:tcPr>
          <w:p>
            <w:r>
              <w:rPr>
                <w:color w:val="1A1A2E"/>
                <w:sz w:val="20"/>
              </w:rPr>
              <w:t>Reads the logged-in user's role + targetRole from DB, calls Gemini, returns full skill gap JSON. Called by the skillgap page on load.</w:t>
            </w:r>
          </w:p>
        </w:tc>
      </w:tr>
    </w:tbl>
    <w:p/>
    <w:p>
      <w:r>
        <w:br w:type="page"/>
      </w:r>
    </w:p>
    <w:p>
      <w:pPr>
        <w:spacing w:before="360" w:after="120"/>
        <w:pBdr>
          <w:bottom w:val="single" w:sz="6" w:space="1" w:color="1A3C6E"/>
        </w:pBdr>
      </w:pPr>
      <w:r>
        <w:rPr>
          <w:b/>
          <w:color w:val="1A3C6E"/>
          <w:sz w:val="40"/>
        </w:rPr>
        <w:t>10.  Full Routing Map</w:t>
      </w:r>
    </w:p>
    <w:p>
      <w:pPr>
        <w:spacing w:after="80"/>
      </w:pPr>
      <w:r>
        <w:rPr>
          <w:color w:val="1A1A2E"/>
          <w:sz w:val="22"/>
        </w:rPr>
        <w:t>Every URL in the application and what it shows:</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2835"/>
            <w:shd w:val="clear" w:color="auto" w:fill="1A3C6E"/>
          </w:tcPr>
          <w:p>
            <w:pPr>
              <w:jc w:val="center"/>
            </w:pPr>
            <w:r>
              <w:rPr>
                <w:b/>
                <w:color w:val="FFFFFF"/>
                <w:sz w:val="20"/>
              </w:rPr>
              <w:t>URL</w:t>
            </w:r>
          </w:p>
        </w:tc>
        <w:tc>
          <w:tcPr>
            <w:tcW w:type="dxa" w:w="1417"/>
            <w:shd w:val="clear" w:color="auto" w:fill="1A3C6E"/>
          </w:tcPr>
          <w:p>
            <w:pPr>
              <w:jc w:val="center"/>
            </w:pPr>
            <w:r>
              <w:rPr>
                <w:b/>
                <w:color w:val="FFFFFF"/>
                <w:sz w:val="20"/>
              </w:rPr>
              <w:t>Access</w:t>
            </w:r>
          </w:p>
        </w:tc>
        <w:tc>
          <w:tcPr>
            <w:tcW w:type="dxa" w:w="5953"/>
            <w:shd w:val="clear" w:color="auto" w:fill="1A3C6E"/>
          </w:tcPr>
          <w:p>
            <w:pPr>
              <w:jc w:val="center"/>
            </w:pPr>
            <w:r>
              <w:rPr>
                <w:b/>
                <w:color w:val="FFFFFF"/>
                <w:sz w:val="20"/>
              </w:rPr>
              <w:t>Page / Feature</w:t>
            </w:r>
          </w:p>
        </w:tc>
      </w:tr>
      <w:tr>
        <w:tc>
          <w:tcPr>
            <w:tcW w:type="dxa" w:w="2835"/>
            <w:shd w:val="clear" w:color="auto" w:fill="F0F5FF"/>
          </w:tcPr>
          <w:p>
            <w:r>
              <w:rPr>
                <w:color w:val="1A1A2E"/>
                <w:sz w:val="20"/>
              </w:rPr>
              <w:t>/</w:t>
            </w:r>
          </w:p>
        </w:tc>
        <w:tc>
          <w:tcPr>
            <w:tcW w:type="dxa" w:w="1417"/>
            <w:shd w:val="clear" w:color="auto" w:fill="F0F5FF"/>
          </w:tcPr>
          <w:p>
            <w:r>
              <w:rPr>
                <w:color w:val="1A1A2E"/>
                <w:sz w:val="20"/>
              </w:rPr>
              <w:t>Public</w:t>
            </w:r>
          </w:p>
        </w:tc>
        <w:tc>
          <w:tcPr>
            <w:tcW w:type="dxa" w:w="5953"/>
            <w:shd w:val="clear" w:color="auto" w:fill="F0F5FF"/>
          </w:tcPr>
          <w:p>
            <w:r>
              <w:rPr>
                <w:color w:val="1A1A2E"/>
                <w:sz w:val="20"/>
              </w:rPr>
              <w:t>Landing page — hero, features, stats, how it works, testimonials, FAQ, CTA</w:t>
            </w:r>
          </w:p>
        </w:tc>
      </w:tr>
      <w:tr>
        <w:tc>
          <w:tcPr>
            <w:tcW w:type="dxa" w:w="2835"/>
            <w:shd w:val="clear" w:color="auto" w:fill="FFFFFF"/>
          </w:tcPr>
          <w:p>
            <w:r>
              <w:rPr>
                <w:color w:val="1A1A2E"/>
                <w:sz w:val="20"/>
              </w:rPr>
              <w:t>/sign-in</w:t>
            </w:r>
          </w:p>
        </w:tc>
        <w:tc>
          <w:tcPr>
            <w:tcW w:type="dxa" w:w="1417"/>
            <w:shd w:val="clear" w:color="auto" w:fill="FFFFFF"/>
          </w:tcPr>
          <w:p>
            <w:r>
              <w:rPr>
                <w:color w:val="1A1A2E"/>
                <w:sz w:val="20"/>
              </w:rPr>
              <w:t>Public</w:t>
            </w:r>
          </w:p>
        </w:tc>
        <w:tc>
          <w:tcPr>
            <w:tcW w:type="dxa" w:w="5953"/>
            <w:shd w:val="clear" w:color="auto" w:fill="FFFFFF"/>
          </w:tcPr>
          <w:p>
            <w:r>
              <w:rPr>
                <w:color w:val="1A1A2E"/>
                <w:sz w:val="20"/>
              </w:rPr>
              <w:t>Clerk sign-in form</w:t>
            </w:r>
          </w:p>
        </w:tc>
      </w:tr>
      <w:tr>
        <w:tc>
          <w:tcPr>
            <w:tcW w:type="dxa" w:w="2835"/>
            <w:shd w:val="clear" w:color="auto" w:fill="F0F5FF"/>
          </w:tcPr>
          <w:p>
            <w:r>
              <w:rPr>
                <w:color w:val="1A1A2E"/>
                <w:sz w:val="20"/>
              </w:rPr>
              <w:t>/sign-up</w:t>
            </w:r>
          </w:p>
        </w:tc>
        <w:tc>
          <w:tcPr>
            <w:tcW w:type="dxa" w:w="1417"/>
            <w:shd w:val="clear" w:color="auto" w:fill="F0F5FF"/>
          </w:tcPr>
          <w:p>
            <w:r>
              <w:rPr>
                <w:color w:val="1A1A2E"/>
                <w:sz w:val="20"/>
              </w:rPr>
              <w:t>Public</w:t>
            </w:r>
          </w:p>
        </w:tc>
        <w:tc>
          <w:tcPr>
            <w:tcW w:type="dxa" w:w="5953"/>
            <w:shd w:val="clear" w:color="auto" w:fill="F0F5FF"/>
          </w:tcPr>
          <w:p>
            <w:r>
              <w:rPr>
                <w:color w:val="1A1A2E"/>
                <w:sz w:val="20"/>
              </w:rPr>
              <w:t>Clerk sign-up form</w:t>
            </w:r>
          </w:p>
        </w:tc>
      </w:tr>
      <w:tr>
        <w:tc>
          <w:tcPr>
            <w:tcW w:type="dxa" w:w="2835"/>
            <w:shd w:val="clear" w:color="auto" w:fill="FFFFFF"/>
          </w:tcPr>
          <w:p>
            <w:r>
              <w:rPr>
                <w:color w:val="1A1A2E"/>
                <w:sz w:val="20"/>
              </w:rPr>
              <w:t>/onboarding</w:t>
            </w:r>
          </w:p>
        </w:tc>
        <w:tc>
          <w:tcPr>
            <w:tcW w:type="dxa" w:w="1417"/>
            <w:shd w:val="clear" w:color="auto" w:fill="FFFFFF"/>
          </w:tcPr>
          <w:p>
            <w:r>
              <w:rPr>
                <w:color w:val="1A1A2E"/>
                <w:sz w:val="20"/>
              </w:rPr>
              <w:t>Protected</w:t>
            </w:r>
          </w:p>
        </w:tc>
        <w:tc>
          <w:tcPr>
            <w:tcW w:type="dxa" w:w="5953"/>
            <w:shd w:val="clear" w:color="auto" w:fill="FFFFFF"/>
          </w:tcPr>
          <w:p>
            <w:r>
              <w:rPr>
                <w:color w:val="1A1A2E"/>
                <w:sz w:val="20"/>
              </w:rPr>
              <w:t>First-time profile form — industry, skills, bio</w:t>
            </w:r>
          </w:p>
        </w:tc>
      </w:tr>
      <w:tr>
        <w:tc>
          <w:tcPr>
            <w:tcW w:type="dxa" w:w="2835"/>
            <w:shd w:val="clear" w:color="auto" w:fill="F0F5FF"/>
          </w:tcPr>
          <w:p>
            <w:r>
              <w:rPr>
                <w:color w:val="1A1A2E"/>
                <w:sz w:val="20"/>
              </w:rPr>
              <w:t>/welcome-form</w:t>
            </w:r>
          </w:p>
        </w:tc>
        <w:tc>
          <w:tcPr>
            <w:tcW w:type="dxa" w:w="1417"/>
            <w:shd w:val="clear" w:color="auto" w:fill="F0F5FF"/>
          </w:tcPr>
          <w:p>
            <w:r>
              <w:rPr>
                <w:color w:val="1A1A2E"/>
                <w:sz w:val="20"/>
              </w:rPr>
              <w:t>Protected</w:t>
            </w:r>
          </w:p>
        </w:tc>
        <w:tc>
          <w:tcPr>
            <w:tcW w:type="dxa" w:w="5953"/>
            <w:shd w:val="clear" w:color="auto" w:fill="F0F5FF"/>
          </w:tcPr>
          <w:p>
            <w:r>
              <w:rPr>
                <w:color w:val="1A1A2E"/>
                <w:sz w:val="20"/>
              </w:rPr>
              <w:t>Extended profile — current role, city, target role</w:t>
            </w:r>
          </w:p>
        </w:tc>
      </w:tr>
      <w:tr>
        <w:tc>
          <w:tcPr>
            <w:tcW w:type="dxa" w:w="2835"/>
            <w:shd w:val="clear" w:color="auto" w:fill="FFFFFF"/>
          </w:tcPr>
          <w:p>
            <w:r>
              <w:rPr>
                <w:color w:val="1A1A2E"/>
                <w:sz w:val="20"/>
              </w:rPr>
              <w:t>/welcome</w:t>
            </w:r>
          </w:p>
        </w:tc>
        <w:tc>
          <w:tcPr>
            <w:tcW w:type="dxa" w:w="1417"/>
            <w:shd w:val="clear" w:color="auto" w:fill="FFFFFF"/>
          </w:tcPr>
          <w:p>
            <w:r>
              <w:rPr>
                <w:color w:val="1A1A2E"/>
                <w:sz w:val="20"/>
              </w:rPr>
              <w:t>Protected</w:t>
            </w:r>
          </w:p>
        </w:tc>
        <w:tc>
          <w:tcPr>
            <w:tcW w:type="dxa" w:w="5953"/>
            <w:shd w:val="clear" w:color="auto" w:fill="FFFFFF"/>
          </w:tcPr>
          <w:p>
            <w:r>
              <w:rPr>
                <w:color w:val="1A1A2E"/>
                <w:sz w:val="20"/>
              </w:rPr>
              <w:t>Welcome page shown after sign-up</w:t>
            </w:r>
          </w:p>
        </w:tc>
      </w:tr>
      <w:tr>
        <w:tc>
          <w:tcPr>
            <w:tcW w:type="dxa" w:w="2835"/>
            <w:shd w:val="clear" w:color="auto" w:fill="F0F5FF"/>
          </w:tcPr>
          <w:p>
            <w:r>
              <w:rPr>
                <w:color w:val="1A1A2E"/>
                <w:sz w:val="20"/>
              </w:rPr>
              <w:t>/dashboard</w:t>
            </w:r>
          </w:p>
        </w:tc>
        <w:tc>
          <w:tcPr>
            <w:tcW w:type="dxa" w:w="1417"/>
            <w:shd w:val="clear" w:color="auto" w:fill="F0F5FF"/>
          </w:tcPr>
          <w:p>
            <w:r>
              <w:rPr>
                <w:color w:val="1A1A2E"/>
                <w:sz w:val="20"/>
              </w:rPr>
              <w:t>Protected</w:t>
            </w:r>
          </w:p>
        </w:tc>
        <w:tc>
          <w:tcPr>
            <w:tcW w:type="dxa" w:w="5953"/>
            <w:shd w:val="clear" w:color="auto" w:fill="F0F5FF"/>
          </w:tcPr>
          <w:p>
            <w:r>
              <w:rPr>
                <w:color w:val="1A1A2E"/>
                <w:sz w:val="20"/>
              </w:rPr>
              <w:t>Industry Insights — the main home screen after onboarding</w:t>
            </w:r>
          </w:p>
        </w:tc>
      </w:tr>
      <w:tr>
        <w:tc>
          <w:tcPr>
            <w:tcW w:type="dxa" w:w="2835"/>
            <w:shd w:val="clear" w:color="auto" w:fill="FFFFFF"/>
          </w:tcPr>
          <w:p>
            <w:r>
              <w:rPr>
                <w:color w:val="1A1A2E"/>
                <w:sz w:val="20"/>
              </w:rPr>
              <w:t>/resume</w:t>
            </w:r>
          </w:p>
        </w:tc>
        <w:tc>
          <w:tcPr>
            <w:tcW w:type="dxa" w:w="1417"/>
            <w:shd w:val="clear" w:color="auto" w:fill="FFFFFF"/>
          </w:tcPr>
          <w:p>
            <w:r>
              <w:rPr>
                <w:color w:val="1A1A2E"/>
                <w:sz w:val="20"/>
              </w:rPr>
              <w:t>Protected</w:t>
            </w:r>
          </w:p>
        </w:tc>
        <w:tc>
          <w:tcPr>
            <w:tcW w:type="dxa" w:w="5953"/>
            <w:shd w:val="clear" w:color="auto" w:fill="FFFFFF"/>
          </w:tcPr>
          <w:p>
            <w:r>
              <w:rPr>
                <w:color w:val="1A1A2E"/>
                <w:sz w:val="20"/>
              </w:rPr>
              <w:t>AI Resume Builder with markdown editor and PDF export</w:t>
            </w:r>
          </w:p>
        </w:tc>
      </w:tr>
      <w:tr>
        <w:tc>
          <w:tcPr>
            <w:tcW w:type="dxa" w:w="2835"/>
            <w:shd w:val="clear" w:color="auto" w:fill="F0F5FF"/>
          </w:tcPr>
          <w:p>
            <w:r>
              <w:rPr>
                <w:color w:val="1A1A2E"/>
                <w:sz w:val="20"/>
              </w:rPr>
              <w:t>/ai-cover-letter</w:t>
            </w:r>
          </w:p>
        </w:tc>
        <w:tc>
          <w:tcPr>
            <w:tcW w:type="dxa" w:w="1417"/>
            <w:shd w:val="clear" w:color="auto" w:fill="F0F5FF"/>
          </w:tcPr>
          <w:p>
            <w:r>
              <w:rPr>
                <w:color w:val="1A1A2E"/>
                <w:sz w:val="20"/>
              </w:rPr>
              <w:t>Protected</w:t>
            </w:r>
          </w:p>
        </w:tc>
        <w:tc>
          <w:tcPr>
            <w:tcW w:type="dxa" w:w="5953"/>
            <w:shd w:val="clear" w:color="auto" w:fill="F0F5FF"/>
          </w:tcPr>
          <w:p>
            <w:r>
              <w:rPr>
                <w:color w:val="1A1A2E"/>
                <w:sz w:val="20"/>
              </w:rPr>
              <w:t>List of all generated cover letters</w:t>
            </w:r>
          </w:p>
        </w:tc>
      </w:tr>
      <w:tr>
        <w:tc>
          <w:tcPr>
            <w:tcW w:type="dxa" w:w="2835"/>
            <w:shd w:val="clear" w:color="auto" w:fill="FFFFFF"/>
          </w:tcPr>
          <w:p>
            <w:r>
              <w:rPr>
                <w:color w:val="1A1A2E"/>
                <w:sz w:val="20"/>
              </w:rPr>
              <w:t>/ai-cover-letter/new</w:t>
            </w:r>
          </w:p>
        </w:tc>
        <w:tc>
          <w:tcPr>
            <w:tcW w:type="dxa" w:w="1417"/>
            <w:shd w:val="clear" w:color="auto" w:fill="FFFFFF"/>
          </w:tcPr>
          <w:p>
            <w:r>
              <w:rPr>
                <w:color w:val="1A1A2E"/>
                <w:sz w:val="20"/>
              </w:rPr>
              <w:t>Protected</w:t>
            </w:r>
          </w:p>
        </w:tc>
        <w:tc>
          <w:tcPr>
            <w:tcW w:type="dxa" w:w="5953"/>
            <w:shd w:val="clear" w:color="auto" w:fill="FFFFFF"/>
          </w:tcPr>
          <w:p>
            <w:r>
              <w:rPr>
                <w:color w:val="1A1A2E"/>
                <w:sz w:val="20"/>
              </w:rPr>
              <w:t>Form to generate a new AI cover letter</w:t>
            </w:r>
          </w:p>
        </w:tc>
      </w:tr>
      <w:tr>
        <w:tc>
          <w:tcPr>
            <w:tcW w:type="dxa" w:w="2835"/>
            <w:shd w:val="clear" w:color="auto" w:fill="F0F5FF"/>
          </w:tcPr>
          <w:p>
            <w:r>
              <w:rPr>
                <w:color w:val="1A1A2E"/>
                <w:sz w:val="20"/>
              </w:rPr>
              <w:t>/ai-cover-letter/[id]</w:t>
            </w:r>
          </w:p>
        </w:tc>
        <w:tc>
          <w:tcPr>
            <w:tcW w:type="dxa" w:w="1417"/>
            <w:shd w:val="clear" w:color="auto" w:fill="F0F5FF"/>
          </w:tcPr>
          <w:p>
            <w:r>
              <w:rPr>
                <w:color w:val="1A1A2E"/>
                <w:sz w:val="20"/>
              </w:rPr>
              <w:t>Protected</w:t>
            </w:r>
          </w:p>
        </w:tc>
        <w:tc>
          <w:tcPr>
            <w:tcW w:type="dxa" w:w="5953"/>
            <w:shd w:val="clear" w:color="auto" w:fill="F0F5FF"/>
          </w:tcPr>
          <w:p>
            <w:r>
              <w:rPr>
                <w:color w:val="1A1A2E"/>
                <w:sz w:val="20"/>
              </w:rPr>
              <w:t>View a specific cover letter by its database ID</w:t>
            </w:r>
          </w:p>
        </w:tc>
      </w:tr>
      <w:tr>
        <w:tc>
          <w:tcPr>
            <w:tcW w:type="dxa" w:w="2835"/>
            <w:shd w:val="clear" w:color="auto" w:fill="FFFFFF"/>
          </w:tcPr>
          <w:p>
            <w:r>
              <w:rPr>
                <w:color w:val="1A1A2E"/>
                <w:sz w:val="20"/>
              </w:rPr>
              <w:t>/interview</w:t>
            </w:r>
          </w:p>
        </w:tc>
        <w:tc>
          <w:tcPr>
            <w:tcW w:type="dxa" w:w="1417"/>
            <w:shd w:val="clear" w:color="auto" w:fill="FFFFFF"/>
          </w:tcPr>
          <w:p>
            <w:r>
              <w:rPr>
                <w:color w:val="1A1A2E"/>
                <w:sz w:val="20"/>
              </w:rPr>
              <w:t>Protected</w:t>
            </w:r>
          </w:p>
        </w:tc>
        <w:tc>
          <w:tcPr>
            <w:tcW w:type="dxa" w:w="5953"/>
            <w:shd w:val="clear" w:color="auto" w:fill="FFFFFF"/>
          </w:tcPr>
          <w:p>
            <w:r>
              <w:rPr>
                <w:color w:val="1A1A2E"/>
                <w:sz w:val="20"/>
              </w:rPr>
              <w:t>Interview prep overview — stats cards and score history chart</w:t>
            </w:r>
          </w:p>
        </w:tc>
      </w:tr>
      <w:tr>
        <w:tc>
          <w:tcPr>
            <w:tcW w:type="dxa" w:w="2835"/>
            <w:shd w:val="clear" w:color="auto" w:fill="F0F5FF"/>
          </w:tcPr>
          <w:p>
            <w:r>
              <w:rPr>
                <w:color w:val="1A1A2E"/>
                <w:sz w:val="20"/>
              </w:rPr>
              <w:t>/interview/mock</w:t>
            </w:r>
          </w:p>
        </w:tc>
        <w:tc>
          <w:tcPr>
            <w:tcW w:type="dxa" w:w="1417"/>
            <w:shd w:val="clear" w:color="auto" w:fill="F0F5FF"/>
          </w:tcPr>
          <w:p>
            <w:r>
              <w:rPr>
                <w:color w:val="1A1A2E"/>
                <w:sz w:val="20"/>
              </w:rPr>
              <w:t>Protected</w:t>
            </w:r>
          </w:p>
        </w:tc>
        <w:tc>
          <w:tcPr>
            <w:tcW w:type="dxa" w:w="5953"/>
            <w:shd w:val="clear" w:color="auto" w:fill="F0F5FF"/>
          </w:tcPr>
          <w:p>
            <w:r>
              <w:rPr>
                <w:color w:val="1A1A2E"/>
                <w:sz w:val="20"/>
              </w:rPr>
              <w:t>Take a live AI-generated quiz</w:t>
            </w:r>
          </w:p>
        </w:tc>
      </w:tr>
      <w:tr>
        <w:tc>
          <w:tcPr>
            <w:tcW w:type="dxa" w:w="2835"/>
            <w:shd w:val="clear" w:color="auto" w:fill="FFFFFF"/>
          </w:tcPr>
          <w:p>
            <w:r>
              <w:rPr>
                <w:color w:val="1A1A2E"/>
                <w:sz w:val="20"/>
              </w:rPr>
              <w:t>/skillgap</w:t>
            </w:r>
          </w:p>
        </w:tc>
        <w:tc>
          <w:tcPr>
            <w:tcW w:type="dxa" w:w="1417"/>
            <w:shd w:val="clear" w:color="auto" w:fill="FFFFFF"/>
          </w:tcPr>
          <w:p>
            <w:r>
              <w:rPr>
                <w:color w:val="1A1A2E"/>
                <w:sz w:val="20"/>
              </w:rPr>
              <w:t>Protected</w:t>
            </w:r>
          </w:p>
        </w:tc>
        <w:tc>
          <w:tcPr>
            <w:tcW w:type="dxa" w:w="5953"/>
            <w:shd w:val="clear" w:color="auto" w:fill="FFFFFF"/>
          </w:tcPr>
          <w:p>
            <w:r>
              <w:rPr>
                <w:color w:val="1A1A2E"/>
                <w:sz w:val="20"/>
              </w:rPr>
              <w:t>Skill Gap Analysis — radar chart, strengths, gaps, and learning roadmap</w:t>
            </w:r>
          </w:p>
        </w:tc>
      </w:tr>
    </w:tbl>
    <w:p/>
    <w:p>
      <w:r>
        <w:br w:type="page"/>
      </w:r>
    </w:p>
    <w:p>
      <w:pPr>
        <w:spacing w:before="360" w:after="120"/>
        <w:pBdr>
          <w:bottom w:val="single" w:sz="6" w:space="1" w:color="1A3C6E"/>
        </w:pBdr>
      </w:pPr>
      <w:r>
        <w:rPr>
          <w:b/>
          <w:color w:val="1A3C6E"/>
          <w:sz w:val="40"/>
        </w:rPr>
        <w:t>11.  Data Flow — Step by Step Journeys</w:t>
      </w:r>
    </w:p>
    <w:p>
      <w:pPr>
        <w:spacing w:before="280" w:after="80"/>
      </w:pPr>
      <w:r>
        <w:rPr>
          <w:b/>
          <w:color w:val="1E5FAD"/>
          <w:sz w:val="30"/>
        </w:rPr>
        <w:t>11.1  New User Signs Up and Sees the Dashboard</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4703"/>
        <w:gridCol w:w="4703"/>
      </w:tblGrid>
      <w:tr>
        <w:tc>
          <w:tcPr>
            <w:tcW w:type="dxa" w:w="850"/>
            <w:shd w:val="clear" w:color="auto" w:fill="1A3C6E"/>
          </w:tcPr>
          <w:p>
            <w:pPr>
              <w:jc w:val="center"/>
            </w:pPr>
            <w:r>
              <w:rPr>
                <w:b/>
                <w:color w:val="FFFFFF"/>
                <w:sz w:val="20"/>
              </w:rPr>
              <w:t>Step</w:t>
            </w:r>
          </w:p>
        </w:tc>
        <w:tc>
          <w:tcPr>
            <w:tcW w:type="dxa" w:w="9354"/>
            <w:shd w:val="clear" w:color="auto" w:fill="1A3C6E"/>
          </w:tcPr>
          <w:p>
            <w:pPr>
              <w:jc w:val="center"/>
            </w:pPr>
            <w:r>
              <w:rPr>
                <w:b/>
                <w:color w:val="FFFFFF"/>
                <w:sz w:val="20"/>
              </w:rPr>
              <w:t>Action</w:t>
            </w:r>
          </w:p>
        </w:tc>
      </w:tr>
      <w:tr>
        <w:tc>
          <w:tcPr>
            <w:tcW w:type="dxa" w:w="850"/>
            <w:shd w:val="clear" w:color="auto" w:fill="F0F5FF"/>
          </w:tcPr>
          <w:p>
            <w:r>
              <w:rPr>
                <w:color w:val="1A1A2E"/>
                <w:sz w:val="20"/>
              </w:rPr>
              <w:t>1</w:t>
            </w:r>
          </w:p>
        </w:tc>
        <w:tc>
          <w:tcPr>
            <w:tcW w:type="dxa" w:w="9354"/>
            <w:shd w:val="clear" w:color="auto" w:fill="F0F5FF"/>
          </w:tcPr>
          <w:p>
            <w:r>
              <w:rPr>
                <w:color w:val="1A1A2E"/>
                <w:sz w:val="20"/>
              </w:rPr>
              <w:t>User clicks Sign Up on the landing page</w:t>
            </w:r>
          </w:p>
        </w:tc>
      </w:tr>
      <w:tr>
        <w:tc>
          <w:tcPr>
            <w:tcW w:type="dxa" w:w="850"/>
            <w:shd w:val="clear" w:color="auto" w:fill="FFFFFF"/>
          </w:tcPr>
          <w:p>
            <w:r>
              <w:rPr>
                <w:color w:val="1A1A2E"/>
                <w:sz w:val="20"/>
              </w:rPr>
              <w:t>2</w:t>
            </w:r>
          </w:p>
        </w:tc>
        <w:tc>
          <w:tcPr>
            <w:tcW w:type="dxa" w:w="9354"/>
            <w:shd w:val="clear" w:color="auto" w:fill="FFFFFF"/>
          </w:tcPr>
          <w:p>
            <w:r>
              <w:rPr>
                <w:color w:val="1A1A2E"/>
                <w:sz w:val="20"/>
              </w:rPr>
              <w:t>Clerk handles registration (email, password, verification)</w:t>
            </w:r>
          </w:p>
        </w:tc>
      </w:tr>
      <w:tr>
        <w:tc>
          <w:tcPr>
            <w:tcW w:type="dxa" w:w="850"/>
            <w:shd w:val="clear" w:color="auto" w:fill="F0F5FF"/>
          </w:tcPr>
          <w:p>
            <w:r>
              <w:rPr>
                <w:color w:val="1A1A2E"/>
                <w:sz w:val="20"/>
              </w:rPr>
              <w:t>3</w:t>
            </w:r>
          </w:p>
        </w:tc>
        <w:tc>
          <w:tcPr>
            <w:tcW w:type="dxa" w:w="9354"/>
            <w:shd w:val="clear" w:color="auto" w:fill="F0F5FF"/>
          </w:tcPr>
          <w:p>
            <w:r>
              <w:rPr>
                <w:color w:val="1A1A2E"/>
                <w:sz w:val="20"/>
              </w:rPr>
              <w:t>middleware.js intercepts the first request to any protected route</w:t>
            </w:r>
          </w:p>
        </w:tc>
      </w:tr>
      <w:tr>
        <w:tc>
          <w:tcPr>
            <w:tcW w:type="dxa" w:w="850"/>
            <w:shd w:val="clear" w:color="auto" w:fill="FFFFFF"/>
          </w:tcPr>
          <w:p>
            <w:r>
              <w:rPr>
                <w:color w:val="1A1A2E"/>
                <w:sz w:val="20"/>
              </w:rPr>
              <w:t>4</w:t>
            </w:r>
          </w:p>
        </w:tc>
        <w:tc>
          <w:tcPr>
            <w:tcW w:type="dxa" w:w="9354"/>
            <w:shd w:val="clear" w:color="auto" w:fill="FFFFFF"/>
          </w:tcPr>
          <w:p>
            <w:r>
              <w:rPr>
                <w:color w:val="1A1A2E"/>
                <w:sz w:val="20"/>
              </w:rPr>
              <w:t>lib/checkUser.js finds no User row for this clerkUserId → creates one in Postgres</w:t>
            </w:r>
          </w:p>
        </w:tc>
      </w:tr>
      <w:tr>
        <w:tc>
          <w:tcPr>
            <w:tcW w:type="dxa" w:w="850"/>
            <w:shd w:val="clear" w:color="auto" w:fill="F0F5FF"/>
          </w:tcPr>
          <w:p>
            <w:r>
              <w:rPr>
                <w:color w:val="1A1A2E"/>
                <w:sz w:val="20"/>
              </w:rPr>
              <w:t>5</w:t>
            </w:r>
          </w:p>
        </w:tc>
        <w:tc>
          <w:tcPr>
            <w:tcW w:type="dxa" w:w="9354"/>
            <w:shd w:val="clear" w:color="auto" w:fill="F0F5FF"/>
          </w:tcPr>
          <w:p>
            <w:r>
              <w:rPr>
                <w:color w:val="1A1A2E"/>
                <w:sz w:val="20"/>
              </w:rPr>
              <w:t>isOnboarded = false → user is redirected to /onboarding</w:t>
            </w:r>
          </w:p>
        </w:tc>
      </w:tr>
      <w:tr>
        <w:tc>
          <w:tcPr>
            <w:tcW w:type="dxa" w:w="850"/>
            <w:shd w:val="clear" w:color="auto" w:fill="FFFFFF"/>
          </w:tcPr>
          <w:p>
            <w:r>
              <w:rPr>
                <w:color w:val="1A1A2E"/>
                <w:sz w:val="20"/>
              </w:rPr>
              <w:t>6</w:t>
            </w:r>
          </w:p>
        </w:tc>
        <w:tc>
          <w:tcPr>
            <w:tcW w:type="dxa" w:w="9354"/>
            <w:shd w:val="clear" w:color="auto" w:fill="FFFFFF"/>
          </w:tcPr>
          <w:p>
            <w:r>
              <w:rPr>
                <w:color w:val="1A1A2E"/>
                <w:sz w:val="20"/>
              </w:rPr>
              <w:t>User fills in industry, sub-industry, experience, skills, bio</w:t>
            </w:r>
          </w:p>
        </w:tc>
      </w:tr>
      <w:tr>
        <w:tc>
          <w:tcPr>
            <w:tcW w:type="dxa" w:w="850"/>
            <w:shd w:val="clear" w:color="auto" w:fill="F0F5FF"/>
          </w:tcPr>
          <w:p>
            <w:r>
              <w:rPr>
                <w:color w:val="1A1A2E"/>
                <w:sz w:val="20"/>
              </w:rPr>
              <w:t>7</w:t>
            </w:r>
          </w:p>
        </w:tc>
        <w:tc>
          <w:tcPr>
            <w:tcW w:type="dxa" w:w="9354"/>
            <w:shd w:val="clear" w:color="auto" w:fill="F0F5FF"/>
          </w:tcPr>
          <w:p>
            <w:r>
              <w:rPr>
                <w:color w:val="1A1A2E"/>
                <w:sz w:val="20"/>
              </w:rPr>
              <w:t>updateUser() server action saves everything to the User table</w:t>
            </w:r>
          </w:p>
        </w:tc>
      </w:tr>
      <w:tr>
        <w:tc>
          <w:tcPr>
            <w:tcW w:type="dxa" w:w="850"/>
            <w:shd w:val="clear" w:color="auto" w:fill="FFFFFF"/>
          </w:tcPr>
          <w:p>
            <w:r>
              <w:rPr>
                <w:color w:val="1A1A2E"/>
                <w:sz w:val="20"/>
              </w:rPr>
              <w:t>8</w:t>
            </w:r>
          </w:p>
        </w:tc>
        <w:tc>
          <w:tcPr>
            <w:tcW w:type="dxa" w:w="9354"/>
            <w:shd w:val="clear" w:color="auto" w:fill="FFFFFF"/>
          </w:tcPr>
          <w:p>
            <w:r>
              <w:rPr>
                <w:color w:val="1A1A2E"/>
                <w:sz w:val="20"/>
              </w:rPr>
              <w:t>An IndustryInsight row is created for their industry if it does not exist</w:t>
            </w:r>
          </w:p>
        </w:tc>
      </w:tr>
      <w:tr>
        <w:tc>
          <w:tcPr>
            <w:tcW w:type="dxa" w:w="850"/>
            <w:shd w:val="clear" w:color="auto" w:fill="F0F5FF"/>
          </w:tcPr>
          <w:p>
            <w:r>
              <w:rPr>
                <w:color w:val="1A1A2E"/>
                <w:sz w:val="20"/>
              </w:rPr>
              <w:t>9</w:t>
            </w:r>
          </w:p>
        </w:tc>
        <w:tc>
          <w:tcPr>
            <w:tcW w:type="dxa" w:w="9354"/>
            <w:shd w:val="clear" w:color="auto" w:fill="F0F5FF"/>
          </w:tcPr>
          <w:p>
            <w:r>
              <w:rPr>
                <w:color w:val="1A1A2E"/>
                <w:sz w:val="20"/>
              </w:rPr>
              <w:t>isOnboarded is set to true</w:t>
            </w:r>
          </w:p>
        </w:tc>
      </w:tr>
      <w:tr>
        <w:tc>
          <w:tcPr>
            <w:tcW w:type="dxa" w:w="850"/>
            <w:shd w:val="clear" w:color="auto" w:fill="FFFFFF"/>
          </w:tcPr>
          <w:p>
            <w:r>
              <w:rPr>
                <w:color w:val="1A1A2E"/>
                <w:sz w:val="20"/>
              </w:rPr>
              <w:t>10</w:t>
            </w:r>
          </w:p>
        </w:tc>
        <w:tc>
          <w:tcPr>
            <w:tcW w:type="dxa" w:w="9354"/>
            <w:shd w:val="clear" w:color="auto" w:fill="FFFFFF"/>
          </w:tcPr>
          <w:p>
            <w:r>
              <w:rPr>
                <w:color w:val="1A1A2E"/>
                <w:sz w:val="20"/>
              </w:rPr>
              <w:t>User is redirected to /dashboard</w:t>
            </w:r>
          </w:p>
        </w:tc>
      </w:tr>
      <w:tr>
        <w:tc>
          <w:tcPr>
            <w:tcW w:type="dxa" w:w="850"/>
            <w:shd w:val="clear" w:color="auto" w:fill="F0F5FF"/>
          </w:tcPr>
          <w:p>
            <w:r>
              <w:rPr>
                <w:color w:val="1A1A2E"/>
                <w:sz w:val="20"/>
              </w:rPr>
              <w:t>11</w:t>
            </w:r>
          </w:p>
        </w:tc>
        <w:tc>
          <w:tcPr>
            <w:tcW w:type="dxa" w:w="9354"/>
            <w:shd w:val="clear" w:color="auto" w:fill="F0F5FF"/>
          </w:tcPr>
          <w:p>
            <w:r>
              <w:rPr>
                <w:color w:val="1A1A2E"/>
                <w:sz w:val="20"/>
              </w:rPr>
              <w:t>getIndustryInsights() reads the IndustryInsight row from the database</w:t>
            </w:r>
          </w:p>
        </w:tc>
      </w:tr>
      <w:tr>
        <w:tc>
          <w:tcPr>
            <w:tcW w:type="dxa" w:w="850"/>
            <w:shd w:val="clear" w:color="auto" w:fill="FFFFFF"/>
          </w:tcPr>
          <w:p>
            <w:r>
              <w:rPr>
                <w:color w:val="1A1A2E"/>
                <w:sz w:val="20"/>
              </w:rPr>
              <w:t>12</w:t>
            </w:r>
          </w:p>
        </w:tc>
        <w:tc>
          <w:tcPr>
            <w:tcW w:type="dxa" w:w="9354"/>
            <w:shd w:val="clear" w:color="auto" w:fill="FFFFFF"/>
          </w:tcPr>
          <w:p>
            <w:r>
              <w:rPr>
                <w:color w:val="1A1A2E"/>
                <w:sz w:val="20"/>
              </w:rPr>
              <w:t>DashboardView renders the stat cards, chart, trends, and skills</w:t>
            </w:r>
          </w:p>
        </w:tc>
      </w:tr>
    </w:tbl>
    <w:p/>
    <w:p>
      <w:pPr>
        <w:spacing w:before="280" w:after="80"/>
      </w:pPr>
      <w:r>
        <w:rPr>
          <w:b/>
          <w:color w:val="1E5FAD"/>
          <w:sz w:val="30"/>
        </w:rPr>
        <w:t>11.2  User Takes a Quiz and Gets Feedback</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4703"/>
        <w:gridCol w:w="4703"/>
      </w:tblGrid>
      <w:tr>
        <w:tc>
          <w:tcPr>
            <w:tcW w:type="dxa" w:w="850"/>
            <w:shd w:val="clear" w:color="auto" w:fill="1A3C6E"/>
          </w:tcPr>
          <w:p>
            <w:pPr>
              <w:jc w:val="center"/>
            </w:pPr>
            <w:r>
              <w:rPr>
                <w:b/>
                <w:color w:val="FFFFFF"/>
                <w:sz w:val="20"/>
              </w:rPr>
              <w:t>Step</w:t>
            </w:r>
          </w:p>
        </w:tc>
        <w:tc>
          <w:tcPr>
            <w:tcW w:type="dxa" w:w="9354"/>
            <w:shd w:val="clear" w:color="auto" w:fill="1A3C6E"/>
          </w:tcPr>
          <w:p>
            <w:pPr>
              <w:jc w:val="center"/>
            </w:pPr>
            <w:r>
              <w:rPr>
                <w:b/>
                <w:color w:val="FFFFFF"/>
                <w:sz w:val="20"/>
              </w:rPr>
              <w:t>Action</w:t>
            </w:r>
          </w:p>
        </w:tc>
      </w:tr>
      <w:tr>
        <w:tc>
          <w:tcPr>
            <w:tcW w:type="dxa" w:w="850"/>
            <w:shd w:val="clear" w:color="auto" w:fill="F0F5FF"/>
          </w:tcPr>
          <w:p>
            <w:r>
              <w:rPr>
                <w:color w:val="1A1A2E"/>
                <w:sz w:val="20"/>
              </w:rPr>
              <w:t>1</w:t>
            </w:r>
          </w:p>
        </w:tc>
        <w:tc>
          <w:tcPr>
            <w:tcW w:type="dxa" w:w="9354"/>
            <w:shd w:val="clear" w:color="auto" w:fill="F0F5FF"/>
          </w:tcPr>
          <w:p>
            <w:r>
              <w:rPr>
                <w:color w:val="1A1A2E"/>
                <w:sz w:val="20"/>
              </w:rPr>
              <w:t>User navigates to /interview/mock</w:t>
            </w:r>
          </w:p>
        </w:tc>
      </w:tr>
      <w:tr>
        <w:tc>
          <w:tcPr>
            <w:tcW w:type="dxa" w:w="850"/>
            <w:shd w:val="clear" w:color="auto" w:fill="FFFFFF"/>
          </w:tcPr>
          <w:p>
            <w:r>
              <w:rPr>
                <w:color w:val="1A1A2E"/>
                <w:sz w:val="20"/>
              </w:rPr>
              <w:t>2</w:t>
            </w:r>
          </w:p>
        </w:tc>
        <w:tc>
          <w:tcPr>
            <w:tcW w:type="dxa" w:w="9354"/>
            <w:shd w:val="clear" w:color="auto" w:fill="FFFFFF"/>
          </w:tcPr>
          <w:p>
            <w:r>
              <w:rPr>
                <w:color w:val="1A1A2E"/>
                <w:sz w:val="20"/>
              </w:rPr>
              <w:t>generateQuiz() reads user.industry and user.skills from Postgres</w:t>
            </w:r>
          </w:p>
        </w:tc>
      </w:tr>
      <w:tr>
        <w:tc>
          <w:tcPr>
            <w:tcW w:type="dxa" w:w="850"/>
            <w:shd w:val="clear" w:color="auto" w:fill="F0F5FF"/>
          </w:tcPr>
          <w:p>
            <w:r>
              <w:rPr>
                <w:color w:val="1A1A2E"/>
                <w:sz w:val="20"/>
              </w:rPr>
              <w:t>3</w:t>
            </w:r>
          </w:p>
        </w:tc>
        <w:tc>
          <w:tcPr>
            <w:tcW w:type="dxa" w:w="9354"/>
            <w:shd w:val="clear" w:color="auto" w:fill="F0F5FF"/>
          </w:tcPr>
          <w:p>
            <w:r>
              <w:rPr>
                <w:color w:val="1A1A2E"/>
                <w:sz w:val="20"/>
              </w:rPr>
              <w:t>Gemini 2.5 Flash is called: 'Generate 10 MCQ questions for a [industry] professional with expertise in [skills]'</w:t>
            </w:r>
          </w:p>
        </w:tc>
      </w:tr>
      <w:tr>
        <w:tc>
          <w:tcPr>
            <w:tcW w:type="dxa" w:w="850"/>
            <w:shd w:val="clear" w:color="auto" w:fill="FFFFFF"/>
          </w:tcPr>
          <w:p>
            <w:r>
              <w:rPr>
                <w:color w:val="1A1A2E"/>
                <w:sz w:val="20"/>
              </w:rPr>
              <w:t>4</w:t>
            </w:r>
          </w:p>
        </w:tc>
        <w:tc>
          <w:tcPr>
            <w:tcW w:type="dxa" w:w="9354"/>
            <w:shd w:val="clear" w:color="auto" w:fill="FFFFFF"/>
          </w:tcPr>
          <w:p>
            <w:r>
              <w:rPr>
                <w:color w:val="1A1A2E"/>
                <w:sz w:val="20"/>
              </w:rPr>
              <w:t>Gemini returns a JSON array of 10 questions, each with 4 options, correct answer, and explanation</w:t>
            </w:r>
          </w:p>
        </w:tc>
      </w:tr>
      <w:tr>
        <w:tc>
          <w:tcPr>
            <w:tcW w:type="dxa" w:w="850"/>
            <w:shd w:val="clear" w:color="auto" w:fill="F0F5FF"/>
          </w:tcPr>
          <w:p>
            <w:r>
              <w:rPr>
                <w:color w:val="1A1A2E"/>
                <w:sz w:val="20"/>
              </w:rPr>
              <w:t>5</w:t>
            </w:r>
          </w:p>
        </w:tc>
        <w:tc>
          <w:tcPr>
            <w:tcW w:type="dxa" w:w="9354"/>
            <w:shd w:val="clear" w:color="auto" w:fill="F0F5FF"/>
          </w:tcPr>
          <w:p>
            <w:r>
              <w:rPr>
                <w:color w:val="1A1A2E"/>
                <w:sz w:val="20"/>
              </w:rPr>
              <w:t>Questions are displayed one by one with radio button selectors</w:t>
            </w:r>
          </w:p>
        </w:tc>
      </w:tr>
      <w:tr>
        <w:tc>
          <w:tcPr>
            <w:tcW w:type="dxa" w:w="850"/>
            <w:shd w:val="clear" w:color="auto" w:fill="FFFFFF"/>
          </w:tcPr>
          <w:p>
            <w:r>
              <w:rPr>
                <w:color w:val="1A1A2E"/>
                <w:sz w:val="20"/>
              </w:rPr>
              <w:t>6</w:t>
            </w:r>
          </w:p>
        </w:tc>
        <w:tc>
          <w:tcPr>
            <w:tcW w:type="dxa" w:w="9354"/>
            <w:shd w:val="clear" w:color="auto" w:fill="FFFFFF"/>
          </w:tcPr>
          <w:p>
            <w:r>
              <w:rPr>
                <w:color w:val="1A1A2E"/>
                <w:sz w:val="20"/>
              </w:rPr>
              <w:t>User submits all answers</w:t>
            </w:r>
          </w:p>
        </w:tc>
      </w:tr>
      <w:tr>
        <w:tc>
          <w:tcPr>
            <w:tcW w:type="dxa" w:w="850"/>
            <w:shd w:val="clear" w:color="auto" w:fill="F0F5FF"/>
          </w:tcPr>
          <w:p>
            <w:r>
              <w:rPr>
                <w:color w:val="1A1A2E"/>
                <w:sz w:val="20"/>
              </w:rPr>
              <w:t>7</w:t>
            </w:r>
          </w:p>
        </w:tc>
        <w:tc>
          <w:tcPr>
            <w:tcW w:type="dxa" w:w="9354"/>
            <w:shd w:val="clear" w:color="auto" w:fill="F0F5FF"/>
          </w:tcPr>
          <w:p>
            <w:r>
              <w:rPr>
                <w:color w:val="1A1A2E"/>
                <w:sz w:val="20"/>
              </w:rPr>
              <w:t>saveQuizResult() maps user answers against correct answers, computes the score</w:t>
            </w:r>
          </w:p>
        </w:tc>
      </w:tr>
      <w:tr>
        <w:tc>
          <w:tcPr>
            <w:tcW w:type="dxa" w:w="850"/>
            <w:shd w:val="clear" w:color="auto" w:fill="FFFFFF"/>
          </w:tcPr>
          <w:p>
            <w:r>
              <w:rPr>
                <w:color w:val="1A1A2E"/>
                <w:sz w:val="20"/>
              </w:rPr>
              <w:t>8</w:t>
            </w:r>
          </w:p>
        </w:tc>
        <w:tc>
          <w:tcPr>
            <w:tcW w:type="dxa" w:w="9354"/>
            <w:shd w:val="clear" w:color="auto" w:fill="FFFFFF"/>
          </w:tcPr>
          <w:p>
            <w:r>
              <w:rPr>
                <w:color w:val="1A1A2E"/>
                <w:sz w:val="20"/>
              </w:rPr>
              <w:t>If any answers are wrong: Gemini is called again with those specific questions to generate a 1–2 sentence improvement tip</w:t>
            </w:r>
          </w:p>
        </w:tc>
      </w:tr>
      <w:tr>
        <w:tc>
          <w:tcPr>
            <w:tcW w:type="dxa" w:w="850"/>
            <w:shd w:val="clear" w:color="auto" w:fill="F0F5FF"/>
          </w:tcPr>
          <w:p>
            <w:r>
              <w:rPr>
                <w:color w:val="1A1A2E"/>
                <w:sz w:val="20"/>
              </w:rPr>
              <w:t>9</w:t>
            </w:r>
          </w:p>
        </w:tc>
        <w:tc>
          <w:tcPr>
            <w:tcW w:type="dxa" w:w="9354"/>
            <w:shd w:val="clear" w:color="auto" w:fill="F0F5FF"/>
          </w:tcPr>
          <w:p>
            <w:r>
              <w:rPr>
                <w:color w:val="1A1A2E"/>
                <w:sz w:val="20"/>
              </w:rPr>
              <w:t>An Assessment row is saved to Postgres with score, all question details, and the tip</w:t>
            </w:r>
          </w:p>
        </w:tc>
      </w:tr>
      <w:tr>
        <w:tc>
          <w:tcPr>
            <w:tcW w:type="dxa" w:w="850"/>
            <w:shd w:val="clear" w:color="auto" w:fill="FFFFFF"/>
          </w:tcPr>
          <w:p>
            <w:r>
              <w:rPr>
                <w:color w:val="1A1A2E"/>
                <w:sz w:val="20"/>
              </w:rPr>
              <w:t>10</w:t>
            </w:r>
          </w:p>
        </w:tc>
        <w:tc>
          <w:tcPr>
            <w:tcW w:type="dxa" w:w="9354"/>
            <w:shd w:val="clear" w:color="auto" w:fill="FFFFFF"/>
          </w:tcPr>
          <w:p>
            <w:r>
              <w:rPr>
                <w:color w:val="1A1A2E"/>
                <w:sz w:val="20"/>
              </w:rPr>
              <w:t>Results page shows: overall score, per-question breakdown, and the improvement tip</w:t>
            </w:r>
          </w:p>
        </w:tc>
      </w:tr>
      <w:tr>
        <w:tc>
          <w:tcPr>
            <w:tcW w:type="dxa" w:w="850"/>
            <w:shd w:val="clear" w:color="auto" w:fill="F0F5FF"/>
          </w:tcPr>
          <w:p>
            <w:r>
              <w:rPr>
                <w:color w:val="1A1A2E"/>
                <w:sz w:val="20"/>
              </w:rPr>
              <w:t>11</w:t>
            </w:r>
          </w:p>
        </w:tc>
        <w:tc>
          <w:tcPr>
            <w:tcW w:type="dxa" w:w="9354"/>
            <w:shd w:val="clear" w:color="auto" w:fill="F0F5FF"/>
          </w:tcPr>
          <w:p>
            <w:r>
              <w:rPr>
                <w:color w:val="1A1A2E"/>
                <w:sz w:val="20"/>
              </w:rPr>
              <w:t>On /interview overview, the score chart and stat cards update to include this new result</w:t>
            </w:r>
          </w:p>
        </w:tc>
      </w:tr>
    </w:tbl>
    <w:p/>
    <w:p>
      <w:pPr>
        <w:spacing w:before="280" w:after="80"/>
      </w:pPr>
      <w:r>
        <w:rPr>
          <w:b/>
          <w:color w:val="1E5FAD"/>
          <w:sz w:val="30"/>
        </w:rPr>
        <w:t>11.3  User Runs Skill Gap Analysis</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4703"/>
        <w:gridCol w:w="4703"/>
      </w:tblGrid>
      <w:tr>
        <w:tc>
          <w:tcPr>
            <w:tcW w:type="dxa" w:w="850"/>
            <w:shd w:val="clear" w:color="auto" w:fill="1A3C6E"/>
          </w:tcPr>
          <w:p>
            <w:pPr>
              <w:jc w:val="center"/>
            </w:pPr>
            <w:r>
              <w:rPr>
                <w:b/>
                <w:color w:val="FFFFFF"/>
                <w:sz w:val="20"/>
              </w:rPr>
              <w:t>Step</w:t>
            </w:r>
          </w:p>
        </w:tc>
        <w:tc>
          <w:tcPr>
            <w:tcW w:type="dxa" w:w="9354"/>
            <w:shd w:val="clear" w:color="auto" w:fill="1A3C6E"/>
          </w:tcPr>
          <w:p>
            <w:pPr>
              <w:jc w:val="center"/>
            </w:pPr>
            <w:r>
              <w:rPr>
                <w:b/>
                <w:color w:val="FFFFFF"/>
                <w:sz w:val="20"/>
              </w:rPr>
              <w:t>Action</w:t>
            </w:r>
          </w:p>
        </w:tc>
      </w:tr>
      <w:tr>
        <w:tc>
          <w:tcPr>
            <w:tcW w:type="dxa" w:w="850"/>
            <w:shd w:val="clear" w:color="auto" w:fill="F0F5FF"/>
          </w:tcPr>
          <w:p>
            <w:r>
              <w:rPr>
                <w:color w:val="1A1A2E"/>
                <w:sz w:val="20"/>
              </w:rPr>
              <w:t>1</w:t>
            </w:r>
          </w:p>
        </w:tc>
        <w:tc>
          <w:tcPr>
            <w:tcW w:type="dxa" w:w="9354"/>
            <w:shd w:val="clear" w:color="auto" w:fill="F0F5FF"/>
          </w:tcPr>
          <w:p>
            <w:r>
              <w:rPr>
                <w:color w:val="1A1A2E"/>
                <w:sz w:val="20"/>
              </w:rPr>
              <w:t>User must have completed the Welcome Form (role + targetRole are required)</w:t>
            </w:r>
          </w:p>
        </w:tc>
      </w:tr>
      <w:tr>
        <w:tc>
          <w:tcPr>
            <w:tcW w:type="dxa" w:w="850"/>
            <w:shd w:val="clear" w:color="auto" w:fill="FFFFFF"/>
          </w:tcPr>
          <w:p>
            <w:r>
              <w:rPr>
                <w:color w:val="1A1A2E"/>
                <w:sz w:val="20"/>
              </w:rPr>
              <w:t>2</w:t>
            </w:r>
          </w:p>
        </w:tc>
        <w:tc>
          <w:tcPr>
            <w:tcW w:type="dxa" w:w="9354"/>
            <w:shd w:val="clear" w:color="auto" w:fill="FFFFFF"/>
          </w:tcPr>
          <w:p>
            <w:r>
              <w:rPr>
                <w:color w:val="1A1A2E"/>
                <w:sz w:val="20"/>
              </w:rPr>
              <w:t>User navigates to /skillgap</w:t>
            </w:r>
          </w:p>
        </w:tc>
      </w:tr>
      <w:tr>
        <w:tc>
          <w:tcPr>
            <w:tcW w:type="dxa" w:w="850"/>
            <w:shd w:val="clear" w:color="auto" w:fill="F0F5FF"/>
          </w:tcPr>
          <w:p>
            <w:r>
              <w:rPr>
                <w:color w:val="1A1A2E"/>
                <w:sz w:val="20"/>
              </w:rPr>
              <w:t>3</w:t>
            </w:r>
          </w:p>
        </w:tc>
        <w:tc>
          <w:tcPr>
            <w:tcW w:type="dxa" w:w="9354"/>
            <w:shd w:val="clear" w:color="auto" w:fill="F0F5FF"/>
          </w:tcPr>
          <w:p>
            <w:r>
              <w:rPr>
                <w:color w:val="1A1A2E"/>
                <w:sz w:val="20"/>
              </w:rPr>
              <w:t>The page calls GET /api/inngest/skillgap</w:t>
            </w:r>
          </w:p>
        </w:tc>
      </w:tr>
      <w:tr>
        <w:tc>
          <w:tcPr>
            <w:tcW w:type="dxa" w:w="850"/>
            <w:shd w:val="clear" w:color="auto" w:fill="FFFFFF"/>
          </w:tcPr>
          <w:p>
            <w:r>
              <w:rPr>
                <w:color w:val="1A1A2E"/>
                <w:sz w:val="20"/>
              </w:rPr>
              <w:t>4</w:t>
            </w:r>
          </w:p>
        </w:tc>
        <w:tc>
          <w:tcPr>
            <w:tcW w:type="dxa" w:w="9354"/>
            <w:shd w:val="clear" w:color="auto" w:fill="FFFFFF"/>
          </w:tcPr>
          <w:p>
            <w:r>
              <w:rPr>
                <w:color w:val="1A1A2E"/>
                <w:sz w:val="20"/>
              </w:rPr>
              <w:t>The API reads role, experience, targetRole, targetLevel from the User table</w:t>
            </w:r>
          </w:p>
        </w:tc>
      </w:tr>
      <w:tr>
        <w:tc>
          <w:tcPr>
            <w:tcW w:type="dxa" w:w="850"/>
            <w:shd w:val="clear" w:color="auto" w:fill="F0F5FF"/>
          </w:tcPr>
          <w:p>
            <w:r>
              <w:rPr>
                <w:color w:val="1A1A2E"/>
                <w:sz w:val="20"/>
              </w:rPr>
              <w:t>5</w:t>
            </w:r>
          </w:p>
        </w:tc>
        <w:tc>
          <w:tcPr>
            <w:tcW w:type="dxa" w:w="9354"/>
            <w:shd w:val="clear" w:color="auto" w:fill="F0F5FF"/>
          </w:tcPr>
          <w:p>
            <w:r>
              <w:rPr>
                <w:color w:val="1A1A2E"/>
                <w:sz w:val="20"/>
              </w:rPr>
              <w:t>Gemini is called with: 'Analyse the skill gap between [current role] and [target role] at [target level]. Return JSON.'</w:t>
            </w:r>
          </w:p>
        </w:tc>
      </w:tr>
      <w:tr>
        <w:tc>
          <w:tcPr>
            <w:tcW w:type="dxa" w:w="850"/>
            <w:shd w:val="clear" w:color="auto" w:fill="FFFFFF"/>
          </w:tcPr>
          <w:p>
            <w:r>
              <w:rPr>
                <w:color w:val="1A1A2E"/>
                <w:sz w:val="20"/>
              </w:rPr>
              <w:t>6</w:t>
            </w:r>
          </w:p>
        </w:tc>
        <w:tc>
          <w:tcPr>
            <w:tcW w:type="dxa" w:w="9354"/>
            <w:shd w:val="clear" w:color="auto" w:fill="FFFFFF"/>
          </w:tcPr>
          <w:p>
            <w:r>
              <w:rPr>
                <w:color w:val="1A1A2E"/>
                <w:sz w:val="20"/>
              </w:rPr>
              <w:t>Gemini returns: radarData (skills with levels 0–10), skillsToDevelop, strengths, learningRoadmap, summary</w:t>
            </w:r>
          </w:p>
        </w:tc>
      </w:tr>
      <w:tr>
        <w:tc>
          <w:tcPr>
            <w:tcW w:type="dxa" w:w="850"/>
            <w:shd w:val="clear" w:color="auto" w:fill="F0F5FF"/>
          </w:tcPr>
          <w:p>
            <w:r>
              <w:rPr>
                <w:color w:val="1A1A2E"/>
                <w:sz w:val="20"/>
              </w:rPr>
              <w:t>7</w:t>
            </w:r>
          </w:p>
        </w:tc>
        <w:tc>
          <w:tcPr>
            <w:tcW w:type="dxa" w:w="9354"/>
            <w:shd w:val="clear" w:color="auto" w:fill="F0F5FF"/>
          </w:tcPr>
          <w:p>
            <w:r>
              <w:rPr>
                <w:color w:val="1A1A2E"/>
                <w:sz w:val="20"/>
              </w:rPr>
              <w:t>The response is parsed and returned as JSON from the API</w:t>
            </w:r>
          </w:p>
        </w:tc>
      </w:tr>
      <w:tr>
        <w:tc>
          <w:tcPr>
            <w:tcW w:type="dxa" w:w="850"/>
            <w:shd w:val="clear" w:color="auto" w:fill="FFFFFF"/>
          </w:tcPr>
          <w:p>
            <w:r>
              <w:rPr>
                <w:color w:val="1A1A2E"/>
                <w:sz w:val="20"/>
              </w:rPr>
              <w:t>8</w:t>
            </w:r>
          </w:p>
        </w:tc>
        <w:tc>
          <w:tcPr>
            <w:tcW w:type="dxa" w:w="9354"/>
            <w:shd w:val="clear" w:color="auto" w:fill="FFFFFF"/>
          </w:tcPr>
          <w:p>
            <w:r>
              <w:rPr>
                <w:color w:val="1A1A2E"/>
                <w:sz w:val="20"/>
              </w:rPr>
              <w:t>SkillGapPage renders the Radar chart, skills cards, learning roadmap, and AI summary</w:t>
            </w:r>
          </w:p>
        </w:tc>
      </w:tr>
    </w:tbl>
    <w:p/>
    <w:p>
      <w:pPr>
        <w:spacing w:before="280" w:after="80"/>
      </w:pPr>
      <w:r>
        <w:rPr>
          <w:b/>
          <w:color w:val="1E5FAD"/>
          <w:sz w:val="30"/>
        </w:rPr>
        <w:t>11.4  Weekly Industry Insights Refresh (Automated)</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4703"/>
        <w:gridCol w:w="4703"/>
      </w:tblGrid>
      <w:tr>
        <w:tc>
          <w:tcPr>
            <w:tcW w:type="dxa" w:w="850"/>
            <w:shd w:val="clear" w:color="auto" w:fill="1A3C6E"/>
          </w:tcPr>
          <w:p>
            <w:pPr>
              <w:jc w:val="center"/>
            </w:pPr>
            <w:r>
              <w:rPr>
                <w:b/>
                <w:color w:val="FFFFFF"/>
                <w:sz w:val="20"/>
              </w:rPr>
              <w:t>Step</w:t>
            </w:r>
          </w:p>
        </w:tc>
        <w:tc>
          <w:tcPr>
            <w:tcW w:type="dxa" w:w="9354"/>
            <w:shd w:val="clear" w:color="auto" w:fill="1A3C6E"/>
          </w:tcPr>
          <w:p>
            <w:pPr>
              <w:jc w:val="center"/>
            </w:pPr>
            <w:r>
              <w:rPr>
                <w:b/>
                <w:color w:val="FFFFFF"/>
                <w:sz w:val="20"/>
              </w:rPr>
              <w:t>Action</w:t>
            </w:r>
          </w:p>
        </w:tc>
      </w:tr>
      <w:tr>
        <w:tc>
          <w:tcPr>
            <w:tcW w:type="dxa" w:w="850"/>
            <w:shd w:val="clear" w:color="auto" w:fill="F0F5FF"/>
          </w:tcPr>
          <w:p>
            <w:r>
              <w:rPr>
                <w:color w:val="1A1A2E"/>
                <w:sz w:val="20"/>
              </w:rPr>
              <w:t>1</w:t>
            </w:r>
          </w:p>
        </w:tc>
        <w:tc>
          <w:tcPr>
            <w:tcW w:type="dxa" w:w="9354"/>
            <w:shd w:val="clear" w:color="auto" w:fill="F0F5FF"/>
          </w:tcPr>
          <w:p>
            <w:r>
              <w:rPr>
                <w:color w:val="1A1A2E"/>
                <w:sz w:val="20"/>
              </w:rPr>
              <w:t>Every Sunday at midnight — Inngest's servers call POST /api/inngest</w:t>
            </w:r>
          </w:p>
        </w:tc>
      </w:tr>
      <w:tr>
        <w:tc>
          <w:tcPr>
            <w:tcW w:type="dxa" w:w="850"/>
            <w:shd w:val="clear" w:color="auto" w:fill="FFFFFF"/>
          </w:tcPr>
          <w:p>
            <w:r>
              <w:rPr>
                <w:color w:val="1A1A2E"/>
                <w:sz w:val="20"/>
              </w:rPr>
              <w:t>2</w:t>
            </w:r>
          </w:p>
        </w:tc>
        <w:tc>
          <w:tcPr>
            <w:tcW w:type="dxa" w:w="9354"/>
            <w:shd w:val="clear" w:color="auto" w:fill="FFFFFF"/>
          </w:tcPr>
          <w:p>
            <w:r>
              <w:rPr>
                <w:color w:val="1A1A2E"/>
                <w:sz w:val="20"/>
              </w:rPr>
              <w:t>The generateIndustryInsights function is triggered</w:t>
            </w:r>
          </w:p>
        </w:tc>
      </w:tr>
      <w:tr>
        <w:tc>
          <w:tcPr>
            <w:tcW w:type="dxa" w:w="850"/>
            <w:shd w:val="clear" w:color="auto" w:fill="F0F5FF"/>
          </w:tcPr>
          <w:p>
            <w:r>
              <w:rPr>
                <w:color w:val="1A1A2E"/>
                <w:sz w:val="20"/>
              </w:rPr>
              <w:t>3</w:t>
            </w:r>
          </w:p>
        </w:tc>
        <w:tc>
          <w:tcPr>
            <w:tcW w:type="dxa" w:w="9354"/>
            <w:shd w:val="clear" w:color="auto" w:fill="F0F5FF"/>
          </w:tcPr>
          <w:p>
            <w:r>
              <w:rPr>
                <w:color w:val="1A1A2E"/>
                <w:sz w:val="20"/>
              </w:rPr>
              <w:t>Step 1: fetch all distinct industry values from the IndustryInsight table</w:t>
            </w:r>
          </w:p>
        </w:tc>
      </w:tr>
      <w:tr>
        <w:tc>
          <w:tcPr>
            <w:tcW w:type="dxa" w:w="850"/>
            <w:shd w:val="clear" w:color="auto" w:fill="FFFFFF"/>
          </w:tcPr>
          <w:p>
            <w:r>
              <w:rPr>
                <w:color w:val="1A1A2E"/>
                <w:sz w:val="20"/>
              </w:rPr>
              <w:t>4</w:t>
            </w:r>
          </w:p>
        </w:tc>
        <w:tc>
          <w:tcPr>
            <w:tcW w:type="dxa" w:w="9354"/>
            <w:shd w:val="clear" w:color="auto" w:fill="FFFFFF"/>
          </w:tcPr>
          <w:p>
            <w:r>
              <w:rPr>
                <w:color w:val="1A1A2E"/>
                <w:sz w:val="20"/>
              </w:rPr>
              <w:t>For each industry: call Gemini with a detailed JSON prompt for salary, growth, demand, skills, trends</w:t>
            </w:r>
          </w:p>
        </w:tc>
      </w:tr>
      <w:tr>
        <w:tc>
          <w:tcPr>
            <w:tcW w:type="dxa" w:w="850"/>
            <w:shd w:val="clear" w:color="auto" w:fill="F0F5FF"/>
          </w:tcPr>
          <w:p>
            <w:r>
              <w:rPr>
                <w:color w:val="1A1A2E"/>
                <w:sz w:val="20"/>
              </w:rPr>
              <w:t>5</w:t>
            </w:r>
          </w:p>
        </w:tc>
        <w:tc>
          <w:tcPr>
            <w:tcW w:type="dxa" w:w="9354"/>
            <w:shd w:val="clear" w:color="auto" w:fill="F0F5FF"/>
          </w:tcPr>
          <w:p>
            <w:r>
              <w:rPr>
                <w:color w:val="1A1A2E"/>
                <w:sz w:val="20"/>
              </w:rPr>
              <w:t>Parse and clean Gemini's response</w:t>
            </w:r>
          </w:p>
        </w:tc>
      </w:tr>
      <w:tr>
        <w:tc>
          <w:tcPr>
            <w:tcW w:type="dxa" w:w="850"/>
            <w:shd w:val="clear" w:color="auto" w:fill="FFFFFF"/>
          </w:tcPr>
          <w:p>
            <w:r>
              <w:rPr>
                <w:color w:val="1A1A2E"/>
                <w:sz w:val="20"/>
              </w:rPr>
              <w:t>6</w:t>
            </w:r>
          </w:p>
        </w:tc>
        <w:tc>
          <w:tcPr>
            <w:tcW w:type="dxa" w:w="9354"/>
            <w:shd w:val="clear" w:color="auto" w:fill="FFFFFF"/>
          </w:tcPr>
          <w:p>
            <w:r>
              <w:rPr>
                <w:color w:val="1A1A2E"/>
                <w:sz w:val="20"/>
              </w:rPr>
              <w:t>Update the IndustryInsight row: new data + lastUpdated = now + nextUpdate = now + 7 days</w:t>
            </w:r>
          </w:p>
        </w:tc>
      </w:tr>
      <w:tr>
        <w:tc>
          <w:tcPr>
            <w:tcW w:type="dxa" w:w="850"/>
            <w:shd w:val="clear" w:color="auto" w:fill="F0F5FF"/>
          </w:tcPr>
          <w:p>
            <w:r>
              <w:rPr>
                <w:color w:val="1A1A2E"/>
                <w:sz w:val="20"/>
              </w:rPr>
              <w:t>7</w:t>
            </w:r>
          </w:p>
        </w:tc>
        <w:tc>
          <w:tcPr>
            <w:tcW w:type="dxa" w:w="9354"/>
            <w:shd w:val="clear" w:color="auto" w:fill="F0F5FF"/>
          </w:tcPr>
          <w:p>
            <w:r>
              <w:rPr>
                <w:color w:val="1A1A2E"/>
                <w:sz w:val="20"/>
              </w:rPr>
              <w:t>Next time any user visits their dashboard, they see the fresh data (reads from DB, not AI — instant)</w:t>
            </w:r>
          </w:p>
        </w:tc>
      </w:tr>
    </w:tbl>
    <w:p/>
    <w:p>
      <w:r>
        <w:br w:type="page"/>
      </w:r>
    </w:p>
    <w:p>
      <w:pPr>
        <w:spacing w:before="360" w:after="120"/>
        <w:pBdr>
          <w:bottom w:val="single" w:sz="6" w:space="1" w:color="1A3C6E"/>
        </w:pBdr>
      </w:pPr>
      <w:r>
        <w:rPr>
          <w:b/>
          <w:color w:val="1A3C6E"/>
          <w:sz w:val="40"/>
        </w:rPr>
        <w:t>12.  Environment Variables</w:t>
      </w:r>
    </w:p>
    <w:p>
      <w:pPr>
        <w:spacing w:after="80"/>
      </w:pPr>
      <w:r>
        <w:rPr>
          <w:color w:val="1A1A2E"/>
          <w:sz w:val="22"/>
        </w:rPr>
        <w:t>Create a .env file in the root of the project with the following variables. Never commit this file to git.</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3402"/>
            <w:shd w:val="clear" w:color="auto" w:fill="1A3C6E"/>
          </w:tcPr>
          <w:p>
            <w:pPr>
              <w:jc w:val="center"/>
            </w:pPr>
            <w:r>
              <w:rPr>
                <w:b/>
                <w:color w:val="FFFFFF"/>
                <w:sz w:val="20"/>
              </w:rPr>
              <w:t>Variable</w:t>
            </w:r>
          </w:p>
        </w:tc>
        <w:tc>
          <w:tcPr>
            <w:tcW w:type="dxa" w:w="3118"/>
            <w:shd w:val="clear" w:color="auto" w:fill="1A3C6E"/>
          </w:tcPr>
          <w:p>
            <w:pPr>
              <w:jc w:val="center"/>
            </w:pPr>
            <w:r>
              <w:rPr>
                <w:b/>
                <w:color w:val="FFFFFF"/>
                <w:sz w:val="20"/>
              </w:rPr>
              <w:t>Where to Get It</w:t>
            </w:r>
          </w:p>
        </w:tc>
        <w:tc>
          <w:tcPr>
            <w:tcW w:type="dxa" w:w="3685"/>
            <w:shd w:val="clear" w:color="auto" w:fill="1A3C6E"/>
          </w:tcPr>
          <w:p>
            <w:pPr>
              <w:jc w:val="center"/>
            </w:pPr>
            <w:r>
              <w:rPr>
                <w:b/>
                <w:color w:val="FFFFFF"/>
                <w:sz w:val="20"/>
              </w:rPr>
              <w:t>What It Does</w:t>
            </w:r>
          </w:p>
        </w:tc>
      </w:tr>
      <w:tr>
        <w:tc>
          <w:tcPr>
            <w:tcW w:type="dxa" w:w="3402"/>
            <w:shd w:val="clear" w:color="auto" w:fill="F0F5FF"/>
          </w:tcPr>
          <w:p>
            <w:r>
              <w:rPr>
                <w:color w:val="1A1A2E"/>
                <w:sz w:val="20"/>
              </w:rPr>
              <w:t>DATABASE_URL</w:t>
            </w:r>
          </w:p>
        </w:tc>
        <w:tc>
          <w:tcPr>
            <w:tcW w:type="dxa" w:w="3118"/>
            <w:shd w:val="clear" w:color="auto" w:fill="F0F5FF"/>
          </w:tcPr>
          <w:p>
            <w:r>
              <w:rPr>
                <w:color w:val="1A1A2E"/>
                <w:sz w:val="20"/>
              </w:rPr>
              <w:t>Your PostgreSQL provider (Neon, Supabase, Railway)</w:t>
            </w:r>
          </w:p>
        </w:tc>
        <w:tc>
          <w:tcPr>
            <w:tcW w:type="dxa" w:w="3685"/>
            <w:shd w:val="clear" w:color="auto" w:fill="F0F5FF"/>
          </w:tcPr>
          <w:p>
            <w:r>
              <w:rPr>
                <w:color w:val="1A1A2E"/>
                <w:sz w:val="20"/>
              </w:rPr>
              <w:t>Connection string for Prisma to talk to your database</w:t>
            </w:r>
          </w:p>
        </w:tc>
      </w:tr>
      <w:tr>
        <w:tc>
          <w:tcPr>
            <w:tcW w:type="dxa" w:w="3402"/>
            <w:shd w:val="clear" w:color="auto" w:fill="FFFFFF"/>
          </w:tcPr>
          <w:p>
            <w:r>
              <w:rPr>
                <w:color w:val="1A1A2E"/>
                <w:sz w:val="20"/>
              </w:rPr>
              <w:t>NEXT_PUBLIC_CLERK_PUBLISHABLE_KEY</w:t>
            </w:r>
          </w:p>
        </w:tc>
        <w:tc>
          <w:tcPr>
            <w:tcW w:type="dxa" w:w="3118"/>
            <w:shd w:val="clear" w:color="auto" w:fill="FFFFFF"/>
          </w:tcPr>
          <w:p>
            <w:r>
              <w:rPr>
                <w:color w:val="1A1A2E"/>
                <w:sz w:val="20"/>
              </w:rPr>
              <w:t>Clerk Dashboard → API Keys</w:t>
            </w:r>
          </w:p>
        </w:tc>
        <w:tc>
          <w:tcPr>
            <w:tcW w:type="dxa" w:w="3685"/>
            <w:shd w:val="clear" w:color="auto" w:fill="FFFFFF"/>
          </w:tcPr>
          <w:p>
            <w:r>
              <w:rPr>
                <w:color w:val="1A1A2E"/>
                <w:sz w:val="20"/>
              </w:rPr>
              <w:t>Public key for Clerk — safe to expose in browser</w:t>
            </w:r>
          </w:p>
        </w:tc>
      </w:tr>
      <w:tr>
        <w:tc>
          <w:tcPr>
            <w:tcW w:type="dxa" w:w="3402"/>
            <w:shd w:val="clear" w:color="auto" w:fill="F0F5FF"/>
          </w:tcPr>
          <w:p>
            <w:r>
              <w:rPr>
                <w:color w:val="1A1A2E"/>
                <w:sz w:val="20"/>
              </w:rPr>
              <w:t>CLERK_SECRET_KEY</w:t>
            </w:r>
          </w:p>
        </w:tc>
        <w:tc>
          <w:tcPr>
            <w:tcW w:type="dxa" w:w="3118"/>
            <w:shd w:val="clear" w:color="auto" w:fill="F0F5FF"/>
          </w:tcPr>
          <w:p>
            <w:r>
              <w:rPr>
                <w:color w:val="1A1A2E"/>
                <w:sz w:val="20"/>
              </w:rPr>
              <w:t>Clerk Dashboard → API Keys</w:t>
            </w:r>
          </w:p>
        </w:tc>
        <w:tc>
          <w:tcPr>
            <w:tcW w:type="dxa" w:w="3685"/>
            <w:shd w:val="clear" w:color="auto" w:fill="F0F5FF"/>
          </w:tcPr>
          <w:p>
            <w:r>
              <w:rPr>
                <w:color w:val="1A1A2E"/>
                <w:sz w:val="20"/>
              </w:rPr>
              <w:t>Secret key for Clerk — only used on server, never exposed</w:t>
            </w:r>
          </w:p>
        </w:tc>
      </w:tr>
      <w:tr>
        <w:tc>
          <w:tcPr>
            <w:tcW w:type="dxa" w:w="3402"/>
            <w:shd w:val="clear" w:color="auto" w:fill="FFFFFF"/>
          </w:tcPr>
          <w:p>
            <w:r>
              <w:rPr>
                <w:color w:val="1A1A2E"/>
                <w:sz w:val="20"/>
              </w:rPr>
              <w:t>NEXT_PUBLIC_CLERK_SIGN_IN_URL</w:t>
            </w:r>
          </w:p>
        </w:tc>
        <w:tc>
          <w:tcPr>
            <w:tcW w:type="dxa" w:w="3118"/>
            <w:shd w:val="clear" w:color="auto" w:fill="FFFFFF"/>
          </w:tcPr>
          <w:p>
            <w:r>
              <w:rPr>
                <w:color w:val="1A1A2E"/>
                <w:sz w:val="20"/>
              </w:rPr>
              <w:t>Set to: /sign-in</w:t>
            </w:r>
          </w:p>
        </w:tc>
        <w:tc>
          <w:tcPr>
            <w:tcW w:type="dxa" w:w="3685"/>
            <w:shd w:val="clear" w:color="auto" w:fill="FFFFFF"/>
          </w:tcPr>
          <w:p>
            <w:r>
              <w:rPr>
                <w:color w:val="1A1A2E"/>
                <w:sz w:val="20"/>
              </w:rPr>
              <w:t>Tells Clerk where your sign-in page is</w:t>
            </w:r>
          </w:p>
        </w:tc>
      </w:tr>
      <w:tr>
        <w:tc>
          <w:tcPr>
            <w:tcW w:type="dxa" w:w="3402"/>
            <w:shd w:val="clear" w:color="auto" w:fill="F0F5FF"/>
          </w:tcPr>
          <w:p>
            <w:r>
              <w:rPr>
                <w:color w:val="1A1A2E"/>
                <w:sz w:val="20"/>
              </w:rPr>
              <w:t>NEXT_PUBLIC_CLERK_SIGN_UP_URL</w:t>
            </w:r>
          </w:p>
        </w:tc>
        <w:tc>
          <w:tcPr>
            <w:tcW w:type="dxa" w:w="3118"/>
            <w:shd w:val="clear" w:color="auto" w:fill="F0F5FF"/>
          </w:tcPr>
          <w:p>
            <w:r>
              <w:rPr>
                <w:color w:val="1A1A2E"/>
                <w:sz w:val="20"/>
              </w:rPr>
              <w:t>Set to: /sign-up</w:t>
            </w:r>
          </w:p>
        </w:tc>
        <w:tc>
          <w:tcPr>
            <w:tcW w:type="dxa" w:w="3685"/>
            <w:shd w:val="clear" w:color="auto" w:fill="F0F5FF"/>
          </w:tcPr>
          <w:p>
            <w:r>
              <w:rPr>
                <w:color w:val="1A1A2E"/>
                <w:sz w:val="20"/>
              </w:rPr>
              <w:t>Tells Clerk where your sign-up page is</w:t>
            </w:r>
          </w:p>
        </w:tc>
      </w:tr>
      <w:tr>
        <w:tc>
          <w:tcPr>
            <w:tcW w:type="dxa" w:w="3402"/>
            <w:shd w:val="clear" w:color="auto" w:fill="FFFFFF"/>
          </w:tcPr>
          <w:p>
            <w:r>
              <w:rPr>
                <w:color w:val="1A1A2E"/>
                <w:sz w:val="20"/>
              </w:rPr>
              <w:t>NEXT_PUBLIC_CLERK_AFTER_SIGN_IN_URL</w:t>
            </w:r>
          </w:p>
        </w:tc>
        <w:tc>
          <w:tcPr>
            <w:tcW w:type="dxa" w:w="3118"/>
            <w:shd w:val="clear" w:color="auto" w:fill="FFFFFF"/>
          </w:tcPr>
          <w:p>
            <w:r>
              <w:rPr>
                <w:color w:val="1A1A2E"/>
                <w:sz w:val="20"/>
              </w:rPr>
              <w:t>Set to: /onboarding</w:t>
            </w:r>
          </w:p>
        </w:tc>
        <w:tc>
          <w:tcPr>
            <w:tcW w:type="dxa" w:w="3685"/>
            <w:shd w:val="clear" w:color="auto" w:fill="FFFFFF"/>
          </w:tcPr>
          <w:p>
            <w:r>
              <w:rPr>
                <w:color w:val="1A1A2E"/>
                <w:sz w:val="20"/>
              </w:rPr>
              <w:t>Where to redirect after sign-in</w:t>
            </w:r>
          </w:p>
        </w:tc>
      </w:tr>
      <w:tr>
        <w:tc>
          <w:tcPr>
            <w:tcW w:type="dxa" w:w="3402"/>
            <w:shd w:val="clear" w:color="auto" w:fill="F0F5FF"/>
          </w:tcPr>
          <w:p>
            <w:r>
              <w:rPr>
                <w:color w:val="1A1A2E"/>
                <w:sz w:val="20"/>
              </w:rPr>
              <w:t>NEXT_PUBLIC_CLERK_AFTER_SIGN_UP_URL</w:t>
            </w:r>
          </w:p>
        </w:tc>
        <w:tc>
          <w:tcPr>
            <w:tcW w:type="dxa" w:w="3118"/>
            <w:shd w:val="clear" w:color="auto" w:fill="F0F5FF"/>
          </w:tcPr>
          <w:p>
            <w:r>
              <w:rPr>
                <w:color w:val="1A1A2E"/>
                <w:sz w:val="20"/>
              </w:rPr>
              <w:t>Set to: /onboarding</w:t>
            </w:r>
          </w:p>
        </w:tc>
        <w:tc>
          <w:tcPr>
            <w:tcW w:type="dxa" w:w="3685"/>
            <w:shd w:val="clear" w:color="auto" w:fill="F0F5FF"/>
          </w:tcPr>
          <w:p>
            <w:r>
              <w:rPr>
                <w:color w:val="1A1A2E"/>
                <w:sz w:val="20"/>
              </w:rPr>
              <w:t>Where to redirect after sign-up</w:t>
            </w:r>
          </w:p>
        </w:tc>
      </w:tr>
      <w:tr>
        <w:tc>
          <w:tcPr>
            <w:tcW w:type="dxa" w:w="3402"/>
            <w:shd w:val="clear" w:color="auto" w:fill="FFFFFF"/>
          </w:tcPr>
          <w:p>
            <w:r>
              <w:rPr>
                <w:color w:val="1A1A2E"/>
                <w:sz w:val="20"/>
              </w:rPr>
              <w:t>GEMINI_API_KEY</w:t>
            </w:r>
          </w:p>
        </w:tc>
        <w:tc>
          <w:tcPr>
            <w:tcW w:type="dxa" w:w="3118"/>
            <w:shd w:val="clear" w:color="auto" w:fill="FFFFFF"/>
          </w:tcPr>
          <w:p>
            <w:r>
              <w:rPr>
                <w:color w:val="1A1A2E"/>
                <w:sz w:val="20"/>
              </w:rPr>
              <w:t>Google AI Studio (aistudio.google.com)</w:t>
            </w:r>
          </w:p>
        </w:tc>
        <w:tc>
          <w:tcPr>
            <w:tcW w:type="dxa" w:w="3685"/>
            <w:shd w:val="clear" w:color="auto" w:fill="FFFFFF"/>
          </w:tcPr>
          <w:p>
            <w:r>
              <w:rPr>
                <w:color w:val="1A1A2E"/>
                <w:sz w:val="20"/>
              </w:rPr>
              <w:t>API key for all Gemini 2.5 Flash calls</w:t>
            </w:r>
          </w:p>
        </w:tc>
      </w:tr>
      <w:tr>
        <w:tc>
          <w:tcPr>
            <w:tcW w:type="dxa" w:w="3402"/>
            <w:shd w:val="clear" w:color="auto" w:fill="F0F5FF"/>
          </w:tcPr>
          <w:p>
            <w:r>
              <w:rPr>
                <w:color w:val="1A1A2E"/>
                <w:sz w:val="20"/>
              </w:rPr>
              <w:t>INNGEST_EVENT_KEY</w:t>
            </w:r>
          </w:p>
        </w:tc>
        <w:tc>
          <w:tcPr>
            <w:tcW w:type="dxa" w:w="3118"/>
            <w:shd w:val="clear" w:color="auto" w:fill="F0F5FF"/>
          </w:tcPr>
          <w:p>
            <w:r>
              <w:rPr>
                <w:color w:val="1A1A2E"/>
                <w:sz w:val="20"/>
              </w:rPr>
              <w:t>Inngest Dashboard</w:t>
            </w:r>
          </w:p>
        </w:tc>
        <w:tc>
          <w:tcPr>
            <w:tcW w:type="dxa" w:w="3685"/>
            <w:shd w:val="clear" w:color="auto" w:fill="F0F5FF"/>
          </w:tcPr>
          <w:p>
            <w:r>
              <w:rPr>
                <w:color w:val="1A1A2E"/>
                <w:sz w:val="20"/>
              </w:rPr>
              <w:t>Key for triggering Inngest events</w:t>
            </w:r>
          </w:p>
        </w:tc>
      </w:tr>
      <w:tr>
        <w:tc>
          <w:tcPr>
            <w:tcW w:type="dxa" w:w="3402"/>
            <w:shd w:val="clear" w:color="auto" w:fill="FFFFFF"/>
          </w:tcPr>
          <w:p>
            <w:r>
              <w:rPr>
                <w:color w:val="1A1A2E"/>
                <w:sz w:val="20"/>
              </w:rPr>
              <w:t>INNGEST_SIGNING_KEY</w:t>
            </w:r>
          </w:p>
        </w:tc>
        <w:tc>
          <w:tcPr>
            <w:tcW w:type="dxa" w:w="3118"/>
            <w:shd w:val="clear" w:color="auto" w:fill="FFFFFF"/>
          </w:tcPr>
          <w:p>
            <w:r>
              <w:rPr>
                <w:color w:val="1A1A2E"/>
                <w:sz w:val="20"/>
              </w:rPr>
              <w:t>Inngest Dashboard</w:t>
            </w:r>
          </w:p>
        </w:tc>
        <w:tc>
          <w:tcPr>
            <w:tcW w:type="dxa" w:w="3685"/>
            <w:shd w:val="clear" w:color="auto" w:fill="FFFFFF"/>
          </w:tcPr>
          <w:p>
            <w:r>
              <w:rPr>
                <w:color w:val="1A1A2E"/>
                <w:sz w:val="20"/>
              </w:rPr>
              <w:t>Key for verifying Inngest webhook requests</w:t>
            </w:r>
          </w:p>
        </w:tc>
      </w:tr>
    </w:tbl>
    <w:p/>
    <w:p>
      <w:r>
        <w:br w:type="page"/>
      </w:r>
    </w:p>
    <w:p>
      <w:pPr>
        <w:spacing w:before="360" w:after="120"/>
        <w:pBdr>
          <w:bottom w:val="single" w:sz="6" w:space="1" w:color="1A3C6E"/>
        </w:pBdr>
      </w:pPr>
      <w:r>
        <w:rPr>
          <w:b/>
          <w:color w:val="1A3C6E"/>
          <w:sz w:val="40"/>
        </w:rPr>
        <w:t>13.  Git Commit History — What Was Built When</w:t>
      </w:r>
    </w:p>
    <w:p>
      <w:pPr>
        <w:spacing w:after="80"/>
      </w:pPr>
      <w:r>
        <w:rPr>
          <w:color w:val="1A1A2E"/>
          <w:sz w:val="22"/>
        </w:rPr>
        <w:t>Here is the complete history of all commits in the repository, from oldest to newest:</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1417"/>
            <w:shd w:val="clear" w:color="auto" w:fill="1A3C6E"/>
          </w:tcPr>
          <w:p>
            <w:pPr>
              <w:jc w:val="center"/>
            </w:pPr>
            <w:r>
              <w:rPr>
                <w:b/>
                <w:color w:val="FFFFFF"/>
                <w:sz w:val="20"/>
              </w:rPr>
              <w:t>Commit</w:t>
            </w:r>
          </w:p>
        </w:tc>
        <w:tc>
          <w:tcPr>
            <w:tcW w:type="dxa" w:w="3118"/>
            <w:shd w:val="clear" w:color="auto" w:fill="1A3C6E"/>
          </w:tcPr>
          <w:p>
            <w:pPr>
              <w:jc w:val="center"/>
            </w:pPr>
            <w:r>
              <w:rPr>
                <w:b/>
                <w:color w:val="FFFFFF"/>
                <w:sz w:val="20"/>
              </w:rPr>
              <w:t>Message</w:t>
            </w:r>
          </w:p>
        </w:tc>
        <w:tc>
          <w:tcPr>
            <w:tcW w:type="dxa" w:w="5669"/>
            <w:shd w:val="clear" w:color="auto" w:fill="1A3C6E"/>
          </w:tcPr>
          <w:p>
            <w:pPr>
              <w:jc w:val="center"/>
            </w:pPr>
            <w:r>
              <w:rPr>
                <w:b/>
                <w:color w:val="FFFFFF"/>
                <w:sz w:val="20"/>
              </w:rPr>
              <w:t>What Was Added or Changed</w:t>
            </w:r>
          </w:p>
        </w:tc>
      </w:tr>
      <w:tr>
        <w:tc>
          <w:tcPr>
            <w:tcW w:type="dxa" w:w="1417"/>
            <w:shd w:val="clear" w:color="auto" w:fill="F0F5FF"/>
          </w:tcPr>
          <w:p>
            <w:r>
              <w:rPr>
                <w:color w:val="1A1A2E"/>
                <w:sz w:val="20"/>
              </w:rPr>
              <w:t>c4ed352</w:t>
            </w:r>
          </w:p>
        </w:tc>
        <w:tc>
          <w:tcPr>
            <w:tcW w:type="dxa" w:w="3118"/>
            <w:shd w:val="clear" w:color="auto" w:fill="F0F5FF"/>
          </w:tcPr>
          <w:p>
            <w:r>
              <w:rPr>
                <w:color w:val="1A1A2E"/>
                <w:sz w:val="20"/>
              </w:rPr>
              <w:t>Initial commit from Create Next App</w:t>
            </w:r>
          </w:p>
        </w:tc>
        <w:tc>
          <w:tcPr>
            <w:tcW w:type="dxa" w:w="5669"/>
            <w:shd w:val="clear" w:color="auto" w:fill="F0F5FF"/>
          </w:tcPr>
          <w:p>
            <w:r>
              <w:rPr>
                <w:color w:val="1A1A2E"/>
                <w:sz w:val="20"/>
              </w:rPr>
              <w:t>The very first scaffold — Next.js app created, basic folder structure in place</w:t>
            </w:r>
          </w:p>
        </w:tc>
      </w:tr>
      <w:tr>
        <w:tc>
          <w:tcPr>
            <w:tcW w:type="dxa" w:w="1417"/>
            <w:shd w:val="clear" w:color="auto" w:fill="FFFFFF"/>
          </w:tcPr>
          <w:p>
            <w:r>
              <w:rPr>
                <w:color w:val="1A1A2E"/>
                <w:sz w:val="20"/>
              </w:rPr>
              <w:t>4ff63ed</w:t>
            </w:r>
          </w:p>
        </w:tc>
        <w:tc>
          <w:tcPr>
            <w:tcW w:type="dxa" w:w="3118"/>
            <w:shd w:val="clear" w:color="auto" w:fill="FFFFFF"/>
          </w:tcPr>
          <w:p>
            <w:r>
              <w:rPr>
                <w:color w:val="1A1A2E"/>
                <w:sz w:val="20"/>
              </w:rPr>
              <w:t>Initialise new app</w:t>
            </w:r>
          </w:p>
        </w:tc>
        <w:tc>
          <w:tcPr>
            <w:tcW w:type="dxa" w:w="5669"/>
            <w:shd w:val="clear" w:color="auto" w:fill="FFFFFF"/>
          </w:tcPr>
          <w:p>
            <w:r>
              <w:rPr>
                <w:color w:val="1A1A2E"/>
                <w:sz w:val="20"/>
              </w:rPr>
              <w:t>App initialisation with project configuration</w:t>
            </w:r>
          </w:p>
        </w:tc>
      </w:tr>
      <w:tr>
        <w:tc>
          <w:tcPr>
            <w:tcW w:type="dxa" w:w="1417"/>
            <w:shd w:val="clear" w:color="auto" w:fill="F0F5FF"/>
          </w:tcPr>
          <w:p>
            <w:r>
              <w:rPr>
                <w:color w:val="1A1A2E"/>
                <w:sz w:val="20"/>
              </w:rPr>
              <w:t>aeb0e42</w:t>
            </w:r>
          </w:p>
        </w:tc>
        <w:tc>
          <w:tcPr>
            <w:tcW w:type="dxa" w:w="3118"/>
            <w:shd w:val="clear" w:color="auto" w:fill="F0F5FF"/>
          </w:tcPr>
          <w:p>
            <w:r>
              <w:rPr>
                <w:color w:val="1A1A2E"/>
                <w:sz w:val="20"/>
              </w:rPr>
              <w:t>Update README.md</w:t>
            </w:r>
          </w:p>
        </w:tc>
        <w:tc>
          <w:tcPr>
            <w:tcW w:type="dxa" w:w="5669"/>
            <w:shd w:val="clear" w:color="auto" w:fill="F0F5FF"/>
          </w:tcPr>
          <w:p>
            <w:r>
              <w:rPr>
                <w:color w:val="1A1A2E"/>
                <w:sz w:val="20"/>
              </w:rPr>
              <w:t>README file updated</w:t>
            </w:r>
          </w:p>
        </w:tc>
      </w:tr>
      <w:tr>
        <w:tc>
          <w:tcPr>
            <w:tcW w:type="dxa" w:w="1417"/>
            <w:shd w:val="clear" w:color="auto" w:fill="FFFFFF"/>
          </w:tcPr>
          <w:p>
            <w:r>
              <w:rPr>
                <w:color w:val="1A1A2E"/>
                <w:sz w:val="20"/>
              </w:rPr>
              <w:t>68a7307</w:t>
            </w:r>
          </w:p>
        </w:tc>
        <w:tc>
          <w:tcPr>
            <w:tcW w:type="dxa" w:w="3118"/>
            <w:shd w:val="clear" w:color="auto" w:fill="FFFFFF"/>
          </w:tcPr>
          <w:p>
            <w:r>
              <w:rPr>
                <w:color w:val="1A1A2E"/>
                <w:sz w:val="20"/>
              </w:rPr>
              <w:t>Landing Page</w:t>
            </w:r>
          </w:p>
        </w:tc>
        <w:tc>
          <w:tcPr>
            <w:tcW w:type="dxa" w:w="5669"/>
            <w:shd w:val="clear" w:color="auto" w:fill="FFFFFF"/>
          </w:tcPr>
          <w:p>
            <w:r>
              <w:rPr>
                <w:color w:val="1A1A2E"/>
                <w:sz w:val="20"/>
              </w:rPr>
              <w:t>The full public landing page built — hero, features, stats, how it works, testimonials, FAQ, CTA banner</w:t>
            </w:r>
          </w:p>
        </w:tc>
      </w:tr>
      <w:tr>
        <w:tc>
          <w:tcPr>
            <w:tcW w:type="dxa" w:w="1417"/>
            <w:shd w:val="clear" w:color="auto" w:fill="F0F5FF"/>
          </w:tcPr>
          <w:p>
            <w:r>
              <w:rPr>
                <w:color w:val="1A1A2E"/>
                <w:sz w:val="20"/>
              </w:rPr>
              <w:t>0c688de</w:t>
            </w:r>
          </w:p>
        </w:tc>
        <w:tc>
          <w:tcPr>
            <w:tcW w:type="dxa" w:w="3118"/>
            <w:shd w:val="clear" w:color="auto" w:fill="F0F5FF"/>
          </w:tcPr>
          <w:p>
            <w:r>
              <w:rPr>
                <w:color w:val="1A1A2E"/>
                <w:sz w:val="20"/>
              </w:rPr>
              <w:t>interview prep, resume and cover letter</w:t>
            </w:r>
          </w:p>
        </w:tc>
        <w:tc>
          <w:tcPr>
            <w:tcW w:type="dxa" w:w="5669"/>
            <w:shd w:val="clear" w:color="auto" w:fill="F0F5FF"/>
          </w:tcPr>
          <w:p>
            <w:r>
              <w:rPr>
                <w:color w:val="1A1A2E"/>
                <w:sz w:val="20"/>
              </w:rPr>
              <w:t>Three major features added: Interview quiz system, Resume Builder with markdown editor, AI Cover Letter generator</w:t>
            </w:r>
          </w:p>
        </w:tc>
      </w:tr>
      <w:tr>
        <w:tc>
          <w:tcPr>
            <w:tcW w:type="dxa" w:w="1417"/>
            <w:shd w:val="clear" w:color="auto" w:fill="FFFFFF"/>
          </w:tcPr>
          <w:p>
            <w:r>
              <w:rPr>
                <w:color w:val="1A1A2E"/>
                <w:sz w:val="20"/>
              </w:rPr>
              <w:t>9e103bd</w:t>
            </w:r>
          </w:p>
        </w:tc>
        <w:tc>
          <w:tcPr>
            <w:tcW w:type="dxa" w:w="3118"/>
            <w:shd w:val="clear" w:color="auto" w:fill="FFFFFF"/>
          </w:tcPr>
          <w:p>
            <w:r>
              <w:rPr>
                <w:color w:val="1A1A2E"/>
                <w:sz w:val="20"/>
              </w:rPr>
              <w:t>update faqs</w:t>
            </w:r>
          </w:p>
        </w:tc>
        <w:tc>
          <w:tcPr>
            <w:tcW w:type="dxa" w:w="5669"/>
            <w:shd w:val="clear" w:color="auto" w:fill="FFFFFF"/>
          </w:tcPr>
          <w:p>
            <w:r>
              <w:rPr>
                <w:color w:val="1A1A2E"/>
                <w:sz w:val="20"/>
              </w:rPr>
              <w:t>FAQ data (questions and answers) updated</w:t>
            </w:r>
          </w:p>
        </w:tc>
      </w:tr>
      <w:tr>
        <w:tc>
          <w:tcPr>
            <w:tcW w:type="dxa" w:w="1417"/>
            <w:shd w:val="clear" w:color="auto" w:fill="F0F5FF"/>
          </w:tcPr>
          <w:p>
            <w:r>
              <w:rPr>
                <w:color w:val="1A1A2E"/>
                <w:sz w:val="20"/>
              </w:rPr>
              <w:t>a114060</w:t>
            </w:r>
          </w:p>
        </w:tc>
        <w:tc>
          <w:tcPr>
            <w:tcW w:type="dxa" w:w="3118"/>
            <w:shd w:val="clear" w:color="auto" w:fill="F0F5FF"/>
          </w:tcPr>
          <w:p>
            <w:r>
              <w:rPr>
                <w:color w:val="1A1A2E"/>
                <w:sz w:val="20"/>
              </w:rPr>
              <w:t>update package</w:t>
            </w:r>
          </w:p>
        </w:tc>
        <w:tc>
          <w:tcPr>
            <w:tcW w:type="dxa" w:w="5669"/>
            <w:shd w:val="clear" w:color="auto" w:fill="F0F5FF"/>
          </w:tcPr>
          <w:p>
            <w:r>
              <w:rPr>
                <w:color w:val="1A1A2E"/>
                <w:sz w:val="20"/>
              </w:rPr>
              <w:t>Package dependencies updated</w:t>
            </w:r>
          </w:p>
        </w:tc>
      </w:tr>
      <w:tr>
        <w:tc>
          <w:tcPr>
            <w:tcW w:type="dxa" w:w="1417"/>
            <w:shd w:val="clear" w:color="auto" w:fill="FFFFFF"/>
          </w:tcPr>
          <w:p>
            <w:r>
              <w:rPr>
                <w:color w:val="1A1A2E"/>
                <w:sz w:val="20"/>
              </w:rPr>
              <w:t>45cb12b</w:t>
            </w:r>
          </w:p>
        </w:tc>
        <w:tc>
          <w:tcPr>
            <w:tcW w:type="dxa" w:w="3118"/>
            <w:shd w:val="clear" w:color="auto" w:fill="FFFFFF"/>
          </w:tcPr>
          <w:p>
            <w:r>
              <w:rPr>
                <w:color w:val="1A1A2E"/>
                <w:sz w:val="20"/>
              </w:rPr>
              <w:t>fix hero section</w:t>
            </w:r>
          </w:p>
        </w:tc>
        <w:tc>
          <w:tcPr>
            <w:tcW w:type="dxa" w:w="5669"/>
            <w:shd w:val="clear" w:color="auto" w:fill="FFFFFF"/>
          </w:tcPr>
          <w:p>
            <w:r>
              <w:rPr>
                <w:color w:val="1A1A2E"/>
                <w:sz w:val="20"/>
              </w:rPr>
              <w:t>Bug fix in the hero section layout</w:t>
            </w:r>
          </w:p>
        </w:tc>
      </w:tr>
      <w:tr>
        <w:tc>
          <w:tcPr>
            <w:tcW w:type="dxa" w:w="1417"/>
            <w:shd w:val="clear" w:color="auto" w:fill="F0F5FF"/>
          </w:tcPr>
          <w:p>
            <w:r>
              <w:rPr>
                <w:color w:val="1A1A2E"/>
                <w:sz w:val="20"/>
              </w:rPr>
              <w:t>e823723</w:t>
            </w:r>
          </w:p>
        </w:tc>
        <w:tc>
          <w:tcPr>
            <w:tcW w:type="dxa" w:w="3118"/>
            <w:shd w:val="clear" w:color="auto" w:fill="F0F5FF"/>
          </w:tcPr>
          <w:p>
            <w:r>
              <w:rPr>
                <w:color w:val="1A1A2E"/>
                <w:sz w:val="20"/>
              </w:rPr>
              <w:t>fix markdown</w:t>
            </w:r>
          </w:p>
        </w:tc>
        <w:tc>
          <w:tcPr>
            <w:tcW w:type="dxa" w:w="5669"/>
            <w:shd w:val="clear" w:color="auto" w:fill="F0F5FF"/>
          </w:tcPr>
          <w:p>
            <w:r>
              <w:rPr>
                <w:color w:val="1A1A2E"/>
                <w:sz w:val="20"/>
              </w:rPr>
              <w:t>Markdown rendering issue fixed</w:t>
            </w:r>
          </w:p>
        </w:tc>
      </w:tr>
      <w:tr>
        <w:tc>
          <w:tcPr>
            <w:tcW w:type="dxa" w:w="1417"/>
            <w:shd w:val="clear" w:color="auto" w:fill="FFFFFF"/>
          </w:tcPr>
          <w:p>
            <w:r>
              <w:rPr>
                <w:color w:val="1A1A2E"/>
                <w:sz w:val="20"/>
              </w:rPr>
              <w:t>64e3f8a</w:t>
            </w:r>
          </w:p>
        </w:tc>
        <w:tc>
          <w:tcPr>
            <w:tcW w:type="dxa" w:w="3118"/>
            <w:shd w:val="clear" w:color="auto" w:fill="FFFFFF"/>
          </w:tcPr>
          <w:p>
            <w:r>
              <w:rPr>
                <w:color w:val="1A1A2E"/>
                <w:sz w:val="20"/>
              </w:rPr>
              <w:t>padding bottom</w:t>
            </w:r>
          </w:p>
        </w:tc>
        <w:tc>
          <w:tcPr>
            <w:tcW w:type="dxa" w:w="5669"/>
            <w:shd w:val="clear" w:color="auto" w:fill="FFFFFF"/>
          </w:tcPr>
          <w:p>
            <w:r>
              <w:rPr>
                <w:color w:val="1A1A2E"/>
                <w:sz w:val="20"/>
              </w:rPr>
              <w:t>Spacing and padding adjustments</w:t>
            </w:r>
          </w:p>
        </w:tc>
      </w:tr>
      <w:tr>
        <w:tc>
          <w:tcPr>
            <w:tcW w:type="dxa" w:w="1417"/>
            <w:shd w:val="clear" w:color="auto" w:fill="F0F5FF"/>
          </w:tcPr>
          <w:p>
            <w:r>
              <w:rPr>
                <w:color w:val="1A1A2E"/>
                <w:sz w:val="20"/>
              </w:rPr>
              <w:t>9e34ec1</w:t>
            </w:r>
          </w:p>
        </w:tc>
        <w:tc>
          <w:tcPr>
            <w:tcW w:type="dxa" w:w="3118"/>
            <w:shd w:val="clear" w:color="auto" w:fill="F0F5FF"/>
          </w:tcPr>
          <w:p>
            <w:r>
              <w:rPr>
                <w:color w:val="1A1A2E"/>
                <w:sz w:val="20"/>
              </w:rPr>
              <w:t>alignment changes</w:t>
            </w:r>
          </w:p>
        </w:tc>
        <w:tc>
          <w:tcPr>
            <w:tcW w:type="dxa" w:w="5669"/>
            <w:shd w:val="clear" w:color="auto" w:fill="F0F5FF"/>
          </w:tcPr>
          <w:p>
            <w:r>
              <w:rPr>
                <w:color w:val="1A1A2E"/>
                <w:sz w:val="20"/>
              </w:rPr>
              <w:t>Layout alignment improvements</w:t>
            </w:r>
          </w:p>
        </w:tc>
      </w:tr>
      <w:tr>
        <w:tc>
          <w:tcPr>
            <w:tcW w:type="dxa" w:w="1417"/>
            <w:shd w:val="clear" w:color="auto" w:fill="FFFFFF"/>
          </w:tcPr>
          <w:p>
            <w:r>
              <w:rPr>
                <w:color w:val="1A1A2E"/>
                <w:sz w:val="20"/>
              </w:rPr>
              <w:t>47d8b5e</w:t>
            </w:r>
          </w:p>
        </w:tc>
        <w:tc>
          <w:tcPr>
            <w:tcW w:type="dxa" w:w="3118"/>
            <w:shd w:val="clear" w:color="auto" w:fill="FFFFFF"/>
          </w:tcPr>
          <w:p>
            <w:r>
              <w:rPr>
                <w:color w:val="1A1A2E"/>
                <w:sz w:val="20"/>
              </w:rPr>
              <w:t>improvements</w:t>
            </w:r>
          </w:p>
        </w:tc>
        <w:tc>
          <w:tcPr>
            <w:tcW w:type="dxa" w:w="5669"/>
            <w:shd w:val="clear" w:color="auto" w:fill="FFFFFF"/>
          </w:tcPr>
          <w:p>
            <w:r>
              <w:rPr>
                <w:color w:val="1A1A2E"/>
                <w:sz w:val="20"/>
              </w:rPr>
              <w:t>General UI improvements</w:t>
            </w:r>
          </w:p>
        </w:tc>
      </w:tr>
      <w:tr>
        <w:tc>
          <w:tcPr>
            <w:tcW w:type="dxa" w:w="1417"/>
            <w:shd w:val="clear" w:color="auto" w:fill="F0F5FF"/>
          </w:tcPr>
          <w:p>
            <w:r>
              <w:rPr>
                <w:color w:val="1A1A2E"/>
                <w:sz w:val="20"/>
              </w:rPr>
              <w:t>7f1ae7b</w:t>
            </w:r>
          </w:p>
        </w:tc>
        <w:tc>
          <w:tcPr>
            <w:tcW w:type="dxa" w:w="3118"/>
            <w:shd w:val="clear" w:color="auto" w:fill="F0F5FF"/>
          </w:tcPr>
          <w:p>
            <w:r>
              <w:rPr>
                <w:color w:val="1A1A2E"/>
                <w:sz w:val="20"/>
              </w:rPr>
              <w:t>how it works</w:t>
            </w:r>
          </w:p>
        </w:tc>
        <w:tc>
          <w:tcPr>
            <w:tcW w:type="dxa" w:w="5669"/>
            <w:shd w:val="clear" w:color="auto" w:fill="F0F5FF"/>
          </w:tcPr>
          <w:p>
            <w:r>
              <w:rPr>
                <w:color w:val="1A1A2E"/>
                <w:sz w:val="20"/>
              </w:rPr>
              <w:t>'How It Works' section added to landing page</w:t>
            </w:r>
          </w:p>
        </w:tc>
      </w:tr>
      <w:tr>
        <w:tc>
          <w:tcPr>
            <w:tcW w:type="dxa" w:w="1417"/>
            <w:shd w:val="clear" w:color="auto" w:fill="FFFFFF"/>
          </w:tcPr>
          <w:p>
            <w:r>
              <w:rPr>
                <w:color w:val="1A1A2E"/>
                <w:sz w:val="20"/>
              </w:rPr>
              <w:t>2b5ccba</w:t>
            </w:r>
          </w:p>
        </w:tc>
        <w:tc>
          <w:tcPr>
            <w:tcW w:type="dxa" w:w="3118"/>
            <w:shd w:val="clear" w:color="auto" w:fill="FFFFFF"/>
          </w:tcPr>
          <w:p>
            <w:r>
              <w:rPr>
                <w:color w:val="1A1A2E"/>
                <w:sz w:val="20"/>
              </w:rPr>
              <w:t>refactoring</w:t>
            </w:r>
          </w:p>
        </w:tc>
        <w:tc>
          <w:tcPr>
            <w:tcW w:type="dxa" w:w="5669"/>
            <w:shd w:val="clear" w:color="auto" w:fill="FFFFFF"/>
          </w:tcPr>
          <w:p>
            <w:r>
              <w:rPr>
                <w:color w:val="1A1A2E"/>
                <w:sz w:val="20"/>
              </w:rPr>
              <w:t>Code refactored for cleaner structure</w:t>
            </w:r>
          </w:p>
        </w:tc>
      </w:tr>
      <w:tr>
        <w:tc>
          <w:tcPr>
            <w:tcW w:type="dxa" w:w="1417"/>
            <w:shd w:val="clear" w:color="auto" w:fill="F0F5FF"/>
          </w:tcPr>
          <w:p>
            <w:r>
              <w:rPr>
                <w:color w:val="1A1A2E"/>
                <w:sz w:val="20"/>
              </w:rPr>
              <w:t>d83c7a1</w:t>
            </w:r>
          </w:p>
        </w:tc>
        <w:tc>
          <w:tcPr>
            <w:tcW w:type="dxa" w:w="3118"/>
            <w:shd w:val="clear" w:color="auto" w:fill="F0F5FF"/>
          </w:tcPr>
          <w:p>
            <w:r>
              <w:rPr>
                <w:color w:val="1A1A2E"/>
                <w:sz w:val="20"/>
              </w:rPr>
              <w:t>Initial commit</w:t>
            </w:r>
          </w:p>
        </w:tc>
        <w:tc>
          <w:tcPr>
            <w:tcW w:type="dxa" w:w="5669"/>
            <w:shd w:val="clear" w:color="auto" w:fill="F0F5FF"/>
          </w:tcPr>
          <w:p>
            <w:r>
              <w:rPr>
                <w:color w:val="1A1A2E"/>
                <w:sz w:val="20"/>
              </w:rPr>
              <w:t>Base project reset/reinit</w:t>
            </w:r>
          </w:p>
        </w:tc>
      </w:tr>
      <w:tr>
        <w:tc>
          <w:tcPr>
            <w:tcW w:type="dxa" w:w="1417"/>
            <w:shd w:val="clear" w:color="auto" w:fill="FFFFFF"/>
          </w:tcPr>
          <w:p>
            <w:r>
              <w:rPr>
                <w:color w:val="1A1A2E"/>
                <w:sz w:val="20"/>
              </w:rPr>
              <w:t>0f0d29b</w:t>
            </w:r>
          </w:p>
        </w:tc>
        <w:tc>
          <w:tcPr>
            <w:tcW w:type="dxa" w:w="3118"/>
            <w:shd w:val="clear" w:color="auto" w:fill="FFFFFF"/>
          </w:tcPr>
          <w:p>
            <w:r>
              <w:rPr>
                <w:color w:val="1A1A2E"/>
                <w:sz w:val="20"/>
              </w:rPr>
              <w:t>Update README.md</w:t>
            </w:r>
          </w:p>
        </w:tc>
        <w:tc>
          <w:tcPr>
            <w:tcW w:type="dxa" w:w="5669"/>
            <w:shd w:val="clear" w:color="auto" w:fill="FFFFFF"/>
          </w:tcPr>
          <w:p>
            <w:r>
              <w:rPr>
                <w:color w:val="1A1A2E"/>
                <w:sz w:val="20"/>
              </w:rPr>
              <w:t>README updated</w:t>
            </w:r>
          </w:p>
        </w:tc>
      </w:tr>
      <w:tr>
        <w:tc>
          <w:tcPr>
            <w:tcW w:type="dxa" w:w="1417"/>
            <w:shd w:val="clear" w:color="auto" w:fill="F0F5FF"/>
          </w:tcPr>
          <w:p>
            <w:r>
              <w:rPr>
                <w:color w:val="1A1A2E"/>
                <w:sz w:val="20"/>
              </w:rPr>
              <w:t>fff2af5</w:t>
            </w:r>
          </w:p>
        </w:tc>
        <w:tc>
          <w:tcPr>
            <w:tcW w:type="dxa" w:w="3118"/>
            <w:shd w:val="clear" w:color="auto" w:fill="F0F5FF"/>
          </w:tcPr>
          <w:p>
            <w:r>
              <w:rPr>
                <w:color w:val="1A1A2E"/>
                <w:sz w:val="20"/>
              </w:rPr>
              <w:t>Initial commit with my changes</w:t>
            </w:r>
          </w:p>
        </w:tc>
        <w:tc>
          <w:tcPr>
            <w:tcW w:type="dxa" w:w="5669"/>
            <w:shd w:val="clear" w:color="auto" w:fill="F0F5FF"/>
          </w:tcPr>
          <w:p>
            <w:r>
              <w:rPr>
                <w:color w:val="1A1A2E"/>
                <w:sz w:val="20"/>
              </w:rPr>
              <w:t>YOUR ADDITIONS: Skill Gap Analysis (radar chart + API), Welcome Form (role/city/target), Career Chatbot (bot.webp floating icon), Prisma schema updated with role/targetRole/targetLevel/state/city fields, /api/skillgap route created</w:t>
            </w:r>
          </w:p>
        </w:tc>
      </w:tr>
      <w:tr>
        <w:tc>
          <w:tcPr>
            <w:tcW w:type="dxa" w:w="1417"/>
            <w:shd w:val="clear" w:color="auto" w:fill="FFFFFF"/>
          </w:tcPr>
          <w:p>
            <w:r>
              <w:rPr>
                <w:color w:val="1A1A2E"/>
                <w:sz w:val="20"/>
              </w:rPr>
              <w:t>6813088</w:t>
            </w:r>
          </w:p>
        </w:tc>
        <w:tc>
          <w:tcPr>
            <w:tcW w:type="dxa" w:w="3118"/>
            <w:shd w:val="clear" w:color="auto" w:fill="FFFFFF"/>
          </w:tcPr>
          <w:p>
            <w:r>
              <w:rPr>
                <w:color w:val="1A1A2E"/>
                <w:sz w:val="20"/>
              </w:rPr>
              <w:t>Redesign Industry Insights dashboard with colorful card layout</w:t>
            </w:r>
          </w:p>
        </w:tc>
        <w:tc>
          <w:tcPr>
            <w:tcW w:type="dxa" w:w="5669"/>
            <w:shd w:val="clear" w:color="auto" w:fill="FFFFFF"/>
          </w:tcPr>
          <w:p>
            <w:r>
              <w:rPr>
                <w:color w:val="1A1A2E"/>
                <w:sz w:val="20"/>
              </w:rPr>
              <w:t>YOUR REDESIGN: Dashboard stat cards changed from plain to colour-coded gradient cards (emerald for positive, amber for medium, red for low/negative), custom Recharts tooltip, coloured skill pills, numbered trend list with circle badges</w:t>
            </w:r>
          </w:p>
        </w:tc>
      </w:tr>
      <w:tr>
        <w:tc>
          <w:tcPr>
            <w:tcW w:type="dxa" w:w="1417"/>
            <w:shd w:val="clear" w:color="auto" w:fill="F0F5FF"/>
          </w:tcPr>
          <w:p>
            <w:r>
              <w:rPr>
                <w:color w:val="1A1A2E"/>
                <w:sz w:val="20"/>
              </w:rPr>
              <w:t>c30df40</w:t>
            </w:r>
          </w:p>
        </w:tc>
        <w:tc>
          <w:tcPr>
            <w:tcW w:type="dxa" w:w="3118"/>
            <w:shd w:val="clear" w:color="auto" w:fill="F0F5FF"/>
          </w:tcPr>
          <w:p>
            <w:r>
              <w:rPr>
                <w:color w:val="1A1A2E"/>
                <w:sz w:val="20"/>
              </w:rPr>
              <w:t>Merge pull request #1</w:t>
            </w:r>
          </w:p>
        </w:tc>
        <w:tc>
          <w:tcPr>
            <w:tcW w:type="dxa" w:w="5669"/>
            <w:shd w:val="clear" w:color="auto" w:fill="F0F5FF"/>
          </w:tcPr>
          <w:p>
            <w:r>
              <w:rPr>
                <w:color w:val="1A1A2E"/>
                <w:sz w:val="20"/>
              </w:rPr>
              <w:t>Dashboard redesign merged into the main branch via GitHub Pull Request</w:t>
            </w:r>
          </w:p>
        </w:tc>
      </w:tr>
    </w:tbl>
    <w:p/>
    <w:p>
      <w:pPr>
        <w:spacing w:after="120"/>
        <w:ind w:left="227"/>
      </w:pPr>
      <w:r>
        <w:rPr>
          <w:i/>
          <w:color w:val="555566"/>
          <w:sz w:val="20"/>
        </w:rPr>
        <w:t xml:space="preserve">  Commits marked 'YOUR ADDITIONS' and 'YOUR REDESIGN' are the changes you personally built in this session.</w:t>
      </w:r>
    </w:p>
    <w:p>
      <w:r>
        <w:br w:type="page"/>
      </w:r>
    </w:p>
    <w:p>
      <w:pPr>
        <w:spacing w:before="360" w:after="120"/>
        <w:pBdr>
          <w:bottom w:val="single" w:sz="6" w:space="1" w:color="1A3C6E"/>
        </w:pBdr>
      </w:pPr>
      <w:r>
        <w:rPr>
          <w:b/>
          <w:color w:val="1A3C6E"/>
          <w:sz w:val="40"/>
        </w:rPr>
        <w:t>14.  Custom Hooks and Utilities</w:t>
      </w:r>
    </w:p>
    <w:p>
      <w:pPr>
        <w:spacing w:before="280" w:after="80"/>
      </w:pPr>
      <w:r>
        <w:rPr>
          <w:b/>
          <w:color w:val="1E5FAD"/>
          <w:sz w:val="30"/>
        </w:rPr>
        <w:t>14.1  hooks/use-fetch.js</w:t>
      </w:r>
    </w:p>
    <w:p>
      <w:pPr>
        <w:spacing w:after="80"/>
      </w:pPr>
      <w:r>
        <w:rPr>
          <w:color w:val="1A1A2E"/>
          <w:sz w:val="22"/>
        </w:rPr>
        <w:t>This is a custom React hook used across the app to call any async function (usually a server action) while automatically managing loading state, error state, and the returned data.</w:t>
      </w:r>
    </w:p>
    <w:p>
      <w:pPr>
        <w:spacing w:after="80"/>
      </w:pPr>
      <w:r>
        <w:rPr>
          <w:color w:val="1A1A2E"/>
          <w:sz w:val="22"/>
        </w:rPr>
        <w:t>It works like this:</w:t>
      </w:r>
    </w:p>
    <w:p>
      <w:pPr>
        <w:pStyle w:val="ListBullet"/>
        <w:spacing w:after="40"/>
        <w:ind w:left="340"/>
      </w:pPr>
      <w:r>
        <w:rPr>
          <w:color w:val="1A1A2E"/>
          <w:sz w:val="22"/>
        </w:rPr>
        <w:t>You pass any async function to useFetch(fn)</w:t>
      </w:r>
    </w:p>
    <w:p>
      <w:pPr>
        <w:pStyle w:val="ListBullet"/>
        <w:spacing w:after="40"/>
        <w:ind w:left="340"/>
      </w:pPr>
      <w:r>
        <w:rPr>
          <w:color w:val="1A1A2E"/>
          <w:sz w:val="22"/>
        </w:rPr>
        <w:t>It returns { data, loading, error, fn: execute }</w:t>
      </w:r>
    </w:p>
    <w:p>
      <w:pPr>
        <w:pStyle w:val="ListBullet"/>
        <w:spacing w:after="40"/>
        <w:ind w:left="340"/>
      </w:pPr>
      <w:r>
        <w:rPr>
          <w:color w:val="1A1A2E"/>
          <w:sz w:val="22"/>
        </w:rPr>
        <w:t>When you call execute(...args), it sets loading=true, calls the function, then sets loading=false</w:t>
      </w:r>
    </w:p>
    <w:p>
      <w:pPr>
        <w:pStyle w:val="ListBullet"/>
        <w:spacing w:after="40"/>
        <w:ind w:left="340"/>
      </w:pPr>
      <w:r>
        <w:rPr>
          <w:color w:val="1A1A2E"/>
          <w:sz w:val="22"/>
        </w:rPr>
        <w:t>If the function throws, it sets the error state</w:t>
      </w:r>
    </w:p>
    <w:p>
      <w:pPr>
        <w:pStyle w:val="ListBullet"/>
        <w:spacing w:after="40"/>
        <w:ind w:left="340"/>
      </w:pPr>
      <w:r>
        <w:rPr>
          <w:color w:val="1A1A2E"/>
          <w:sz w:val="22"/>
        </w:rPr>
        <w:t>Used in the onboarding form, resume builder, cover letter generator, and quiz</w:t>
      </w:r>
    </w:p>
    <w:p>
      <w:pPr>
        <w:spacing w:before="280" w:after="80"/>
      </w:pPr>
      <w:r>
        <w:rPr>
          <w:b/>
          <w:color w:val="1E5FAD"/>
          <w:sz w:val="30"/>
        </w:rPr>
        <w:t>14.2  lib/utils.js</w:t>
      </w:r>
    </w:p>
    <w:p>
      <w:pPr>
        <w:spacing w:after="80"/>
      </w:pPr>
      <w:r>
        <w:rPr>
          <w:color w:val="1A1A2E"/>
          <w:sz w:val="22"/>
        </w:rPr>
        <w:t>A one-function utility file that exports cn() — a helper that merges Tailwind CSS class names. It uses clsx (for conditional classes) and tailwind-merge (to de-duplicate conflicting Tailwind classes). Used in every shadcn/ui component.</w:t>
      </w:r>
    </w:p>
    <w:p>
      <w:pPr>
        <w:spacing w:before="280" w:after="80"/>
      </w:pPr>
      <w:r>
        <w:rPr>
          <w:b/>
          <w:color w:val="1E5FAD"/>
          <w:sz w:val="30"/>
        </w:rPr>
        <w:t>14.3  app/lib/schema.js</w:t>
      </w:r>
    </w:p>
    <w:p>
      <w:pPr>
        <w:spacing w:after="80"/>
      </w:pPr>
      <w:r>
        <w:rPr>
          <w:color w:val="1A1A2E"/>
          <w:sz w:val="22"/>
        </w:rPr>
        <w:t>Contains all Zod validation schemas used in forms. For example, the onboarding schema enforces that industry and subIndustry are non-empty strings, experience is a positive number, and bio is at most 500 characters. react-hook-form reads these schemas via zodResolver to show inline validation errors.</w:t>
      </w:r>
    </w:p>
    <w:p>
      <w:r>
        <w:br w:type="page"/>
      </w:r>
    </w:p>
    <w:p>
      <w:pPr>
        <w:spacing w:before="360" w:after="120"/>
        <w:pBdr>
          <w:bottom w:val="single" w:sz="6" w:space="1" w:color="1A3C6E"/>
        </w:pBdr>
      </w:pPr>
      <w:r>
        <w:rPr>
          <w:b/>
          <w:color w:val="1A3C6E"/>
          <w:sz w:val="40"/>
        </w:rPr>
        <w:t>15.  How to Run the Project Locally</w:t>
      </w:r>
    </w:p>
    <w:p>
      <w:pPr>
        <w:spacing w:before="280" w:after="80"/>
      </w:pPr>
      <w:r>
        <w:rPr>
          <w:b/>
          <w:color w:val="1E5FAD"/>
          <w:sz w:val="30"/>
        </w:rPr>
        <w:t>Step 1 — Install dependencies</w:t>
      </w:r>
    </w:p>
    <w:p>
      <w:pPr>
        <w:spacing w:before="80" w:after="80"/>
        <w:ind w:left="283"/>
        <w:shd w:val="clear" w:color="auto" w:fill="EEF4EE"/>
      </w:pPr>
      <w:r>
        <w:rPr>
          <w:rFonts w:ascii="Courier New" w:hAnsi="Courier New"/>
          <w:color w:val="1A3C1A"/>
          <w:sz w:val="18"/>
        </w:rPr>
        <w:t>npm install</w:t>
      </w:r>
    </w:p>
    <w:p>
      <w:pPr>
        <w:spacing w:before="280" w:after="80"/>
      </w:pPr>
      <w:r>
        <w:rPr>
          <w:b/>
          <w:color w:val="1E5FAD"/>
          <w:sz w:val="30"/>
        </w:rPr>
        <w:t>Step 2 — Set up environment variables</w:t>
      </w:r>
    </w:p>
    <w:p>
      <w:pPr>
        <w:spacing w:after="80"/>
      </w:pPr>
      <w:r>
        <w:rPr>
          <w:color w:val="1A1A2E"/>
          <w:sz w:val="22"/>
        </w:rPr>
        <w:t>Create a .env file in the project root and add all variables listed in Section 12.</w:t>
      </w:r>
    </w:p>
    <w:p>
      <w:pPr>
        <w:spacing w:before="280" w:after="80"/>
      </w:pPr>
      <w:r>
        <w:rPr>
          <w:b/>
          <w:color w:val="1E5FAD"/>
          <w:sz w:val="30"/>
        </w:rPr>
        <w:t>Step 3 — Set up the database</w:t>
      </w:r>
    </w:p>
    <w:p>
      <w:pPr>
        <w:spacing w:before="80" w:after="80"/>
        <w:ind w:left="283"/>
        <w:shd w:val="clear" w:color="auto" w:fill="EEF4EE"/>
      </w:pPr>
      <w:r>
        <w:rPr>
          <w:rFonts w:ascii="Courier New" w:hAnsi="Courier New"/>
          <w:color w:val="1A3C1A"/>
          <w:sz w:val="18"/>
        </w:rPr>
        <w:t>npx prisma migrate dev --name init</w:t>
      </w:r>
    </w:p>
    <w:p>
      <w:pPr>
        <w:spacing w:after="120"/>
        <w:ind w:left="227"/>
      </w:pPr>
      <w:r>
        <w:rPr>
          <w:i/>
          <w:color w:val="555566"/>
          <w:sz w:val="20"/>
        </w:rPr>
        <w:t xml:space="preserve">  This creates all the database tables based on prisma/schema.prisma</w:t>
      </w:r>
    </w:p>
    <w:p>
      <w:pPr>
        <w:spacing w:before="280" w:after="80"/>
      </w:pPr>
      <w:r>
        <w:rPr>
          <w:b/>
          <w:color w:val="1E5FAD"/>
          <w:sz w:val="30"/>
        </w:rPr>
        <w:t>Step 4 — Start the development server</w:t>
      </w:r>
    </w:p>
    <w:p>
      <w:pPr>
        <w:spacing w:before="80" w:after="80"/>
        <w:ind w:left="283"/>
        <w:shd w:val="clear" w:color="auto" w:fill="EEF4EE"/>
      </w:pPr>
      <w:r>
        <w:rPr>
          <w:rFonts w:ascii="Courier New" w:hAnsi="Courier New"/>
          <w:color w:val="1A3C1A"/>
          <w:sz w:val="18"/>
        </w:rPr>
        <w:t>npm run dev</w:t>
      </w:r>
    </w:p>
    <w:p>
      <w:pPr>
        <w:spacing w:after="120"/>
        <w:ind w:left="227"/>
      </w:pPr>
      <w:r>
        <w:rPr>
          <w:i/>
          <w:color w:val="555566"/>
          <w:sz w:val="20"/>
        </w:rPr>
        <w:t xml:space="preserve">  Uses Turbopack for fast refresh. App runs at http://localhost:3000</w:t>
      </w:r>
    </w:p>
    <w:p>
      <w:pPr>
        <w:spacing w:before="280" w:after="80"/>
      </w:pPr>
      <w:r>
        <w:rPr>
          <w:b/>
          <w:color w:val="1E5FAD"/>
          <w:sz w:val="30"/>
        </w:rPr>
        <w:t>Step 5 — (Optional) Start Inngest dev server</w:t>
      </w:r>
    </w:p>
    <w:p>
      <w:pPr>
        <w:spacing w:before="80" w:after="80"/>
        <w:ind w:left="283"/>
        <w:shd w:val="clear" w:color="auto" w:fill="EEF4EE"/>
      </w:pPr>
      <w:r>
        <w:rPr>
          <w:rFonts w:ascii="Courier New" w:hAnsi="Courier New"/>
          <w:color w:val="1A3C1A"/>
          <w:sz w:val="18"/>
        </w:rPr>
        <w:t>npx inngest-cli@latest dev</w:t>
      </w:r>
    </w:p>
    <w:p>
      <w:pPr>
        <w:spacing w:after="120"/>
        <w:ind w:left="227"/>
      </w:pPr>
      <w:r>
        <w:rPr>
          <w:i/>
          <w:color w:val="555566"/>
          <w:sz w:val="20"/>
        </w:rPr>
        <w:t xml:space="preserve">  Run this in a second terminal if you want to test the weekly background job locally.</w:t>
      </w:r>
    </w:p>
    <w:p>
      <w:pPr>
        <w:spacing w:before="280" w:after="80"/>
      </w:pPr>
      <w:r>
        <w:rPr>
          <w:b/>
          <w:color w:val="1E5FAD"/>
          <w:sz w:val="30"/>
        </w:rPr>
        <w:t>npm Scripts Available</w:t>
      </w:r>
    </w:p>
    <w:tbl>
      <w:tblPr>
        <w:tblW w:type="auto" w:w="0"/>
        <w:jc w:val="left"/>
        <w:tblLook w:firstColumn="1" w:firstRow="1" w:lastColumn="0" w:lastRow="0" w:noHBand="0" w:noVBand="1" w:val="04A0"/>
        <w:tblBorders>
          <w:top w:val="single" w:sz="4" w:space="0" w:color="C5D5EA"/>
          <w:left w:val="single" w:sz="4" w:space="0" w:color="C5D5EA"/>
          <w:bottom w:val="single" w:sz="4" w:space="0" w:color="C5D5EA"/>
          <w:right w:val="single" w:sz="4" w:space="0" w:color="C5D5EA"/>
          <w:insideH w:val="single" w:sz="4" w:space="0" w:color="C5D5EA"/>
          <w:insideV w:val="single" w:sz="4" w:space="0" w:color="C5D5EA"/>
        </w:tblBorders>
      </w:tblPr>
      <w:tblGrid>
        <w:gridCol w:w="3135"/>
        <w:gridCol w:w="3135"/>
        <w:gridCol w:w="3135"/>
      </w:tblGrid>
      <w:tr>
        <w:tc>
          <w:tcPr>
            <w:tcW w:type="dxa" w:w="1701"/>
            <w:shd w:val="clear" w:color="auto" w:fill="1A3C6E"/>
          </w:tcPr>
          <w:p>
            <w:pPr>
              <w:jc w:val="center"/>
            </w:pPr>
            <w:r>
              <w:rPr>
                <w:b/>
                <w:color w:val="FFFFFF"/>
                <w:sz w:val="20"/>
              </w:rPr>
              <w:t>Script</w:t>
            </w:r>
          </w:p>
        </w:tc>
        <w:tc>
          <w:tcPr>
            <w:tcW w:type="dxa" w:w="2835"/>
            <w:shd w:val="clear" w:color="auto" w:fill="1A3C6E"/>
          </w:tcPr>
          <w:p>
            <w:pPr>
              <w:jc w:val="center"/>
            </w:pPr>
            <w:r>
              <w:rPr>
                <w:b/>
                <w:color w:val="FFFFFF"/>
                <w:sz w:val="20"/>
              </w:rPr>
              <w:t>Command</w:t>
            </w:r>
          </w:p>
        </w:tc>
        <w:tc>
          <w:tcPr>
            <w:tcW w:type="dxa" w:w="5669"/>
            <w:shd w:val="clear" w:color="auto" w:fill="1A3C6E"/>
          </w:tcPr>
          <w:p>
            <w:pPr>
              <w:jc w:val="center"/>
            </w:pPr>
            <w:r>
              <w:rPr>
                <w:b/>
                <w:color w:val="FFFFFF"/>
                <w:sz w:val="20"/>
              </w:rPr>
              <w:t>What It Does</w:t>
            </w:r>
          </w:p>
        </w:tc>
      </w:tr>
      <w:tr>
        <w:tc>
          <w:tcPr>
            <w:tcW w:type="dxa" w:w="1701"/>
            <w:shd w:val="clear" w:color="auto" w:fill="F0F5FF"/>
          </w:tcPr>
          <w:p>
            <w:r>
              <w:rPr>
                <w:color w:val="1A1A2E"/>
                <w:sz w:val="20"/>
              </w:rPr>
              <w:t>dev</w:t>
            </w:r>
          </w:p>
        </w:tc>
        <w:tc>
          <w:tcPr>
            <w:tcW w:type="dxa" w:w="2835"/>
            <w:shd w:val="clear" w:color="auto" w:fill="F0F5FF"/>
          </w:tcPr>
          <w:p>
            <w:r>
              <w:rPr>
                <w:color w:val="1A1A2E"/>
                <w:sz w:val="20"/>
              </w:rPr>
              <w:t>next dev --turbopack</w:t>
            </w:r>
          </w:p>
        </w:tc>
        <w:tc>
          <w:tcPr>
            <w:tcW w:type="dxa" w:w="5669"/>
            <w:shd w:val="clear" w:color="auto" w:fill="F0F5FF"/>
          </w:tcPr>
          <w:p>
            <w:r>
              <w:rPr>
                <w:color w:val="1A1A2E"/>
                <w:sz w:val="20"/>
              </w:rPr>
              <w:t>Start development server with Turbopack (fast)</w:t>
            </w:r>
          </w:p>
        </w:tc>
      </w:tr>
      <w:tr>
        <w:tc>
          <w:tcPr>
            <w:tcW w:type="dxa" w:w="1701"/>
            <w:shd w:val="clear" w:color="auto" w:fill="FFFFFF"/>
          </w:tcPr>
          <w:p>
            <w:r>
              <w:rPr>
                <w:color w:val="1A1A2E"/>
                <w:sz w:val="20"/>
              </w:rPr>
              <w:t>build</w:t>
            </w:r>
          </w:p>
        </w:tc>
        <w:tc>
          <w:tcPr>
            <w:tcW w:type="dxa" w:w="2835"/>
            <w:shd w:val="clear" w:color="auto" w:fill="FFFFFF"/>
          </w:tcPr>
          <w:p>
            <w:r>
              <w:rPr>
                <w:color w:val="1A1A2E"/>
                <w:sz w:val="20"/>
              </w:rPr>
              <w:t>next build</w:t>
            </w:r>
          </w:p>
        </w:tc>
        <w:tc>
          <w:tcPr>
            <w:tcW w:type="dxa" w:w="5669"/>
            <w:shd w:val="clear" w:color="auto" w:fill="FFFFFF"/>
          </w:tcPr>
          <w:p>
            <w:r>
              <w:rPr>
                <w:color w:val="1A1A2E"/>
                <w:sz w:val="20"/>
              </w:rPr>
              <w:t>Build the app for production</w:t>
            </w:r>
          </w:p>
        </w:tc>
      </w:tr>
      <w:tr>
        <w:tc>
          <w:tcPr>
            <w:tcW w:type="dxa" w:w="1701"/>
            <w:shd w:val="clear" w:color="auto" w:fill="F0F5FF"/>
          </w:tcPr>
          <w:p>
            <w:r>
              <w:rPr>
                <w:color w:val="1A1A2E"/>
                <w:sz w:val="20"/>
              </w:rPr>
              <w:t>start</w:t>
            </w:r>
          </w:p>
        </w:tc>
        <w:tc>
          <w:tcPr>
            <w:tcW w:type="dxa" w:w="2835"/>
            <w:shd w:val="clear" w:color="auto" w:fill="F0F5FF"/>
          </w:tcPr>
          <w:p>
            <w:r>
              <w:rPr>
                <w:color w:val="1A1A2E"/>
                <w:sz w:val="20"/>
              </w:rPr>
              <w:t>next start</w:t>
            </w:r>
          </w:p>
        </w:tc>
        <w:tc>
          <w:tcPr>
            <w:tcW w:type="dxa" w:w="5669"/>
            <w:shd w:val="clear" w:color="auto" w:fill="F0F5FF"/>
          </w:tcPr>
          <w:p>
            <w:r>
              <w:rPr>
                <w:color w:val="1A1A2E"/>
                <w:sz w:val="20"/>
              </w:rPr>
              <w:t>Start the production server</w:t>
            </w:r>
          </w:p>
        </w:tc>
      </w:tr>
      <w:tr>
        <w:tc>
          <w:tcPr>
            <w:tcW w:type="dxa" w:w="1701"/>
            <w:shd w:val="clear" w:color="auto" w:fill="FFFFFF"/>
          </w:tcPr>
          <w:p>
            <w:r>
              <w:rPr>
                <w:color w:val="1A1A2E"/>
                <w:sz w:val="20"/>
              </w:rPr>
              <w:t>lint</w:t>
            </w:r>
          </w:p>
        </w:tc>
        <w:tc>
          <w:tcPr>
            <w:tcW w:type="dxa" w:w="2835"/>
            <w:shd w:val="clear" w:color="auto" w:fill="FFFFFF"/>
          </w:tcPr>
          <w:p>
            <w:r>
              <w:rPr>
                <w:color w:val="1A1A2E"/>
                <w:sz w:val="20"/>
              </w:rPr>
              <w:t>next lint</w:t>
            </w:r>
          </w:p>
        </w:tc>
        <w:tc>
          <w:tcPr>
            <w:tcW w:type="dxa" w:w="5669"/>
            <w:shd w:val="clear" w:color="auto" w:fill="FFFFFF"/>
          </w:tcPr>
          <w:p>
            <w:r>
              <w:rPr>
                <w:color w:val="1A1A2E"/>
                <w:sz w:val="20"/>
              </w:rPr>
              <w:t>Run ESLint to check code quality</w:t>
            </w:r>
          </w:p>
        </w:tc>
      </w:tr>
      <w:tr>
        <w:tc>
          <w:tcPr>
            <w:tcW w:type="dxa" w:w="1701"/>
            <w:shd w:val="clear" w:color="auto" w:fill="F0F5FF"/>
          </w:tcPr>
          <w:p>
            <w:r>
              <w:rPr>
                <w:color w:val="1A1A2E"/>
                <w:sz w:val="20"/>
              </w:rPr>
              <w:t>postinstall</w:t>
            </w:r>
          </w:p>
        </w:tc>
        <w:tc>
          <w:tcPr>
            <w:tcW w:type="dxa" w:w="2835"/>
            <w:shd w:val="clear" w:color="auto" w:fill="F0F5FF"/>
          </w:tcPr>
          <w:p>
            <w:r>
              <w:rPr>
                <w:color w:val="1A1A2E"/>
                <w:sz w:val="20"/>
              </w:rPr>
              <w:t>prisma generate</w:t>
            </w:r>
          </w:p>
        </w:tc>
        <w:tc>
          <w:tcPr>
            <w:tcW w:type="dxa" w:w="5669"/>
            <w:shd w:val="clear" w:color="auto" w:fill="F0F5FF"/>
          </w:tcPr>
          <w:p>
            <w:r>
              <w:rPr>
                <w:color w:val="1A1A2E"/>
                <w:sz w:val="20"/>
              </w:rPr>
              <w:t>Auto-runs after npm install to generate the Prisma client</w:t>
            </w:r>
          </w:p>
        </w:tc>
      </w:tr>
    </w:tbl>
    <w:p/>
    <w:p/>
    <w:p>
      <w:pPr>
        <w:jc w:val="center"/>
      </w:pPr>
      <w:r>
        <w:rPr>
          <w:i/>
          <w:color w:val="555566"/>
          <w:sz w:val="22"/>
        </w:rPr>
        <w:t>— End of Documentation —</w:t>
      </w:r>
    </w:p>
    <w:p>
      <w:pPr>
        <w:jc w:val="center"/>
      </w:pPr>
      <w:r>
        <w:rPr>
          <w:color w:val="555566"/>
          <w:sz w:val="18"/>
        </w:rPr>
        <w:t>Generated: May 2026  ·  Career Guidance Platform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