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6A9" w:rsidRPr="003366A9" w:rsidRDefault="003366A9" w:rsidP="003366A9">
      <w:pPr>
        <w:spacing w:before="120" w:after="144" w:line="240" w:lineRule="auto"/>
        <w:ind w:left="48" w:right="48"/>
        <w:jc w:val="center"/>
        <w:rPr>
          <w:rFonts w:eastAsia="Times New Roman" w:cstheme="minorHAnsi"/>
          <w:b/>
          <w:bCs/>
          <w:color w:val="000000"/>
          <w:sz w:val="36"/>
          <w:szCs w:val="36"/>
        </w:rPr>
      </w:pPr>
      <w:r w:rsidRPr="003366A9">
        <w:rPr>
          <w:rFonts w:eastAsia="Times New Roman" w:cstheme="minorHAnsi"/>
          <w:b/>
          <w:bCs/>
          <w:color w:val="000000"/>
          <w:sz w:val="36"/>
          <w:szCs w:val="36"/>
        </w:rPr>
        <w:t>Data Independence</w:t>
      </w:r>
    </w:p>
    <w:p w:rsidR="003366A9" w:rsidRPr="003366A9" w:rsidRDefault="003366A9" w:rsidP="003366A9">
      <w:pPr>
        <w:spacing w:before="120" w:after="144" w:line="240" w:lineRule="auto"/>
        <w:ind w:left="48" w:right="48"/>
        <w:jc w:val="both"/>
        <w:rPr>
          <w:rFonts w:eastAsia="Times New Roman" w:cstheme="minorHAnsi"/>
          <w:color w:val="000000"/>
          <w:szCs w:val="22"/>
        </w:rPr>
      </w:pPr>
      <w:r w:rsidRPr="003366A9">
        <w:rPr>
          <w:rFonts w:eastAsia="Times New Roman" w:cstheme="minorHAnsi"/>
          <w:color w:val="000000"/>
          <w:szCs w:val="22"/>
        </w:rPr>
        <w:t>If a database system is not multi-layered, then it becomes difficult to make any changes in the database system. Database systems are designed in multi-layers as we learnt earlier.</w:t>
      </w:r>
    </w:p>
    <w:p w:rsidR="003366A9" w:rsidRPr="003366A9" w:rsidRDefault="003366A9" w:rsidP="003366A9">
      <w:pPr>
        <w:spacing w:before="100" w:beforeAutospacing="1" w:after="100" w:afterAutospacing="1" w:line="240" w:lineRule="auto"/>
        <w:outlineLvl w:val="1"/>
        <w:rPr>
          <w:rFonts w:eastAsia="Times New Roman" w:cstheme="minorHAnsi"/>
          <w:b/>
          <w:bCs/>
          <w:szCs w:val="22"/>
        </w:rPr>
      </w:pPr>
      <w:r w:rsidRPr="003366A9">
        <w:rPr>
          <w:rFonts w:eastAsia="Times New Roman" w:cstheme="minorHAnsi"/>
          <w:b/>
          <w:bCs/>
          <w:szCs w:val="22"/>
        </w:rPr>
        <w:t>Data Independence</w:t>
      </w:r>
    </w:p>
    <w:p w:rsidR="003366A9" w:rsidRPr="003366A9" w:rsidRDefault="003366A9" w:rsidP="003366A9">
      <w:pPr>
        <w:spacing w:before="120" w:after="144" w:line="240" w:lineRule="auto"/>
        <w:ind w:left="48" w:right="48"/>
        <w:jc w:val="both"/>
        <w:rPr>
          <w:rFonts w:eastAsia="Times New Roman" w:cstheme="minorHAnsi"/>
          <w:color w:val="000000"/>
          <w:szCs w:val="22"/>
        </w:rPr>
      </w:pPr>
      <w:r w:rsidRPr="003366A9">
        <w:rPr>
          <w:rFonts w:eastAsia="Times New Roman" w:cstheme="minorHAnsi"/>
          <w:color w:val="000000"/>
          <w:szCs w:val="22"/>
        </w:rP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rsidR="003366A9" w:rsidRPr="003366A9" w:rsidRDefault="003366A9" w:rsidP="003366A9">
      <w:pPr>
        <w:spacing w:after="0" w:line="240" w:lineRule="auto"/>
        <w:rPr>
          <w:rFonts w:eastAsia="Times New Roman" w:cstheme="minorHAnsi"/>
          <w:szCs w:val="22"/>
        </w:rPr>
      </w:pPr>
      <w:r w:rsidRPr="003366A9">
        <w:rPr>
          <w:rFonts w:eastAsia="Times New Roman" w:cstheme="minorHAnsi"/>
          <w:noProof/>
          <w:szCs w:val="22"/>
        </w:rPr>
        <w:drawing>
          <wp:inline distT="0" distB="0" distL="0" distR="0">
            <wp:extent cx="3609975" cy="2897505"/>
            <wp:effectExtent l="0" t="0" r="0" b="0"/>
            <wp:docPr id="1" name="Picture 1" descr="Data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independence"/>
                    <pic:cNvPicPr>
                      <a:picLocks noChangeAspect="1" noChangeArrowheads="1"/>
                    </pic:cNvPicPr>
                  </pic:nvPicPr>
                  <pic:blipFill>
                    <a:blip r:embed="rId4"/>
                    <a:srcRect/>
                    <a:stretch>
                      <a:fillRect/>
                    </a:stretch>
                  </pic:blipFill>
                  <pic:spPr bwMode="auto">
                    <a:xfrm>
                      <a:off x="0" y="0"/>
                      <a:ext cx="3609975" cy="2897505"/>
                    </a:xfrm>
                    <a:prstGeom prst="rect">
                      <a:avLst/>
                    </a:prstGeom>
                    <a:noFill/>
                    <a:ln w="9525">
                      <a:noFill/>
                      <a:miter lim="800000"/>
                      <a:headEnd/>
                      <a:tailEnd/>
                    </a:ln>
                  </pic:spPr>
                </pic:pic>
              </a:graphicData>
            </a:graphic>
          </wp:inline>
        </w:drawing>
      </w:r>
    </w:p>
    <w:p w:rsidR="003366A9" w:rsidRPr="003366A9" w:rsidRDefault="003366A9" w:rsidP="003366A9">
      <w:pPr>
        <w:spacing w:before="120" w:after="144" w:line="240" w:lineRule="auto"/>
        <w:ind w:left="48" w:right="48"/>
        <w:jc w:val="both"/>
        <w:rPr>
          <w:rFonts w:eastAsia="Times New Roman" w:cstheme="minorHAnsi"/>
          <w:color w:val="000000"/>
          <w:szCs w:val="22"/>
        </w:rPr>
      </w:pPr>
      <w:r w:rsidRPr="003366A9">
        <w:rPr>
          <w:rFonts w:eastAsia="Times New Roman" w:cstheme="minorHAnsi"/>
          <w:color w:val="000000"/>
          <w:szCs w:val="22"/>
        </w:rPr>
        <w:t>Metadata itself follows a layered architecture, so that when we change data at one layer, it does not affect the data at another level. This data is independent but mapped to each other.</w:t>
      </w:r>
    </w:p>
    <w:p w:rsidR="003366A9" w:rsidRPr="003366A9" w:rsidRDefault="003366A9" w:rsidP="003366A9">
      <w:pPr>
        <w:spacing w:before="100" w:beforeAutospacing="1" w:after="100" w:afterAutospacing="1" w:line="240" w:lineRule="auto"/>
        <w:outlineLvl w:val="1"/>
        <w:rPr>
          <w:rFonts w:eastAsia="Times New Roman" w:cstheme="minorHAnsi"/>
          <w:b/>
          <w:bCs/>
          <w:szCs w:val="22"/>
        </w:rPr>
      </w:pPr>
      <w:r w:rsidRPr="003366A9">
        <w:rPr>
          <w:rFonts w:eastAsia="Times New Roman" w:cstheme="minorHAnsi"/>
          <w:b/>
          <w:bCs/>
          <w:szCs w:val="22"/>
        </w:rPr>
        <w:t>Logical Data Independence</w:t>
      </w:r>
    </w:p>
    <w:p w:rsidR="003366A9" w:rsidRPr="003366A9" w:rsidRDefault="003366A9" w:rsidP="003366A9">
      <w:pPr>
        <w:spacing w:before="120" w:after="144" w:line="240" w:lineRule="auto"/>
        <w:ind w:left="48" w:right="48"/>
        <w:jc w:val="both"/>
        <w:rPr>
          <w:rFonts w:eastAsia="Times New Roman" w:cstheme="minorHAnsi"/>
          <w:color w:val="000000"/>
          <w:szCs w:val="22"/>
        </w:rPr>
      </w:pPr>
      <w:r w:rsidRPr="003366A9">
        <w:rPr>
          <w:rFonts w:eastAsia="Times New Roman" w:cstheme="minorHAnsi"/>
          <w:color w:val="000000"/>
          <w:szCs w:val="22"/>
        </w:rPr>
        <w:t>Logical data is data about database, that is, it stores information about how data is managed inside. For example, a table (relation) stored in the database and all its constraints, applied on that relation.</w:t>
      </w:r>
    </w:p>
    <w:p w:rsidR="003366A9" w:rsidRPr="003366A9" w:rsidRDefault="003366A9" w:rsidP="003366A9">
      <w:pPr>
        <w:spacing w:before="120" w:after="144" w:line="240" w:lineRule="auto"/>
        <w:ind w:left="48" w:right="48"/>
        <w:jc w:val="both"/>
        <w:rPr>
          <w:rFonts w:eastAsia="Times New Roman" w:cstheme="minorHAnsi"/>
          <w:color w:val="000000"/>
          <w:szCs w:val="22"/>
        </w:rPr>
      </w:pPr>
      <w:r w:rsidRPr="003366A9">
        <w:rPr>
          <w:rFonts w:eastAsia="Times New Roman" w:cstheme="minorHAnsi"/>
          <w:color w:val="000000"/>
          <w:szCs w:val="22"/>
        </w:rPr>
        <w:t>Logical data independence is a kind of mechanism, which liberalizes itself from actual data stored on the disk. If we do some changes on table format, it should not change the data residing on the disk.</w:t>
      </w:r>
    </w:p>
    <w:p w:rsidR="003366A9" w:rsidRPr="003366A9" w:rsidRDefault="003366A9" w:rsidP="003366A9">
      <w:pPr>
        <w:spacing w:before="100" w:beforeAutospacing="1" w:after="100" w:afterAutospacing="1" w:line="240" w:lineRule="auto"/>
        <w:outlineLvl w:val="1"/>
        <w:rPr>
          <w:rFonts w:eastAsia="Times New Roman" w:cstheme="minorHAnsi"/>
          <w:b/>
          <w:bCs/>
          <w:szCs w:val="22"/>
        </w:rPr>
      </w:pPr>
      <w:r w:rsidRPr="003366A9">
        <w:rPr>
          <w:rFonts w:eastAsia="Times New Roman" w:cstheme="minorHAnsi"/>
          <w:b/>
          <w:bCs/>
          <w:szCs w:val="22"/>
        </w:rPr>
        <w:t>Physical Data Independence</w:t>
      </w:r>
    </w:p>
    <w:p w:rsidR="003366A9" w:rsidRPr="003366A9" w:rsidRDefault="003366A9" w:rsidP="003366A9">
      <w:pPr>
        <w:spacing w:before="120" w:after="144" w:line="240" w:lineRule="auto"/>
        <w:ind w:left="48" w:right="48"/>
        <w:jc w:val="both"/>
        <w:rPr>
          <w:rFonts w:eastAsia="Times New Roman" w:cstheme="minorHAnsi"/>
          <w:color w:val="000000"/>
          <w:szCs w:val="22"/>
        </w:rPr>
      </w:pPr>
      <w:r w:rsidRPr="003366A9">
        <w:rPr>
          <w:rFonts w:eastAsia="Times New Roman" w:cstheme="minorHAnsi"/>
          <w:color w:val="000000"/>
          <w:szCs w:val="22"/>
        </w:rPr>
        <w:t>All the schemas are logical, and the actual data is stored in bit format on the disk. Physical data independence is the power to change the physical data without impacting the schema or logical data.</w:t>
      </w:r>
    </w:p>
    <w:p w:rsidR="003366A9" w:rsidRPr="003366A9" w:rsidRDefault="003366A9" w:rsidP="003366A9">
      <w:pPr>
        <w:spacing w:before="120" w:after="144" w:line="240" w:lineRule="auto"/>
        <w:ind w:left="48" w:right="48"/>
        <w:jc w:val="both"/>
        <w:rPr>
          <w:rFonts w:eastAsia="Times New Roman" w:cstheme="minorHAnsi"/>
          <w:color w:val="000000"/>
          <w:szCs w:val="22"/>
        </w:rPr>
      </w:pPr>
      <w:r w:rsidRPr="003366A9">
        <w:rPr>
          <w:rFonts w:eastAsia="Times New Roman" w:cstheme="minorHAnsi"/>
          <w:color w:val="000000"/>
          <w:szCs w:val="22"/>
        </w:rPr>
        <w:t>For example, in case we want to change or upgrade the storage system itself − suppose we want to replace hard-disks with SSD − it should not have any impact on the logical data or schemas.</w:t>
      </w:r>
    </w:p>
    <w:p w:rsidR="00DC7D8B" w:rsidRPr="003366A9" w:rsidRDefault="00DC7D8B">
      <w:pPr>
        <w:rPr>
          <w:rFonts w:cstheme="minorHAnsi"/>
          <w:szCs w:val="22"/>
        </w:rPr>
      </w:pPr>
    </w:p>
    <w:sectPr w:rsidR="00DC7D8B" w:rsidRPr="003366A9" w:rsidSect="00DC7D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3366A9"/>
    <w:rsid w:val="003366A9"/>
    <w:rsid w:val="00DC7D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8B"/>
    <w:rPr>
      <w:rFonts w:cs="Mangal"/>
    </w:rPr>
  </w:style>
  <w:style w:type="paragraph" w:styleId="Heading2">
    <w:name w:val="heading 2"/>
    <w:basedOn w:val="Normal"/>
    <w:link w:val="Heading2Char"/>
    <w:uiPriority w:val="9"/>
    <w:qFormat/>
    <w:rsid w:val="003366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6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66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66A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366A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0487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2021-02-17T08:56:00Z</dcterms:created>
  <dcterms:modified xsi:type="dcterms:W3CDTF">2021-02-17T08:58:00Z</dcterms:modified>
</cp:coreProperties>
</file>