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8A2" w:rsidRDefault="00A77F90">
      <w:pPr>
        <w:rPr>
          <w:sz w:val="52"/>
          <w:szCs w:val="52"/>
          <w:u w:val="single"/>
          <w:lang w:val="en-US"/>
        </w:rPr>
      </w:pPr>
      <w:r w:rsidRPr="00A77F90">
        <w:rPr>
          <w:sz w:val="28"/>
          <w:szCs w:val="28"/>
          <w:lang w:val="en-US"/>
        </w:rPr>
        <w:t xml:space="preserve">                 </w:t>
      </w:r>
      <w:r>
        <w:rPr>
          <w:sz w:val="28"/>
          <w:szCs w:val="28"/>
          <w:lang w:val="en-US"/>
        </w:rPr>
        <w:t xml:space="preserve">      </w:t>
      </w:r>
      <w:r w:rsidRPr="00A77F90">
        <w:rPr>
          <w:sz w:val="28"/>
          <w:szCs w:val="28"/>
          <w:lang w:val="en-US"/>
        </w:rPr>
        <w:t xml:space="preserve">                       </w:t>
      </w:r>
      <w:r w:rsidR="00657DAE">
        <w:rPr>
          <w:sz w:val="28"/>
          <w:szCs w:val="28"/>
          <w:lang w:val="en-US"/>
        </w:rPr>
        <w:t xml:space="preserve">    </w:t>
      </w:r>
      <w:r w:rsidRPr="00A77F90">
        <w:rPr>
          <w:sz w:val="28"/>
          <w:szCs w:val="28"/>
          <w:lang w:val="en-US"/>
        </w:rPr>
        <w:t xml:space="preserve">      </w:t>
      </w:r>
      <w:r w:rsidRPr="00A77F90">
        <w:rPr>
          <w:sz w:val="52"/>
          <w:szCs w:val="52"/>
          <w:u w:val="single"/>
          <w:lang w:val="en-US"/>
        </w:rPr>
        <w:t>EXCEL</w:t>
      </w:r>
    </w:p>
    <w:p w:rsidR="00A77F90" w:rsidRDefault="00A77F90">
      <w:pPr>
        <w:rPr>
          <w:sz w:val="52"/>
          <w:szCs w:val="52"/>
          <w:u w:val="single"/>
          <w:lang w:val="en-US"/>
        </w:rPr>
      </w:pPr>
      <w:r w:rsidRPr="00A77F90">
        <w:rPr>
          <w:sz w:val="52"/>
          <w:szCs w:val="52"/>
          <w:lang w:val="en-US"/>
        </w:rPr>
        <w:t xml:space="preserve">            </w:t>
      </w:r>
      <w:r>
        <w:rPr>
          <w:sz w:val="52"/>
          <w:szCs w:val="52"/>
          <w:u w:val="single"/>
          <w:lang w:val="en-US"/>
        </w:rPr>
        <w:t>Topic  Day-1 (20-Nov-2025):</w:t>
      </w:r>
    </w:p>
    <w:p w:rsidR="00A77F90" w:rsidRDefault="00A77F90">
      <w:pPr>
        <w:rPr>
          <w:sz w:val="52"/>
          <w:szCs w:val="52"/>
          <w:u w:val="single"/>
          <w:lang w:val="en-US"/>
        </w:rPr>
      </w:pPr>
    </w:p>
    <w:p w:rsidR="00A77F90" w:rsidRPr="00A77F90" w:rsidRDefault="00A77F90">
      <w:pPr>
        <w:rPr>
          <w:rFonts w:ascii="Georgia" w:hAnsi="Georgia"/>
          <w:sz w:val="24"/>
          <w:szCs w:val="24"/>
          <w:lang w:val="en-US"/>
        </w:rPr>
      </w:pPr>
      <w:r w:rsidRPr="00A77F90">
        <w:rPr>
          <w:rFonts w:ascii="Georgia" w:hAnsi="Georgia"/>
          <w:sz w:val="24"/>
          <w:szCs w:val="24"/>
          <w:lang w:val="en-US"/>
        </w:rPr>
        <w:t>Ctrl + Home (Home Page)</w:t>
      </w:r>
    </w:p>
    <w:p w:rsidR="00A77F90" w:rsidRDefault="00A77F90">
      <w:pPr>
        <w:rPr>
          <w:rFonts w:ascii="Georgia" w:hAnsi="Georgia"/>
          <w:sz w:val="24"/>
          <w:szCs w:val="24"/>
          <w:lang w:val="en-US"/>
        </w:rPr>
      </w:pPr>
      <w:proofErr w:type="spellStart"/>
      <w:r w:rsidRPr="00A77F90">
        <w:rPr>
          <w:rFonts w:ascii="Georgia" w:hAnsi="Georgia"/>
          <w:sz w:val="24"/>
          <w:szCs w:val="24"/>
          <w:lang w:val="en-US"/>
        </w:rPr>
        <w:t>Ctrl+Down</w:t>
      </w:r>
      <w:proofErr w:type="spellEnd"/>
      <w:r w:rsidRPr="00A77F90">
        <w:rPr>
          <w:rFonts w:ascii="Georgia" w:hAnsi="Georgia"/>
          <w:sz w:val="24"/>
          <w:szCs w:val="24"/>
          <w:lang w:val="en-US"/>
        </w:rPr>
        <w:t xml:space="preserve"> Arrow (Last cells)</w:t>
      </w:r>
    </w:p>
    <w:p w:rsidR="00A77F90" w:rsidRDefault="00A77F90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Customize Ribbon:</w:t>
      </w:r>
    </w:p>
    <w:p w:rsidR="00A77F90" w:rsidRDefault="00A77F90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File &gt; Options &gt; Customize Ribbon &gt; New Tab, New Group (Rename) &gt; Add options(Font size, Font colors ) &gt;Ok</w:t>
      </w:r>
    </w:p>
    <w:p w:rsidR="00A77F90" w:rsidRDefault="00A77F90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F2 / Double click on cell – Cell editing mode</w:t>
      </w:r>
    </w:p>
    <w:p w:rsidR="00A77F90" w:rsidRDefault="00A77F90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Excel has built In list </w:t>
      </w:r>
    </w:p>
    <w:p w:rsidR="00A77F90" w:rsidRDefault="00A77F90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Find &amp; Search and Replace – </w:t>
      </w:r>
      <w:proofErr w:type="spellStart"/>
      <w:r>
        <w:rPr>
          <w:rFonts w:ascii="Georgia" w:hAnsi="Georgia"/>
          <w:sz w:val="24"/>
          <w:szCs w:val="24"/>
          <w:lang w:val="en-US"/>
        </w:rPr>
        <w:t>Ctrl+F</w:t>
      </w:r>
      <w:proofErr w:type="spellEnd"/>
    </w:p>
    <w:p w:rsidR="00A77F90" w:rsidRDefault="00A77F90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How see the formulas </w:t>
      </w:r>
    </w:p>
    <w:p w:rsidR="00A77F90" w:rsidRDefault="00A77F90">
      <w:pPr>
        <w:rPr>
          <w:rFonts w:ascii="Georgia" w:hAnsi="Georgia"/>
          <w:sz w:val="24"/>
          <w:szCs w:val="24"/>
          <w:lang w:val="en-US"/>
        </w:rPr>
      </w:pPr>
      <w:proofErr w:type="spellStart"/>
      <w:r>
        <w:rPr>
          <w:rFonts w:ascii="Georgia" w:hAnsi="Georgia"/>
          <w:sz w:val="24"/>
          <w:szCs w:val="24"/>
          <w:lang w:val="en-US"/>
        </w:rPr>
        <w:t>Ctrl+G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(go to)&gt;special &gt; </w:t>
      </w:r>
      <w:r w:rsidR="009B056F">
        <w:rPr>
          <w:rFonts w:ascii="Georgia" w:hAnsi="Georgia"/>
          <w:sz w:val="24"/>
          <w:szCs w:val="24"/>
          <w:lang w:val="en-US"/>
        </w:rPr>
        <w:t xml:space="preserve">tick on </w:t>
      </w:r>
      <w:r>
        <w:rPr>
          <w:rFonts w:ascii="Georgia" w:hAnsi="Georgia"/>
          <w:sz w:val="24"/>
          <w:szCs w:val="24"/>
          <w:lang w:val="en-US"/>
        </w:rPr>
        <w:t>formula</w:t>
      </w:r>
    </w:p>
    <w:p w:rsidR="009B056F" w:rsidRDefault="009B056F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Wrap text, merge cells</w:t>
      </w:r>
    </w:p>
    <w:p w:rsidR="009B056F" w:rsidRDefault="009B056F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Merge &amp; Center</w:t>
      </w:r>
    </w:p>
    <w:p w:rsidR="009B056F" w:rsidRDefault="009B056F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Format cells (number, currency, Date , Time)</w:t>
      </w:r>
    </w:p>
    <w:p w:rsidR="009B056F" w:rsidRDefault="009B056F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Paste special (Alt + Ctrl + V)</w:t>
      </w:r>
    </w:p>
    <w:p w:rsidR="009B056F" w:rsidRDefault="009B056F">
      <w:pPr>
        <w:rPr>
          <w:rFonts w:ascii="Georgia" w:hAnsi="Georgia"/>
          <w:sz w:val="24"/>
          <w:szCs w:val="24"/>
          <w:lang w:val="en-US"/>
        </w:rPr>
      </w:pPr>
      <w:proofErr w:type="spellStart"/>
      <w:r>
        <w:rPr>
          <w:rFonts w:ascii="Georgia" w:hAnsi="Georgia"/>
          <w:sz w:val="24"/>
          <w:szCs w:val="24"/>
          <w:lang w:val="en-US"/>
        </w:rPr>
        <w:t>Max,min,avg</w:t>
      </w:r>
      <w:proofErr w:type="spellEnd"/>
    </w:p>
    <w:p w:rsidR="009B056F" w:rsidRPr="009B056F" w:rsidRDefault="009B056F">
      <w:pPr>
        <w:rPr>
          <w:rFonts w:ascii="Georgia" w:hAnsi="Georgia"/>
          <w:b/>
          <w:bCs/>
          <w:sz w:val="24"/>
          <w:szCs w:val="24"/>
        </w:rPr>
      </w:pPr>
      <w:r w:rsidRPr="009B056F">
        <w:rPr>
          <w:rFonts w:ascii="Georgia" w:hAnsi="Georgia"/>
          <w:b/>
          <w:bCs/>
          <w:sz w:val="24"/>
          <w:szCs w:val="24"/>
        </w:rPr>
        <w:t>Cell References in Excel:</w:t>
      </w:r>
    </w:p>
    <w:p w:rsidR="009B056F" w:rsidRPr="009B056F" w:rsidRDefault="009B056F">
      <w:pPr>
        <w:rPr>
          <w:rFonts w:ascii="Georgia" w:hAnsi="Georgia"/>
          <w:sz w:val="24"/>
          <w:szCs w:val="24"/>
          <w:lang w:val="en-US"/>
        </w:rPr>
      </w:pPr>
      <w:r w:rsidRPr="009B056F">
        <w:rPr>
          <w:rFonts w:ascii="Georgia" w:hAnsi="Georgia"/>
          <w:sz w:val="24"/>
          <w:szCs w:val="24"/>
        </w:rPr>
        <w:t>In Excel, cell references tell the formula where to look for data.</w:t>
      </w:r>
    </w:p>
    <w:p w:rsidR="00A77F90" w:rsidRDefault="009B056F">
      <w:pPr>
        <w:rPr>
          <w:rFonts w:ascii="Georgia" w:hAnsi="Georgia"/>
          <w:b/>
          <w:bCs/>
          <w:sz w:val="24"/>
          <w:szCs w:val="24"/>
        </w:rPr>
      </w:pPr>
      <w:r w:rsidRPr="009B056F">
        <w:rPr>
          <w:rFonts w:ascii="Georgia" w:hAnsi="Georgia"/>
          <w:b/>
          <w:bCs/>
          <w:sz w:val="24"/>
          <w:szCs w:val="24"/>
        </w:rPr>
        <w:t>Relative Cell References</w:t>
      </w:r>
      <w:r>
        <w:rPr>
          <w:rFonts w:ascii="Georgia" w:hAnsi="Georgia"/>
          <w:b/>
          <w:bCs/>
          <w:sz w:val="24"/>
          <w:szCs w:val="24"/>
        </w:rPr>
        <w:t>:</w:t>
      </w:r>
    </w:p>
    <w:p w:rsidR="009B056F" w:rsidRPr="009B056F" w:rsidRDefault="009B056F">
      <w:pPr>
        <w:rPr>
          <w:rFonts w:ascii="Georgia" w:hAnsi="Georgia"/>
          <w:sz w:val="24"/>
          <w:szCs w:val="24"/>
          <w:lang w:val="en-US"/>
        </w:rPr>
      </w:pPr>
      <w:r w:rsidRPr="009B056F">
        <w:rPr>
          <w:rFonts w:ascii="Georgia" w:hAnsi="Georgia"/>
          <w:sz w:val="24"/>
          <w:szCs w:val="24"/>
          <w:lang w:val="en-US"/>
        </w:rPr>
        <w:t>This is the default reference in Excel.</w:t>
      </w:r>
    </w:p>
    <w:p w:rsidR="009B056F" w:rsidRDefault="009B056F">
      <w:pPr>
        <w:rPr>
          <w:rFonts w:ascii="Georgia" w:hAnsi="Georgia"/>
          <w:sz w:val="24"/>
          <w:szCs w:val="24"/>
          <w:lang w:val="en-US"/>
        </w:rPr>
      </w:pPr>
      <w:r w:rsidRPr="009B056F">
        <w:rPr>
          <w:rFonts w:ascii="Georgia" w:hAnsi="Georgia"/>
          <w:sz w:val="24"/>
          <w:szCs w:val="24"/>
          <w:lang w:val="en-US"/>
        </w:rPr>
        <w:t>When you copy the formula to another cell, the reference changes automatically based on its new position.</w:t>
      </w:r>
    </w:p>
    <w:p w:rsidR="009B056F" w:rsidRDefault="009B056F">
      <w:pPr>
        <w:rPr>
          <w:rFonts w:ascii="Georgia" w:hAnsi="Georgia"/>
          <w:sz w:val="24"/>
          <w:szCs w:val="24"/>
          <w:lang w:val="en-US"/>
        </w:rPr>
      </w:pPr>
    </w:p>
    <w:p w:rsidR="009B056F" w:rsidRDefault="009B056F">
      <w:pPr>
        <w:rPr>
          <w:rFonts w:ascii="Georgia" w:hAnsi="Georgia"/>
          <w:b/>
          <w:bCs/>
          <w:sz w:val="24"/>
          <w:szCs w:val="24"/>
        </w:rPr>
      </w:pPr>
      <w:r w:rsidRPr="009B056F">
        <w:rPr>
          <w:rFonts w:ascii="Georgia" w:hAnsi="Georgia"/>
          <w:b/>
          <w:bCs/>
          <w:sz w:val="24"/>
          <w:szCs w:val="24"/>
        </w:rPr>
        <w:t>Example</w:t>
      </w:r>
      <w:r>
        <w:rPr>
          <w:rFonts w:ascii="Georgia" w:hAnsi="Georgia"/>
          <w:b/>
          <w:bCs/>
          <w:sz w:val="24"/>
          <w:szCs w:val="24"/>
        </w:rPr>
        <w:t>:</w:t>
      </w:r>
    </w:p>
    <w:p w:rsidR="009B056F" w:rsidRPr="009B056F" w:rsidRDefault="009B056F">
      <w:pPr>
        <w:rPr>
          <w:rFonts w:ascii="Georgia" w:hAnsi="Georgia"/>
          <w:sz w:val="24"/>
          <w:szCs w:val="24"/>
          <w:lang w:val="en-US"/>
        </w:rPr>
      </w:pPr>
      <w:r w:rsidRPr="009B056F">
        <w:rPr>
          <w:rFonts w:ascii="Georgia" w:hAnsi="Georgia"/>
          <w:sz w:val="24"/>
          <w:szCs w:val="24"/>
          <w:lang w:val="en-US"/>
        </w:rPr>
        <w:t>Formula in B1: =A1</w:t>
      </w:r>
    </w:p>
    <w:p w:rsidR="009B056F" w:rsidRDefault="009B056F">
      <w:pPr>
        <w:rPr>
          <w:rFonts w:ascii="Georgia" w:hAnsi="Georgia"/>
          <w:sz w:val="24"/>
          <w:szCs w:val="24"/>
          <w:lang w:val="en-US"/>
        </w:rPr>
      </w:pPr>
      <w:r w:rsidRPr="009B056F">
        <w:rPr>
          <w:rFonts w:ascii="Georgia" w:hAnsi="Georgia"/>
          <w:sz w:val="24"/>
          <w:szCs w:val="24"/>
          <w:lang w:val="en-US"/>
        </w:rPr>
        <w:t>If copied to B2, it becomes: =A2</w:t>
      </w:r>
    </w:p>
    <w:p w:rsidR="009B056F" w:rsidRDefault="009B056F">
      <w:pPr>
        <w:rPr>
          <w:rFonts w:ascii="Georgia" w:hAnsi="Georgia"/>
          <w:sz w:val="24"/>
          <w:szCs w:val="24"/>
        </w:rPr>
      </w:pPr>
      <w:r w:rsidRPr="009B056F">
        <w:rPr>
          <w:rFonts w:ascii="Georgia" w:hAnsi="Georgia"/>
          <w:sz w:val="24"/>
          <w:szCs w:val="24"/>
        </w:rPr>
        <w:t>Used when the formula should adjust as it moves.</w:t>
      </w:r>
    </w:p>
    <w:p w:rsidR="009B056F" w:rsidRDefault="009B056F">
      <w:pPr>
        <w:rPr>
          <w:rFonts w:ascii="Georgia" w:hAnsi="Georgia"/>
          <w:b/>
          <w:bCs/>
          <w:sz w:val="24"/>
          <w:szCs w:val="24"/>
        </w:rPr>
      </w:pPr>
      <w:r w:rsidRPr="009B056F">
        <w:rPr>
          <w:rFonts w:ascii="Georgia" w:hAnsi="Georgia"/>
          <w:b/>
          <w:bCs/>
          <w:sz w:val="24"/>
          <w:szCs w:val="24"/>
        </w:rPr>
        <w:lastRenderedPageBreak/>
        <w:t>Fixed Cell References</w:t>
      </w:r>
      <w:r>
        <w:rPr>
          <w:rFonts w:ascii="Georgia" w:hAnsi="Georgia"/>
          <w:b/>
          <w:bCs/>
          <w:sz w:val="24"/>
          <w:szCs w:val="24"/>
        </w:rPr>
        <w:t>:</w:t>
      </w:r>
    </w:p>
    <w:p w:rsidR="009B056F" w:rsidRDefault="009B056F">
      <w:pPr>
        <w:rPr>
          <w:rFonts w:ascii="Georgia" w:hAnsi="Georgia"/>
          <w:sz w:val="24"/>
          <w:szCs w:val="24"/>
        </w:rPr>
      </w:pPr>
      <w:r w:rsidRPr="009B056F">
        <w:rPr>
          <w:rFonts w:ascii="Georgia" w:hAnsi="Georgia"/>
          <w:sz w:val="24"/>
          <w:szCs w:val="24"/>
        </w:rPr>
        <w:t>A reference that never changes, even if the formula is copied elsewhere.</w:t>
      </w:r>
    </w:p>
    <w:p w:rsidR="009B056F" w:rsidRDefault="000F73D0">
      <w:pPr>
        <w:rPr>
          <w:rFonts w:ascii="Georgia" w:hAnsi="Georgia"/>
          <w:sz w:val="24"/>
          <w:szCs w:val="24"/>
        </w:rPr>
      </w:pPr>
      <w:r w:rsidRPr="000F73D0">
        <w:rPr>
          <w:rFonts w:ascii="Georgia" w:hAnsi="Georgia"/>
          <w:sz w:val="24"/>
          <w:szCs w:val="24"/>
        </w:rPr>
        <w:t xml:space="preserve">Add  </w:t>
      </w:r>
      <w:r w:rsidRPr="000F73D0">
        <w:rPr>
          <w:rFonts w:ascii="Georgia" w:hAnsi="Georgia"/>
          <w:b/>
          <w:bCs/>
          <w:sz w:val="24"/>
          <w:szCs w:val="24"/>
        </w:rPr>
        <w:t>$</w:t>
      </w:r>
      <w:r w:rsidRPr="000F73D0">
        <w:rPr>
          <w:rFonts w:ascii="Georgia" w:hAnsi="Georgia"/>
          <w:sz w:val="24"/>
          <w:szCs w:val="24"/>
        </w:rPr>
        <w:t xml:space="preserve"> sign before the column and row.</w:t>
      </w:r>
    </w:p>
    <w:p w:rsidR="000F73D0" w:rsidRPr="000F73D0" w:rsidRDefault="000F73D0">
      <w:pPr>
        <w:rPr>
          <w:rFonts w:ascii="Georgia" w:hAnsi="Georgia"/>
          <w:b/>
          <w:bCs/>
          <w:sz w:val="24"/>
          <w:szCs w:val="24"/>
        </w:rPr>
      </w:pPr>
      <w:r w:rsidRPr="000F73D0">
        <w:rPr>
          <w:rFonts w:ascii="Georgia" w:hAnsi="Georgia"/>
          <w:b/>
          <w:bCs/>
          <w:sz w:val="24"/>
          <w:szCs w:val="24"/>
        </w:rPr>
        <w:t>Example:</w:t>
      </w:r>
    </w:p>
    <w:p w:rsidR="000F73D0" w:rsidRDefault="000F73D0">
      <w:pPr>
        <w:rPr>
          <w:rFonts w:ascii="Georgia" w:hAnsi="Georgia"/>
          <w:sz w:val="24"/>
          <w:szCs w:val="24"/>
        </w:rPr>
      </w:pPr>
      <w:r w:rsidRPr="000F73D0">
        <w:rPr>
          <w:rFonts w:ascii="Georgia" w:hAnsi="Georgia"/>
          <w:sz w:val="24"/>
          <w:szCs w:val="24"/>
        </w:rPr>
        <w:t xml:space="preserve">$A$1 </w:t>
      </w:r>
      <w:r w:rsidRPr="000F73D0">
        <w:rPr>
          <w:rFonts w:ascii="Times New Roman" w:hAnsi="Times New Roman" w:cs="Times New Roman"/>
          <w:sz w:val="24"/>
          <w:szCs w:val="24"/>
        </w:rPr>
        <w:t>→</w:t>
      </w:r>
      <w:r w:rsidRPr="000F73D0">
        <w:rPr>
          <w:rFonts w:ascii="Georgia" w:hAnsi="Georgia"/>
          <w:sz w:val="24"/>
          <w:szCs w:val="24"/>
        </w:rPr>
        <w:t xml:space="preserve"> both row and column are fixed.</w:t>
      </w:r>
    </w:p>
    <w:p w:rsidR="000F73D0" w:rsidRDefault="000F73D0">
      <w:pPr>
        <w:rPr>
          <w:rFonts w:ascii="Georgia" w:hAnsi="Georgia"/>
          <w:sz w:val="24"/>
          <w:szCs w:val="24"/>
        </w:rPr>
      </w:pPr>
    </w:p>
    <w:p w:rsidR="000F73D0" w:rsidRDefault="000F73D0">
      <w:pPr>
        <w:rPr>
          <w:rFonts w:ascii="Georgia" w:hAnsi="Georgia"/>
          <w:b/>
          <w:bCs/>
          <w:sz w:val="24"/>
          <w:szCs w:val="24"/>
        </w:rPr>
      </w:pPr>
      <w:r w:rsidRPr="000F73D0">
        <w:rPr>
          <w:rFonts w:ascii="Georgia" w:hAnsi="Georgia"/>
          <w:b/>
          <w:bCs/>
          <w:sz w:val="24"/>
          <w:szCs w:val="24"/>
        </w:rPr>
        <w:t>Mixed Cell References</w:t>
      </w:r>
      <w:r>
        <w:rPr>
          <w:rFonts w:ascii="Georgia" w:hAnsi="Georgia"/>
          <w:b/>
          <w:bCs/>
          <w:sz w:val="24"/>
          <w:szCs w:val="24"/>
        </w:rPr>
        <w:t>:</w:t>
      </w:r>
    </w:p>
    <w:p w:rsidR="000F73D0" w:rsidRPr="000F73D0" w:rsidRDefault="000F73D0">
      <w:pPr>
        <w:rPr>
          <w:rFonts w:ascii="Georgia" w:hAnsi="Georgia"/>
          <w:sz w:val="24"/>
          <w:szCs w:val="24"/>
        </w:rPr>
      </w:pPr>
      <w:r w:rsidRPr="000F73D0">
        <w:rPr>
          <w:rFonts w:ascii="Georgia" w:hAnsi="Georgia"/>
          <w:sz w:val="24"/>
          <w:szCs w:val="24"/>
        </w:rPr>
        <w:t>Only one part is locked:</w:t>
      </w:r>
    </w:p>
    <w:p w:rsidR="000F73D0" w:rsidRPr="000F73D0" w:rsidRDefault="000F73D0">
      <w:pPr>
        <w:rPr>
          <w:rFonts w:ascii="Georgia" w:hAnsi="Georgia"/>
          <w:sz w:val="24"/>
          <w:szCs w:val="24"/>
        </w:rPr>
      </w:pPr>
      <w:r w:rsidRPr="000F73D0">
        <w:rPr>
          <w:rFonts w:ascii="Georgia" w:hAnsi="Georgia"/>
          <w:sz w:val="24"/>
          <w:szCs w:val="24"/>
        </w:rPr>
        <w:t xml:space="preserve">Column fixed, row changes </w:t>
      </w:r>
      <w:r w:rsidRPr="000F73D0">
        <w:rPr>
          <w:rFonts w:ascii="Times New Roman" w:hAnsi="Times New Roman" w:cs="Times New Roman"/>
          <w:sz w:val="24"/>
          <w:szCs w:val="24"/>
        </w:rPr>
        <w:t>→</w:t>
      </w:r>
      <w:r w:rsidRPr="000F73D0">
        <w:rPr>
          <w:rFonts w:ascii="Georgia" w:hAnsi="Georgia"/>
          <w:sz w:val="24"/>
          <w:szCs w:val="24"/>
        </w:rPr>
        <w:t xml:space="preserve"> $A1</w:t>
      </w:r>
    </w:p>
    <w:p w:rsidR="000F73D0" w:rsidRDefault="000F73D0">
      <w:pPr>
        <w:rPr>
          <w:rFonts w:ascii="Georgia" w:hAnsi="Georgia"/>
          <w:sz w:val="24"/>
          <w:szCs w:val="24"/>
        </w:rPr>
      </w:pPr>
      <w:r w:rsidRPr="000F73D0">
        <w:rPr>
          <w:rFonts w:ascii="Georgia" w:hAnsi="Georgia"/>
          <w:sz w:val="24"/>
          <w:szCs w:val="24"/>
        </w:rPr>
        <w:t xml:space="preserve">Row fixed, column changes </w:t>
      </w:r>
      <w:r w:rsidRPr="000F73D0">
        <w:rPr>
          <w:rFonts w:ascii="Times New Roman" w:hAnsi="Times New Roman" w:cs="Times New Roman"/>
          <w:sz w:val="24"/>
          <w:szCs w:val="24"/>
        </w:rPr>
        <w:t>→</w:t>
      </w:r>
      <w:r w:rsidRPr="000F73D0">
        <w:rPr>
          <w:rFonts w:ascii="Georgia" w:hAnsi="Georgia"/>
          <w:sz w:val="24"/>
          <w:szCs w:val="24"/>
        </w:rPr>
        <w:t xml:space="preserve"> A$1</w:t>
      </w:r>
    </w:p>
    <w:p w:rsidR="000F73D0" w:rsidRDefault="000F73D0">
      <w:pPr>
        <w:rPr>
          <w:rFonts w:ascii="Georgia" w:hAnsi="Georgia"/>
          <w:sz w:val="24"/>
          <w:szCs w:val="24"/>
        </w:rPr>
      </w:pPr>
    </w:p>
    <w:p w:rsidR="005C1105" w:rsidRDefault="005C1105" w:rsidP="005C1105">
      <w:pPr>
        <w:rPr>
          <w:sz w:val="52"/>
          <w:szCs w:val="52"/>
          <w:u w:val="single"/>
          <w:lang w:val="en-US"/>
        </w:rPr>
      </w:pPr>
      <w:r w:rsidRPr="00A77F90">
        <w:rPr>
          <w:sz w:val="52"/>
          <w:szCs w:val="52"/>
          <w:lang w:val="en-US"/>
        </w:rPr>
        <w:t xml:space="preserve">            </w:t>
      </w:r>
      <w:r>
        <w:rPr>
          <w:sz w:val="52"/>
          <w:szCs w:val="52"/>
          <w:u w:val="single"/>
          <w:lang w:val="en-US"/>
        </w:rPr>
        <w:t>Topic  Day-1 (20-Nov-2025):</w:t>
      </w:r>
    </w:p>
    <w:p w:rsidR="00220DD0" w:rsidRDefault="00220DD0" w:rsidP="005C1105">
      <w:pPr>
        <w:rPr>
          <w:sz w:val="52"/>
          <w:szCs w:val="52"/>
          <w:u w:val="single"/>
          <w:lang w:val="en-US"/>
        </w:rPr>
      </w:pPr>
    </w:p>
    <w:p w:rsidR="00220DD0" w:rsidRPr="000F670A" w:rsidRDefault="00220DD0" w:rsidP="00220DD0">
      <w:pPr>
        <w:rPr>
          <w:rFonts w:ascii="Georgia" w:hAnsi="Georgia"/>
          <w:b/>
          <w:bCs/>
          <w:sz w:val="24"/>
          <w:szCs w:val="24"/>
        </w:rPr>
      </w:pPr>
      <w:r w:rsidRPr="000F670A">
        <w:rPr>
          <w:rFonts w:ascii="Georgia" w:hAnsi="Georgia"/>
          <w:b/>
          <w:bCs/>
          <w:sz w:val="24"/>
          <w:szCs w:val="24"/>
        </w:rPr>
        <w:t>Custom List Add and Delete:</w:t>
      </w:r>
    </w:p>
    <w:p w:rsidR="00220DD0" w:rsidRPr="00220DD0" w:rsidRDefault="00220DD0" w:rsidP="00220DD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:rsidR="000F670A" w:rsidRDefault="00220DD0" w:rsidP="00220DD0">
      <w:pPr>
        <w:rPr>
          <w:rFonts w:ascii="Georgia" w:hAnsi="Georgia"/>
          <w:sz w:val="24"/>
          <w:szCs w:val="24"/>
        </w:rPr>
      </w:pPr>
      <w:r w:rsidRPr="00220DD0">
        <w:rPr>
          <w:rFonts w:ascii="Georgia" w:hAnsi="Georgia"/>
          <w:sz w:val="24"/>
          <w:szCs w:val="24"/>
        </w:rPr>
        <w:t xml:space="preserve">File&gt; Option&gt; Advanced&gt;Edit Custom List&gt; List (names) &gt; </w:t>
      </w:r>
      <w:r>
        <w:rPr>
          <w:rFonts w:ascii="Georgia" w:hAnsi="Georgia"/>
          <w:sz w:val="24"/>
          <w:szCs w:val="24"/>
        </w:rPr>
        <w:t>A</w:t>
      </w:r>
      <w:r w:rsidRPr="00220DD0">
        <w:rPr>
          <w:rFonts w:ascii="Georgia" w:hAnsi="Georgia"/>
          <w:sz w:val="24"/>
          <w:szCs w:val="24"/>
        </w:rPr>
        <w:t>dd &gt; Ok</w:t>
      </w:r>
    </w:p>
    <w:p w:rsidR="000F670A" w:rsidRPr="00220DD0" w:rsidRDefault="000F670A" w:rsidP="00220DD0">
      <w:pPr>
        <w:rPr>
          <w:rFonts w:ascii="Georgia" w:hAnsi="Georgia"/>
          <w:sz w:val="24"/>
          <w:szCs w:val="24"/>
        </w:rPr>
      </w:pPr>
      <w:r w:rsidRPr="000F670A">
        <w:rPr>
          <w:rFonts w:ascii="Georgia" w:hAnsi="Georgia"/>
          <w:sz w:val="24"/>
          <w:szCs w:val="24"/>
        </w:rPr>
        <w:drawing>
          <wp:inline distT="0" distB="0" distL="0" distR="0" wp14:anchorId="5680666F" wp14:editId="52B9C661">
            <wp:extent cx="3372321" cy="2048161"/>
            <wp:effectExtent l="19050" t="19050" r="19050" b="28575"/>
            <wp:docPr id="94587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9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48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20DD0" w:rsidRDefault="00220DD0" w:rsidP="005C1105">
      <w:pPr>
        <w:rPr>
          <w:sz w:val="52"/>
          <w:szCs w:val="52"/>
          <w:u w:val="single"/>
          <w:lang w:val="en-US"/>
        </w:rPr>
      </w:pPr>
    </w:p>
    <w:p w:rsidR="000F670A" w:rsidRDefault="000F670A" w:rsidP="005C1105">
      <w:pPr>
        <w:rPr>
          <w:sz w:val="52"/>
          <w:szCs w:val="52"/>
          <w:u w:val="single"/>
          <w:lang w:val="en-US"/>
        </w:rPr>
      </w:pPr>
    </w:p>
    <w:p w:rsidR="000F670A" w:rsidRPr="00592F67" w:rsidRDefault="000F670A" w:rsidP="005C1105">
      <w:pPr>
        <w:rPr>
          <w:sz w:val="52"/>
          <w:szCs w:val="52"/>
          <w:u w:val="single"/>
          <w:lang w:val="en-US"/>
        </w:rPr>
      </w:pPr>
    </w:p>
    <w:tbl>
      <w:tblPr>
        <w:tblW w:w="4046" w:type="dxa"/>
        <w:tblLook w:val="04A0" w:firstRow="1" w:lastRow="0" w:firstColumn="1" w:lastColumn="0" w:noHBand="0" w:noVBand="1"/>
      </w:tblPr>
      <w:tblGrid>
        <w:gridCol w:w="4046"/>
      </w:tblGrid>
      <w:tr w:rsidR="00592F67" w:rsidRPr="00592F67" w:rsidTr="00592F67">
        <w:trPr>
          <w:trHeight w:val="288"/>
        </w:trPr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92F67" w:rsidRPr="00592F67" w:rsidRDefault="00592F67" w:rsidP="00592F67">
            <w:pPr>
              <w:rPr>
                <w:sz w:val="52"/>
                <w:szCs w:val="52"/>
                <w:u w:val="single"/>
                <w:lang w:val="en-US"/>
              </w:rPr>
            </w:pPr>
            <w:r w:rsidRPr="00592F67">
              <w:rPr>
                <w:rFonts w:ascii="Georgia" w:hAnsi="Georgia"/>
                <w:b/>
                <w:bCs/>
                <w:sz w:val="24"/>
                <w:szCs w:val="24"/>
              </w:rPr>
              <w:lastRenderedPageBreak/>
              <w:t xml:space="preserve">Formula &amp;  </w:t>
            </w:r>
            <w:proofErr w:type="spellStart"/>
            <w:r w:rsidRPr="00592F67">
              <w:rPr>
                <w:rFonts w:ascii="Georgia" w:hAnsi="Georgia"/>
                <w:b/>
                <w:bCs/>
                <w:sz w:val="24"/>
                <w:szCs w:val="24"/>
              </w:rPr>
              <w:t>Funcions</w:t>
            </w:r>
            <w:proofErr w:type="spellEnd"/>
            <w:r w:rsidRPr="00592F67">
              <w:rPr>
                <w:rFonts w:ascii="Georgia" w:hAnsi="Georgia"/>
                <w:b/>
                <w:bCs/>
                <w:sz w:val="24"/>
                <w:szCs w:val="24"/>
              </w:rPr>
              <w:t>:</w:t>
            </w:r>
          </w:p>
        </w:tc>
      </w:tr>
      <w:tr w:rsidR="00592F67" w:rsidRPr="000F670A" w:rsidTr="00592F67">
        <w:trPr>
          <w:trHeight w:val="288"/>
        </w:trPr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92F67" w:rsidRPr="000F670A" w:rsidRDefault="000F670A" w:rsidP="000F670A">
            <w:pPr>
              <w:spacing w:after="0" w:line="240" w:lineRule="auto"/>
              <w:rPr>
                <w:rFonts w:ascii="Georgia" w:hAnsi="Georgia"/>
                <w:sz w:val="24"/>
                <w:szCs w:val="24"/>
              </w:rPr>
            </w:pPr>
            <w:r w:rsidRPr="000F670A">
              <w:rPr>
                <w:rFonts w:ascii="Georgia" w:hAnsi="Georgia"/>
                <w:sz w:val="24"/>
                <w:szCs w:val="24"/>
              </w:rPr>
              <w:t>Formula is a equation to</w:t>
            </w:r>
            <w:r w:rsidRPr="000F670A">
              <w:rPr>
                <w:rFonts w:ascii="Georgia" w:hAnsi="Georgia"/>
                <w:sz w:val="24"/>
                <w:szCs w:val="24"/>
              </w:rPr>
              <w:t xml:space="preserve"> calculate </w:t>
            </w:r>
            <w:r w:rsidRPr="000F670A">
              <w:rPr>
                <w:rFonts w:ascii="Georgia" w:hAnsi="Georgia"/>
                <w:sz w:val="24"/>
                <w:szCs w:val="24"/>
              </w:rPr>
              <w:t>something</w:t>
            </w:r>
          </w:p>
        </w:tc>
      </w:tr>
    </w:tbl>
    <w:p w:rsidR="00827813" w:rsidRDefault="00827813">
      <w:pPr>
        <w:rPr>
          <w:rFonts w:ascii="Georgia" w:hAnsi="Georgia"/>
          <w:sz w:val="24"/>
          <w:szCs w:val="24"/>
        </w:rPr>
      </w:pPr>
    </w:p>
    <w:p w:rsidR="000F670A" w:rsidRDefault="000F670A">
      <w:pPr>
        <w:rPr>
          <w:rFonts w:ascii="Georgia" w:hAnsi="Georgia"/>
          <w:sz w:val="24"/>
          <w:szCs w:val="24"/>
        </w:rPr>
      </w:pPr>
    </w:p>
    <w:p w:rsidR="000F73D0" w:rsidRPr="000F73D0" w:rsidRDefault="000F73D0">
      <w:pPr>
        <w:rPr>
          <w:rFonts w:ascii="Georgia" w:hAnsi="Georgia"/>
          <w:sz w:val="24"/>
          <w:szCs w:val="24"/>
        </w:rPr>
      </w:pPr>
    </w:p>
    <w:p w:rsidR="009B056F" w:rsidRPr="009B056F" w:rsidRDefault="009B056F">
      <w:pPr>
        <w:rPr>
          <w:rFonts w:ascii="Georgia" w:hAnsi="Georgia"/>
          <w:sz w:val="24"/>
          <w:szCs w:val="24"/>
          <w:lang w:val="en-US"/>
        </w:rPr>
      </w:pPr>
    </w:p>
    <w:p w:rsidR="00A77F90" w:rsidRPr="00A77F90" w:rsidRDefault="00A77F90">
      <w:pPr>
        <w:rPr>
          <w:sz w:val="52"/>
          <w:szCs w:val="52"/>
          <w:u w:val="single"/>
          <w:lang w:val="en-US"/>
        </w:rPr>
      </w:pPr>
    </w:p>
    <w:p w:rsidR="00A77F90" w:rsidRPr="00A77F90" w:rsidRDefault="00A77F90">
      <w:pPr>
        <w:rPr>
          <w:u w:val="single"/>
          <w:lang w:val="en-US"/>
        </w:rPr>
      </w:pPr>
    </w:p>
    <w:sectPr w:rsidR="00A77F90" w:rsidRPr="00A77F90" w:rsidSect="00A77F9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90"/>
    <w:rsid w:val="000F670A"/>
    <w:rsid w:val="000F73D0"/>
    <w:rsid w:val="001668A2"/>
    <w:rsid w:val="0021648D"/>
    <w:rsid w:val="00220DD0"/>
    <w:rsid w:val="00292B28"/>
    <w:rsid w:val="00592F67"/>
    <w:rsid w:val="005C1105"/>
    <w:rsid w:val="00657DAE"/>
    <w:rsid w:val="00827813"/>
    <w:rsid w:val="009B056F"/>
    <w:rsid w:val="00A77F90"/>
    <w:rsid w:val="00C85B31"/>
    <w:rsid w:val="00DF51BF"/>
    <w:rsid w:val="00E749EB"/>
    <w:rsid w:val="00F1736B"/>
    <w:rsid w:val="00FA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FA82"/>
  <w15:chartTrackingRefBased/>
  <w15:docId w15:val="{7D96C34D-486E-4DBC-BFD2-83BB82AC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105"/>
  </w:style>
  <w:style w:type="paragraph" w:styleId="Heading1">
    <w:name w:val="heading 1"/>
    <w:basedOn w:val="Normal"/>
    <w:next w:val="Normal"/>
    <w:link w:val="Heading1Char"/>
    <w:uiPriority w:val="9"/>
    <w:qFormat/>
    <w:rsid w:val="00A77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B698A-19BA-4D01-8000-70F691C8A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Das</dc:creator>
  <cp:keywords/>
  <dc:description/>
  <cp:lastModifiedBy>Payal Das</cp:lastModifiedBy>
  <cp:revision>4</cp:revision>
  <dcterms:created xsi:type="dcterms:W3CDTF">2025-11-20T18:12:00Z</dcterms:created>
  <dcterms:modified xsi:type="dcterms:W3CDTF">2025-11-23T19:31:00Z</dcterms:modified>
</cp:coreProperties>
</file>