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392A3F" w14:textId="4CB42B1F" w:rsidR="00C15D67" w:rsidRPr="00C15D67" w:rsidRDefault="00C15D67" w:rsidP="00766A85">
      <w:r w:rsidRPr="00C15D67">
        <w:t>Pittsburgh’s transformation into a leading hub for deep technology is one of the most compelling economic and innovation stories in the United States. Once defined by its industrial past, the city has rapidly evolved into a center for artificial intelligence, robotics, and advanced computing, driven in large part by institutions like Carnegie Mellon University. As a current MBA candidate at CMU’s Tepper School of Business, I have had a front-row seat to this transformation, and I am eager to contribute to</w:t>
      </w:r>
      <w:r w:rsidR="00766A85">
        <w:t xml:space="preserve"> </w:t>
      </w:r>
      <w:r w:rsidRPr="00C15D67">
        <w:t>the ecosystem that is shaping the future of technology.</w:t>
      </w:r>
    </w:p>
    <w:p w14:paraId="1A1691C0" w14:textId="48675AE0" w:rsidR="00C15D67" w:rsidRPr="00C15D67" w:rsidRDefault="00C15D67" w:rsidP="00C15D67">
      <w:r w:rsidRPr="00C15D67">
        <w:t xml:space="preserve">My academic focus in the MBA program reflects this ambition. </w:t>
      </w:r>
      <w:r w:rsidR="00766A85">
        <w:t>I am c</w:t>
      </w:r>
      <w:r w:rsidRPr="00C15D67">
        <w:t xml:space="preserve">oncentrating </w:t>
      </w:r>
      <w:proofErr w:type="gramStart"/>
      <w:r w:rsidRPr="00C15D67">
        <w:t>in,</w:t>
      </w:r>
      <w:proofErr w:type="gramEnd"/>
      <w:r w:rsidRPr="00C15D67">
        <w:t xml:space="preserve"> AI in business, marketing, and business technologies, I am specifically pursuing the tech strategy track to better understand how emerging technologies can be translated into scalable, impactful products. This academic experience is complemented by my professional background, where I have worked at the intersection of technology, operations, and strategy. As a Deputy Collection Manager and program manager in the United States Army, I led the integration of AI-driven tools to streamline intelligence analysis, reducing production time by 75% while managing over $10 million in technical assets . This experience not only strengthened my technical fluency but also reinforced my interest in applying advanced technologies to solve complex, real-world problems.</w:t>
      </w:r>
    </w:p>
    <w:p w14:paraId="6EE22493" w14:textId="5F978B6B" w:rsidR="00C15D67" w:rsidRPr="00C15D67" w:rsidRDefault="00C15D67" w:rsidP="00C15D67">
      <w:r w:rsidRPr="00C15D67">
        <w:t>Pittsburgh’s deep tech ecosystem represents the ideal environment to continue building on this foundation. The city’s unique combination of academic research, startup innovation, and industry collaboration creates a fertile ground for translating cutting-edge ideas into deployable solutions. What draws me most to the Deep Tech Institute is its focus on bridging the gap between research and commercialization</w:t>
      </w:r>
      <w:r w:rsidR="00766A85">
        <w:t xml:space="preserve">. This is </w:t>
      </w:r>
      <w:r w:rsidRPr="00C15D67">
        <w:t>a challenge I have encountered firsthand in both military and academic settings. Whether coordinating across multinational stakeholders or integrating new technologies into existing systems, I have consistently operated in environments where innovation must be both practical and scalable.</w:t>
      </w:r>
    </w:p>
    <w:p w14:paraId="74A21396" w14:textId="002EBDAF" w:rsidR="00C15D67" w:rsidRPr="00C15D67" w:rsidRDefault="00766A85" w:rsidP="00C15D67">
      <w:r>
        <w:t>This summer</w:t>
      </w:r>
      <w:r w:rsidR="00C15D67" w:rsidRPr="00C15D67">
        <w:t xml:space="preserve">, I will be joining Microsoft as a Product Marketing Manager intern, where I will focus on bringing advanced technological capabilities to market. This role will further develop my ability to translate technical complexity into customer value, a skill that aligns directly with the mission of the Deep Tech Institute. I see participation in the </w:t>
      </w:r>
      <w:r>
        <w:t>Emerging Leaders</w:t>
      </w:r>
      <w:r w:rsidR="009D59BA">
        <w:t xml:space="preserve"> Program</w:t>
      </w:r>
      <w:r w:rsidR="00C15D67" w:rsidRPr="00C15D67">
        <w:t xml:space="preserve"> as an opportunity to deepen my understanding of how frontier technologies are developed, positioned, and adopted within competitive markets.</w:t>
      </w:r>
    </w:p>
    <w:p w14:paraId="08D648D2" w14:textId="63515686" w:rsidR="00C15D67" w:rsidRPr="00C15D67" w:rsidRDefault="00C15D67" w:rsidP="00C15D67">
      <w:r w:rsidRPr="00C15D67">
        <w:t>Ultimately, my goal is to contribute to the growth of Pittsburgh as a global leader in deep technology</w:t>
      </w:r>
      <w:r w:rsidR="009D59BA">
        <w:t xml:space="preserve"> and physical intelligence</w:t>
      </w:r>
      <w:r w:rsidRPr="00C15D67">
        <w:t xml:space="preserve">. By combining my background in program management, my MBA training in tech strategy, and my upcoming experience in product marketing, I aim to operate at the intersection of innovation and execution. The Deep Tech </w:t>
      </w:r>
      <w:r w:rsidRPr="00C15D67">
        <w:lastRenderedPageBreak/>
        <w:t>Institute represents a critical platform for developing this capability, and I am excited by the opportunity to both contribute to and learn from a community dedicated to shaping the future of technology.</w:t>
      </w:r>
    </w:p>
    <w:p w14:paraId="0746155A" w14:textId="77777777" w:rsidR="008706A0" w:rsidRDefault="008706A0"/>
    <w:sectPr w:rsidR="008706A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5D67"/>
    <w:rsid w:val="00147D78"/>
    <w:rsid w:val="002C39C7"/>
    <w:rsid w:val="00766A85"/>
    <w:rsid w:val="008706A0"/>
    <w:rsid w:val="008D50EB"/>
    <w:rsid w:val="00950FCF"/>
    <w:rsid w:val="009D59BA"/>
    <w:rsid w:val="00C15D6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56E2E0"/>
  <w15:chartTrackingRefBased/>
  <w15:docId w15:val="{2BD1B0D8-20C9-4D19-A41B-EC9F441250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15D6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15D6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15D6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15D6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15D6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15D6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15D6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15D6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15D6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15D6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15D6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15D6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15D6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15D6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15D6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15D6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15D6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15D67"/>
    <w:rPr>
      <w:rFonts w:eastAsiaTheme="majorEastAsia" w:cstheme="majorBidi"/>
      <w:color w:val="272727" w:themeColor="text1" w:themeTint="D8"/>
    </w:rPr>
  </w:style>
  <w:style w:type="paragraph" w:styleId="Title">
    <w:name w:val="Title"/>
    <w:basedOn w:val="Normal"/>
    <w:next w:val="Normal"/>
    <w:link w:val="TitleChar"/>
    <w:uiPriority w:val="10"/>
    <w:qFormat/>
    <w:rsid w:val="00C15D6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15D6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15D6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15D6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15D67"/>
    <w:pPr>
      <w:spacing w:before="160"/>
      <w:jc w:val="center"/>
    </w:pPr>
    <w:rPr>
      <w:i/>
      <w:iCs/>
      <w:color w:val="404040" w:themeColor="text1" w:themeTint="BF"/>
    </w:rPr>
  </w:style>
  <w:style w:type="character" w:customStyle="1" w:styleId="QuoteChar">
    <w:name w:val="Quote Char"/>
    <w:basedOn w:val="DefaultParagraphFont"/>
    <w:link w:val="Quote"/>
    <w:uiPriority w:val="29"/>
    <w:rsid w:val="00C15D67"/>
    <w:rPr>
      <w:i/>
      <w:iCs/>
      <w:color w:val="404040" w:themeColor="text1" w:themeTint="BF"/>
    </w:rPr>
  </w:style>
  <w:style w:type="paragraph" w:styleId="ListParagraph">
    <w:name w:val="List Paragraph"/>
    <w:basedOn w:val="Normal"/>
    <w:uiPriority w:val="34"/>
    <w:qFormat/>
    <w:rsid w:val="00C15D67"/>
    <w:pPr>
      <w:ind w:left="720"/>
      <w:contextualSpacing/>
    </w:pPr>
  </w:style>
  <w:style w:type="character" w:styleId="IntenseEmphasis">
    <w:name w:val="Intense Emphasis"/>
    <w:basedOn w:val="DefaultParagraphFont"/>
    <w:uiPriority w:val="21"/>
    <w:qFormat/>
    <w:rsid w:val="00C15D67"/>
    <w:rPr>
      <w:i/>
      <w:iCs/>
      <w:color w:val="0F4761" w:themeColor="accent1" w:themeShade="BF"/>
    </w:rPr>
  </w:style>
  <w:style w:type="paragraph" w:styleId="IntenseQuote">
    <w:name w:val="Intense Quote"/>
    <w:basedOn w:val="Normal"/>
    <w:next w:val="Normal"/>
    <w:link w:val="IntenseQuoteChar"/>
    <w:uiPriority w:val="30"/>
    <w:qFormat/>
    <w:rsid w:val="00C15D6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15D67"/>
    <w:rPr>
      <w:i/>
      <w:iCs/>
      <w:color w:val="0F4761" w:themeColor="accent1" w:themeShade="BF"/>
    </w:rPr>
  </w:style>
  <w:style w:type="character" w:styleId="IntenseReference">
    <w:name w:val="Intense Reference"/>
    <w:basedOn w:val="DefaultParagraphFont"/>
    <w:uiPriority w:val="32"/>
    <w:qFormat/>
    <w:rsid w:val="00C15D6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2</Pages>
  <Words>477</Words>
  <Characters>2719</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Tristan Payne</dc:creator>
  <cp:keywords/>
  <dc:description/>
  <cp:lastModifiedBy>Tristan Payne</cp:lastModifiedBy>
  <cp:revision>3</cp:revision>
  <dcterms:created xsi:type="dcterms:W3CDTF">2026-04-14T16:56:00Z</dcterms:created>
  <dcterms:modified xsi:type="dcterms:W3CDTF">2026-04-14T17:13:00Z</dcterms:modified>
</cp:coreProperties>
</file>