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B9DCF" w14:textId="77777777" w:rsidR="00FE607A" w:rsidRPr="00FE607A" w:rsidRDefault="00FE607A" w:rsidP="00C10029">
      <w:pPr>
        <w:spacing w:line="360" w:lineRule="auto"/>
        <w:jc w:val="center"/>
        <w:rPr>
          <w:rFonts w:ascii="Times New Roman" w:hAnsi="Times New Roman" w:cs="Times New Roman"/>
          <w:sz w:val="28"/>
          <w:szCs w:val="28"/>
          <w:lang w:val="en-US"/>
        </w:rPr>
      </w:pPr>
      <w:r w:rsidRPr="00FE607A">
        <w:rPr>
          <w:rFonts w:ascii="Times New Roman" w:hAnsi="Times New Roman" w:cs="Times New Roman"/>
          <w:sz w:val="28"/>
          <w:szCs w:val="28"/>
          <w:lang w:val="en-US"/>
        </w:rPr>
        <w:t>Table of Contents</w:t>
      </w:r>
    </w:p>
    <w:p w14:paraId="3521D29C" w14:textId="77777777" w:rsidR="00FE607A" w:rsidRPr="00FE607A" w:rsidRDefault="00FE607A" w:rsidP="00FE607A">
      <w:pPr>
        <w:spacing w:line="360" w:lineRule="auto"/>
        <w:rPr>
          <w:rFonts w:ascii="Times New Roman" w:hAnsi="Times New Roman" w:cs="Times New Roman"/>
          <w:sz w:val="28"/>
          <w:szCs w:val="28"/>
          <w:lang w:val="en-US"/>
        </w:rPr>
      </w:pPr>
    </w:p>
    <w:p w14:paraId="348ED1FF" w14:textId="560A408C"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Introduction</w:t>
      </w:r>
    </w:p>
    <w:p w14:paraId="33F10933" w14:textId="02D88D05"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Literature Review</w:t>
      </w:r>
    </w:p>
    <w:p w14:paraId="6FFA753F" w14:textId="32BD1411"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Data Description</w:t>
      </w:r>
    </w:p>
    <w:p w14:paraId="663DAB84" w14:textId="75B32F5F"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Data Preprocessing</w:t>
      </w:r>
    </w:p>
    <w:p w14:paraId="30B87BDE" w14:textId="1C88DD35"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Exploratory Data Analysis</w:t>
      </w:r>
    </w:p>
    <w:p w14:paraId="0A415A00" w14:textId="1639B2B5"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Data Annotation</w:t>
      </w:r>
    </w:p>
    <w:p w14:paraId="471DA7D1" w14:textId="3391CC93"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Methodology</w:t>
      </w:r>
    </w:p>
    <w:p w14:paraId="5AD7BE22" w14:textId="13E13E0F"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Experiments</w:t>
      </w:r>
    </w:p>
    <w:p w14:paraId="7B009580" w14:textId="3F1535D0"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Results and Evaluation</w:t>
      </w:r>
    </w:p>
    <w:p w14:paraId="60743B2C" w14:textId="77777777" w:rsidR="00FE607A" w:rsidRPr="00876719" w:rsidRDefault="00FE607A" w:rsidP="00876719">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Discussion</w:t>
      </w:r>
    </w:p>
    <w:p w14:paraId="1EABFC73" w14:textId="5B45315C"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Conclusion</w:t>
      </w:r>
    </w:p>
    <w:p w14:paraId="7D1729A5" w14:textId="57967BC8"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References</w:t>
      </w:r>
    </w:p>
    <w:p w14:paraId="7CA5A968" w14:textId="7C904750" w:rsidR="00FE607A" w:rsidRPr="00FE607A" w:rsidRDefault="00FE607A" w:rsidP="00FE607A">
      <w:pPr>
        <w:spacing w:line="360" w:lineRule="auto"/>
        <w:rPr>
          <w:rFonts w:ascii="Times New Roman" w:hAnsi="Times New Roman" w:cs="Times New Roman"/>
          <w:sz w:val="28"/>
          <w:szCs w:val="28"/>
          <w:lang w:val="en-US"/>
        </w:rPr>
      </w:pPr>
    </w:p>
    <w:p w14:paraId="7A60EE64" w14:textId="77777777" w:rsidR="00FE607A" w:rsidRPr="00FE607A" w:rsidRDefault="00FE607A" w:rsidP="00FE607A">
      <w:pPr>
        <w:spacing w:line="360" w:lineRule="auto"/>
        <w:rPr>
          <w:rFonts w:ascii="Times New Roman" w:hAnsi="Times New Roman" w:cs="Times New Roman"/>
          <w:sz w:val="28"/>
          <w:szCs w:val="28"/>
          <w:lang w:val="en-US"/>
        </w:rPr>
      </w:pPr>
    </w:p>
    <w:p w14:paraId="7C4D8313" w14:textId="44AA70DB" w:rsidR="00FE607A" w:rsidRPr="00FE607A" w:rsidRDefault="00876719" w:rsidP="00876719">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2EFEA631"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lastRenderedPageBreak/>
        <w:t>1. Introduction</w:t>
      </w:r>
    </w:p>
    <w:p w14:paraId="7A3A806C"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1.1 Background</w:t>
      </w:r>
    </w:p>
    <w:p w14:paraId="315DB6E5" w14:textId="77777777" w:rsidR="00FE607A" w:rsidRPr="00FE607A" w:rsidRDefault="00FE607A" w:rsidP="0051611B">
      <w:pPr>
        <w:spacing w:line="360" w:lineRule="auto"/>
        <w:jc w:val="both"/>
        <w:rPr>
          <w:rFonts w:ascii="Times New Roman" w:hAnsi="Times New Roman" w:cs="Times New Roman"/>
          <w:sz w:val="28"/>
          <w:szCs w:val="28"/>
          <w:lang w:val="en-US"/>
        </w:rPr>
      </w:pPr>
    </w:p>
    <w:p w14:paraId="33DB73BD" w14:textId="41704EB0"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rapid growth of social media platforms has significantly transformed the way people communicate and express their emotions online. Platforms such as Twitter allow users to share opinions, reactions, and personal experiences in real time through short textual messages. As a result, social media has become an important source of data for analyzing public sentiment, emotional reactions, and behavioral patterns.</w:t>
      </w:r>
    </w:p>
    <w:p w14:paraId="1DDCC6A8" w14:textId="6446A30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Understanding emotional expressions in text has become an important research area in Natural Language Processing (NLP). Emotion detection enables automatic identification of emotional states expressed in written language. Such techniques have a wide range of applications including marketing analysis, public opinion monitoring, customer feedback analysis, and mental health research.</w:t>
      </w:r>
    </w:p>
    <w:p w14:paraId="44DE3DE9" w14:textId="04E9A86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Traditional sentiment analysis usually focuses on classifying text into general categories such as positive, negative, or neutral. However, human emotions are much more complex and cannot always be accurately represented using only these broad categories. Emotion detection aims to identify more specific emotional states such as happiness, anger, fear, sadness, disgust, or surprise.</w:t>
      </w:r>
    </w:p>
    <w:p w14:paraId="1CF9F7AD"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Social media texts present several challenges for automatic emotion detection. Unlike formal written language, social media content is often informal and contains slang, abbreviations, hashtags, emojis, and spelling variations. In addition, posts are typically short, which limits the amount of contextual information available for interpretation. These characteristics make automatic emotion classification more difficult.</w:t>
      </w:r>
    </w:p>
    <w:p w14:paraId="76565A98" w14:textId="12ED3A6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 xml:space="preserve">Recent advancements in deep learning have significantly improved the performance of NLP systems. In particular, transformer-based language models have achieved state-of-the-art results in many NLP tasks. Among these models, Bidirectional </w:t>
      </w:r>
      <w:r w:rsidRPr="00FE607A">
        <w:rPr>
          <w:rFonts w:ascii="Times New Roman" w:hAnsi="Times New Roman" w:cs="Times New Roman"/>
          <w:sz w:val="28"/>
          <w:szCs w:val="28"/>
          <w:lang w:val="en-US"/>
        </w:rPr>
        <w:lastRenderedPageBreak/>
        <w:t>Encoder Representations from Transformers (BERT) has become one of the most widely used architectures for text classification tasks due to its ability to capture contextual relationships between words.</w:t>
      </w:r>
    </w:p>
    <w:p w14:paraId="69DE7F1D"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Given the increasing importance of analyzing emotions in social media and the strong capabilities of transformer-based models, it is valuable to investigate how such models can be applied to detect emotional expressions in social media text.</w:t>
      </w:r>
    </w:p>
    <w:p w14:paraId="17BF6C28" w14:textId="77777777" w:rsidR="00FE607A" w:rsidRPr="00FE607A" w:rsidRDefault="00FE607A" w:rsidP="0051611B">
      <w:pPr>
        <w:spacing w:line="360" w:lineRule="auto"/>
        <w:jc w:val="both"/>
        <w:rPr>
          <w:rFonts w:ascii="Times New Roman" w:hAnsi="Times New Roman" w:cs="Times New Roman"/>
          <w:sz w:val="28"/>
          <w:szCs w:val="28"/>
          <w:lang w:val="en-US"/>
        </w:rPr>
      </w:pPr>
    </w:p>
    <w:p w14:paraId="43543403" w14:textId="31E54400"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1.2 Problem Statement</w:t>
      </w:r>
    </w:p>
    <w:p w14:paraId="0A195858" w14:textId="30397FE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Despite the significant progress made in NLP research, accurately identifying emotional expressions in social media text remains a challenging problem. Social media language differs considerably from formal written language, which complicates the process of automated text analysis.</w:t>
      </w:r>
      <w:r w:rsidR="00136E2F">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Tweets are typically short, informal, and often contain slang, abbreviations, hashtags, emojis, and domain-specific terminology. These characteristics introduce noise into the data and make it difficult for traditional machine learning models to accurately interpret emotional content.</w:t>
      </w:r>
      <w:r w:rsidR="00136E2F">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Another challenge is the limited availability of high-quality annotated datasets for emotion classification in specific domains. Creating labeled datasets requires manual annotation, which is time-consuming and resource-intensive. As a result, many studies rely on relatively small datasets when developing emotion detection systems.</w:t>
      </w:r>
    </w:p>
    <w:p w14:paraId="16212115" w14:textId="28ED5E8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In the context of sports-related discussions on social media, emotional expressions are particularly common. Users frequently express excitement, frustration, disappointment, or surprise when reacting to sports matches, players, and teams. These reactions provide valuable data for studying emotional language, but the informal nature of such discussions makes automated analysis more complex.</w:t>
      </w:r>
    </w:p>
    <w:p w14:paraId="0FFEDAAE"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Therefore, there is a need to explore effective methods for detecting emotional expressions in domain-specific social media content such as sports-related tweets.</w:t>
      </w:r>
    </w:p>
    <w:p w14:paraId="3F17F398" w14:textId="77777777" w:rsidR="00FE607A" w:rsidRPr="00FE607A" w:rsidRDefault="00FE607A" w:rsidP="0051611B">
      <w:pPr>
        <w:spacing w:line="360" w:lineRule="auto"/>
        <w:jc w:val="both"/>
        <w:rPr>
          <w:rFonts w:ascii="Times New Roman" w:hAnsi="Times New Roman" w:cs="Times New Roman"/>
          <w:sz w:val="28"/>
          <w:szCs w:val="28"/>
          <w:lang w:val="en-US"/>
        </w:rPr>
      </w:pPr>
    </w:p>
    <w:p w14:paraId="42DC9E7F" w14:textId="3550E439"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lastRenderedPageBreak/>
        <w:t>1.3 Research Objective</w:t>
      </w:r>
    </w:p>
    <w:p w14:paraId="733BF14A" w14:textId="7B501D7E"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main objective of this research is to develop and evaluate a machine learning model capable of detecting emotional expressions in Twitter posts related to volleyball discussions.</w:t>
      </w:r>
    </w:p>
    <w:p w14:paraId="11264715" w14:textId="4B887338"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Specifically, this study aims to investigate the effectiveness of fine-tuning a pre-trained BERT model for emotion classification in social media texts.</w:t>
      </w:r>
    </w:p>
    <w:p w14:paraId="7F0274A3" w14:textId="4CB8FC5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model will classify tweets into the following emotional categories:</w:t>
      </w:r>
    </w:p>
    <w:p w14:paraId="1AA56559" w14:textId="6FB57D01"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neutral</w:t>
      </w:r>
    </w:p>
    <w:p w14:paraId="3452FE23" w14:textId="208982AE"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happiness</w:t>
      </w:r>
    </w:p>
    <w:p w14:paraId="7D5E9A78" w14:textId="566715AA"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anger</w:t>
      </w:r>
    </w:p>
    <w:p w14:paraId="3BBE7BD2" w14:textId="4BB70D66"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disgust</w:t>
      </w:r>
    </w:p>
    <w:p w14:paraId="5E7E2C19" w14:textId="4889D872"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sadness</w:t>
      </w:r>
    </w:p>
    <w:p w14:paraId="11CCD97D" w14:textId="6B4177CF"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surprise</w:t>
      </w:r>
    </w:p>
    <w:p w14:paraId="3D2FCAAE" w14:textId="47494974"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fear</w:t>
      </w:r>
    </w:p>
    <w:p w14:paraId="47BDBAC2" w14:textId="6193B9A3"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1.4 Research Tasks</w:t>
      </w:r>
    </w:p>
    <w:p w14:paraId="5D62C995" w14:textId="7B457B87"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To achieve the research objective, the following tasks are defined:</w:t>
      </w:r>
    </w:p>
    <w:p w14:paraId="67B8E478" w14:textId="33A0D7AA"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Collect and organize a dataset of volleyball-related tweets.</w:t>
      </w:r>
    </w:p>
    <w:p w14:paraId="1AAF1C79" w14:textId="17587879"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Perform preprocessing of the textual data.</w:t>
      </w:r>
    </w:p>
    <w:p w14:paraId="2C33E1AA" w14:textId="3FA076B1"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Conduct exploratory data analysis (EDA) to understand dataset characteristics.</w:t>
      </w:r>
    </w:p>
    <w:p w14:paraId="0757A4FC" w14:textId="46E4E79E"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Annotate the dataset with emotional labels.</w:t>
      </w:r>
    </w:p>
    <w:p w14:paraId="4E247486" w14:textId="6D3850C6"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Implement a baseline machine learning model for emotion classification.</w:t>
      </w:r>
    </w:p>
    <w:p w14:paraId="29FEC65E" w14:textId="01E2DF9E"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Fine-tune a BERT model on the annotated dataset.</w:t>
      </w:r>
    </w:p>
    <w:p w14:paraId="3E9045E0" w14:textId="304E4B75"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Evaluate the performance of the trained models using appropriate metrics.</w:t>
      </w:r>
    </w:p>
    <w:p w14:paraId="3FD57E9D" w14:textId="77777777"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Analyze the obtained results and discuss the limitations of the approach.</w:t>
      </w:r>
    </w:p>
    <w:p w14:paraId="7C671783" w14:textId="5E0B015C" w:rsidR="0035627F" w:rsidRDefault="0035627F" w:rsidP="0051611B">
      <w:pPr>
        <w:jc w:val="both"/>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674021D4" w14:textId="77777777" w:rsidR="00FE607A" w:rsidRPr="00FE607A" w:rsidRDefault="00FE607A" w:rsidP="0051611B">
      <w:pPr>
        <w:spacing w:line="360" w:lineRule="auto"/>
        <w:jc w:val="both"/>
        <w:rPr>
          <w:rFonts w:ascii="Times New Roman" w:hAnsi="Times New Roman" w:cs="Times New Roman"/>
          <w:sz w:val="28"/>
          <w:szCs w:val="28"/>
          <w:lang w:val="en-US"/>
        </w:rPr>
      </w:pPr>
    </w:p>
    <w:p w14:paraId="3D42A73D" w14:textId="225EA213"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1.5 Research Questions</w:t>
      </w:r>
    </w:p>
    <w:p w14:paraId="1CA91ED2" w14:textId="237C8780"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This study seeks to answer the following research questions:</w:t>
      </w:r>
    </w:p>
    <w:p w14:paraId="4ADECBD3" w14:textId="6DD33A96" w:rsidR="00FE607A" w:rsidRPr="0035627F" w:rsidRDefault="00FE607A" w:rsidP="0051611B">
      <w:pPr>
        <w:pStyle w:val="a7"/>
        <w:numPr>
          <w:ilvl w:val="0"/>
          <w:numId w:val="9"/>
        </w:numPr>
        <w:spacing w:line="360" w:lineRule="auto"/>
        <w:jc w:val="both"/>
        <w:rPr>
          <w:rFonts w:ascii="Times New Roman" w:hAnsi="Times New Roman" w:cs="Times New Roman"/>
          <w:sz w:val="28"/>
          <w:szCs w:val="28"/>
          <w:lang w:val="en-US"/>
        </w:rPr>
      </w:pPr>
      <w:r w:rsidRPr="0035627F">
        <w:rPr>
          <w:rFonts w:ascii="Times New Roman" w:hAnsi="Times New Roman" w:cs="Times New Roman"/>
          <w:sz w:val="28"/>
          <w:szCs w:val="28"/>
          <w:lang w:val="en-US"/>
        </w:rPr>
        <w:t>How effectively can a BERT-based model classify emotional expressions in Twitter text related to sports discussions?</w:t>
      </w:r>
    </w:p>
    <w:p w14:paraId="5047F2E6" w14:textId="6C14D25E" w:rsidR="00FE607A" w:rsidRPr="0035627F" w:rsidRDefault="00FE607A" w:rsidP="0051611B">
      <w:pPr>
        <w:pStyle w:val="a7"/>
        <w:numPr>
          <w:ilvl w:val="0"/>
          <w:numId w:val="9"/>
        </w:numPr>
        <w:spacing w:line="360" w:lineRule="auto"/>
        <w:jc w:val="both"/>
        <w:rPr>
          <w:rFonts w:ascii="Times New Roman" w:hAnsi="Times New Roman" w:cs="Times New Roman"/>
          <w:sz w:val="28"/>
          <w:szCs w:val="28"/>
          <w:lang w:val="en-US"/>
        </w:rPr>
      </w:pPr>
      <w:r w:rsidRPr="0035627F">
        <w:rPr>
          <w:rFonts w:ascii="Times New Roman" w:hAnsi="Times New Roman" w:cs="Times New Roman"/>
          <w:sz w:val="28"/>
          <w:szCs w:val="28"/>
          <w:lang w:val="en-US"/>
        </w:rPr>
        <w:t>How does the performance of a fine-tuned BERT model compare to a baseline machine learning approach?</w:t>
      </w:r>
    </w:p>
    <w:p w14:paraId="733E3F83" w14:textId="77777777" w:rsidR="00FE607A" w:rsidRPr="0035627F" w:rsidRDefault="00FE607A" w:rsidP="0051611B">
      <w:pPr>
        <w:pStyle w:val="a7"/>
        <w:numPr>
          <w:ilvl w:val="0"/>
          <w:numId w:val="9"/>
        </w:numPr>
        <w:spacing w:line="360" w:lineRule="auto"/>
        <w:jc w:val="both"/>
        <w:rPr>
          <w:rFonts w:ascii="Times New Roman" w:hAnsi="Times New Roman" w:cs="Times New Roman"/>
          <w:sz w:val="28"/>
          <w:szCs w:val="28"/>
          <w:lang w:val="en-US"/>
        </w:rPr>
      </w:pPr>
      <w:r w:rsidRPr="0035627F">
        <w:rPr>
          <w:rFonts w:ascii="Times New Roman" w:hAnsi="Times New Roman" w:cs="Times New Roman"/>
          <w:sz w:val="28"/>
          <w:szCs w:val="28"/>
          <w:lang w:val="en-US"/>
        </w:rPr>
        <w:t>Which emotional categories are the most difficult for the model to detect in short social media texts?</w:t>
      </w:r>
    </w:p>
    <w:p w14:paraId="36177C40" w14:textId="77777777" w:rsidR="00FE607A" w:rsidRPr="00FE607A" w:rsidRDefault="00FE607A" w:rsidP="0051611B">
      <w:pPr>
        <w:spacing w:line="360" w:lineRule="auto"/>
        <w:jc w:val="both"/>
        <w:rPr>
          <w:rFonts w:ascii="Times New Roman" w:hAnsi="Times New Roman" w:cs="Times New Roman"/>
          <w:sz w:val="28"/>
          <w:szCs w:val="28"/>
          <w:lang w:val="en-US"/>
        </w:rPr>
      </w:pPr>
    </w:p>
    <w:p w14:paraId="1A726799" w14:textId="75D7628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1.6 Structure of the Thesis</w:t>
      </w:r>
    </w:p>
    <w:p w14:paraId="31FD1E57"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remainder of this thesis is organized as follows. Section 2 presents a review of existing literature on emotion detection and transformer-based language models. Section 3 describes the dataset used in this study. Section 4 explains the preprocessing steps applied to the textual data. Section 5 presents the exploratory data analysis. Section 6 describes the annotation process used to assign emotional labels. Section 7 presents the methodology and the BERT-based model used in the study. Section 8 describes the experimental setup and evaluation metrics. Section 9 presents the results obtained from the experiments. Section 10 discusses the findings and limitations of the study. Finally, Section 11 concludes the thesis and outlines potential directions for future research.</w:t>
      </w:r>
    </w:p>
    <w:p w14:paraId="5681CD91" w14:textId="62EB8A9D" w:rsidR="0035627F" w:rsidRDefault="0035627F" w:rsidP="0051611B">
      <w:pPr>
        <w:jc w:val="both"/>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0131A472" w14:textId="77777777" w:rsidR="00FE607A" w:rsidRPr="00FE607A" w:rsidRDefault="00FE607A" w:rsidP="0051611B">
      <w:pPr>
        <w:spacing w:line="360" w:lineRule="auto"/>
        <w:jc w:val="both"/>
        <w:rPr>
          <w:rFonts w:ascii="Times New Roman" w:hAnsi="Times New Roman" w:cs="Times New Roman"/>
          <w:sz w:val="28"/>
          <w:szCs w:val="28"/>
          <w:lang w:val="en-US"/>
        </w:rPr>
      </w:pPr>
    </w:p>
    <w:p w14:paraId="4CB804F9"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 Literature Review</w:t>
      </w:r>
    </w:p>
    <w:p w14:paraId="027275FC" w14:textId="74F65289"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2.1 Emotion Detection in Text</w:t>
      </w:r>
    </w:p>
    <w:p w14:paraId="2EE78B67" w14:textId="28C9404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Emotion detection is a subfield of sentiment analysis that focuses on identifying specific emotional states expressed in textual data. While sentiment analysis generally classifies text into broad categories such as positive, negative, or neutral, emotion detection aims to identify more nuanced emotional states including happiness, sadness, anger, fear, disgust, and surprise.</w:t>
      </w:r>
    </w:p>
    <w:p w14:paraId="1E9080D4" w14:textId="4BB42DB9"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Early approaches to emotion detection relied on lexicon-based methods. These methods used predefined dictionaries of emotionally charged words to determine the emotional content of a text. Although lexicon-based techniques are simple and interpretable, they often fail to capture contextual meaning and are limited when dealing with informal language or complex sentence structures.</w:t>
      </w:r>
    </w:p>
    <w:p w14:paraId="28AB006F"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To overcome these limitations, researchers began applying machine learning techniques to emotion classification tasks.</w:t>
      </w:r>
    </w:p>
    <w:p w14:paraId="433C7DBD" w14:textId="77777777" w:rsidR="00FE607A" w:rsidRPr="00FE607A" w:rsidRDefault="00FE607A" w:rsidP="0051611B">
      <w:pPr>
        <w:spacing w:line="360" w:lineRule="auto"/>
        <w:jc w:val="both"/>
        <w:rPr>
          <w:rFonts w:ascii="Times New Roman" w:hAnsi="Times New Roman" w:cs="Times New Roman"/>
          <w:sz w:val="28"/>
          <w:szCs w:val="28"/>
          <w:lang w:val="en-US"/>
        </w:rPr>
      </w:pPr>
    </w:p>
    <w:p w14:paraId="4919BB8E" w14:textId="5A4B000D"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2.2 Emotion Models and Emotion Taxonomies</w:t>
      </w:r>
    </w:p>
    <w:p w14:paraId="701C54BC" w14:textId="0A4DD78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Emotion detection systems typically rely on predefined sets of emotional categories. One of the most influential emotion theories in psychology was proposed by Paul Ekman, who identified six basic human emotions: happiness, sadness, anger, fear, disgust, and surprise. These emotions are considered universal and are widely used in emotion recognition research.</w:t>
      </w:r>
    </w:p>
    <w:p w14:paraId="3296E7F9" w14:textId="67512F1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Many NLP studies adopt variations of Ekman's model when constructing emotion classification datasets. In addition to the six primary emotions, many datasets also include a neutral category to represent text that does not express a strong emotional state.</w:t>
      </w:r>
    </w:p>
    <w:p w14:paraId="6F8B52CC" w14:textId="07213063"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lastRenderedPageBreak/>
        <w:t>T</w:t>
      </w:r>
      <w:r w:rsidR="006704E4">
        <w:rPr>
          <w:rFonts w:ascii="Times New Roman" w:hAnsi="Times New Roman" w:cs="Times New Roman"/>
          <w:sz w:val="28"/>
          <w:szCs w:val="28"/>
          <w:lang w:val="en-US"/>
        </w:rPr>
        <w:t xml:space="preserve">hat </w:t>
      </w:r>
      <w:r w:rsidRPr="00FE607A">
        <w:rPr>
          <w:rFonts w:ascii="Times New Roman" w:hAnsi="Times New Roman" w:cs="Times New Roman"/>
          <w:sz w:val="28"/>
          <w:szCs w:val="28"/>
          <w:lang w:val="en-US"/>
        </w:rPr>
        <w:t>categories allow for a more detailed analysis of emotional expressions in social media texts.</w:t>
      </w:r>
    </w:p>
    <w:p w14:paraId="0AFCEF0F" w14:textId="14B99FB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2.3 Traditional Machine Learning Methods</w:t>
      </w:r>
    </w:p>
    <w:p w14:paraId="58D96122" w14:textId="3031B030"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Before the rise of deep learning, emotion classification tasks were typically addressed using traditional machine learning algorithms such as Naive Bayes, Support Vector Machines (SVM), and Logistic Regression.</w:t>
      </w:r>
    </w:p>
    <w:p w14:paraId="3AD04B31" w14:textId="54158184"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These methods relied on feature extraction techniques such as bag-of-words representations, n-grams, or TF-IDF features. Although these models were effective for many classification tasks, they relied heavily on manually designed features and were limited in their ability to capture complex semantic relationships within text.</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Additionally, traditional models often struggled to capture contextual meaning and long-range dependencies between words.</w:t>
      </w:r>
    </w:p>
    <w:p w14:paraId="572D1D78" w14:textId="581686B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2.4 Deep Learning Approaches for Emotion Detection</w:t>
      </w:r>
    </w:p>
    <w:p w14:paraId="6F0B1FBE" w14:textId="733BB5B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introduction of deep learning significantly improved the performance of NLP systems. Neural network architectures such as Convolutional Neural Networks (CNNs) and Recurrent Neural Networks (RNNs) became widely used for text classification tasks.</w:t>
      </w:r>
    </w:p>
    <w:p w14:paraId="35A421FD" w14:textId="1D318C6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Recurrent architectures such as Long Short-Term Memory networks (LSTMs) were particularly effective in modeling sequential data and capturing dependencies between words in a sentence.</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However, these models still had limitations in terms of training efficiency and their ability to process long sequences.</w:t>
      </w:r>
    </w:p>
    <w:p w14:paraId="74B8ADDD" w14:textId="77777777" w:rsidR="00FE607A" w:rsidRPr="00FE607A" w:rsidRDefault="00FE607A" w:rsidP="0051611B">
      <w:pPr>
        <w:spacing w:line="360" w:lineRule="auto"/>
        <w:jc w:val="both"/>
        <w:rPr>
          <w:rFonts w:ascii="Times New Roman" w:hAnsi="Times New Roman" w:cs="Times New Roman"/>
          <w:sz w:val="28"/>
          <w:szCs w:val="28"/>
          <w:lang w:val="en-US"/>
        </w:rPr>
      </w:pPr>
    </w:p>
    <w:p w14:paraId="63216753" w14:textId="10E488E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2.5 Transformer Architecture</w:t>
      </w:r>
    </w:p>
    <w:p w14:paraId="0EF29E1E" w14:textId="2A653AA6"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Transformer architecture introduced a new paradigm in natural language processing. Instead of processing text sequentially, transformers use self-attention mechanisms to analyze relationships between all words in a sentence simultaneously.</w:t>
      </w:r>
    </w:p>
    <w:p w14:paraId="0CA894A2"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lastRenderedPageBreak/>
        <w:t>This approach allows models to better capture contextual relationships and long-distance dependencies between words. As a result, transformer-based models have achieved state-of-the-art performance in many NLP tasks including machine translation, question answering, and text classification.</w:t>
      </w:r>
    </w:p>
    <w:p w14:paraId="3A5AB304" w14:textId="77777777" w:rsidR="00FE607A" w:rsidRPr="00FE607A" w:rsidRDefault="00FE607A" w:rsidP="0051611B">
      <w:pPr>
        <w:spacing w:line="360" w:lineRule="auto"/>
        <w:jc w:val="both"/>
        <w:rPr>
          <w:rFonts w:ascii="Times New Roman" w:hAnsi="Times New Roman" w:cs="Times New Roman"/>
          <w:sz w:val="28"/>
          <w:szCs w:val="28"/>
          <w:lang w:val="en-US"/>
        </w:rPr>
      </w:pPr>
    </w:p>
    <w:p w14:paraId="3EBB8B56" w14:textId="0887AA48"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2.6 BERT and Contextual Language Models</w:t>
      </w:r>
    </w:p>
    <w:p w14:paraId="7BDEB6E8" w14:textId="1189C20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BERT (Bidirectional Encoder Representations from Transformers), introduced by Devlin et al. in 2018, is one of the most influential transformer-based models. BERT is pre-trained on large text corpora using unsupervised learning objectives such as masked language modeling.</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Unlike earlier models that processed text in a single direction, BERT analyzes text bidirectionally, which allows it to capture context from both the left and right sides of a word.</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After pre-training, BERT can be fine-tuned for specific NLP tasks by adding a task-specific classification layer. This fine-tuning process allows the model to adapt to various tasks such as sentiment analysis, text classification, and emotion detection.</w:t>
      </w:r>
    </w:p>
    <w:p w14:paraId="2A1BCBC8" w14:textId="77777777" w:rsidR="00FE607A" w:rsidRPr="00FE607A" w:rsidRDefault="00FE607A" w:rsidP="0051611B">
      <w:pPr>
        <w:spacing w:line="360" w:lineRule="auto"/>
        <w:jc w:val="both"/>
        <w:rPr>
          <w:rFonts w:ascii="Times New Roman" w:hAnsi="Times New Roman" w:cs="Times New Roman"/>
          <w:sz w:val="28"/>
          <w:szCs w:val="28"/>
          <w:lang w:val="en-US"/>
        </w:rPr>
      </w:pPr>
    </w:p>
    <w:p w14:paraId="076587E9"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2.7 Emotion Detection in Social Media</w:t>
      </w:r>
    </w:p>
    <w:p w14:paraId="3D6D778E" w14:textId="356EDE1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Social media platforms provide a large volume of user-generated content that can be used to study emotional expressions. However, social media texts present unique challenges due to their informal structure and frequent use of slang, abbreviations, hashtags, and emojis.</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Sports-related discussions on social media are particularly rich in emotional content. Users often react emotionally to match results, player performance, or controversial decisions during games.</w:t>
      </w:r>
    </w:p>
    <w:p w14:paraId="2B9059E1"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Recent research has explored the use of transformer-based models for analyzing emotions in social media texts. These models demonstrate strong performance due to their ability to capture contextual meaning even in noisy text.</w:t>
      </w:r>
    </w:p>
    <w:p w14:paraId="5BD4D7AA" w14:textId="77777777" w:rsidR="00FE607A" w:rsidRPr="00FE607A" w:rsidRDefault="00FE607A" w:rsidP="0051611B">
      <w:pPr>
        <w:spacing w:line="360" w:lineRule="auto"/>
        <w:jc w:val="both"/>
        <w:rPr>
          <w:rFonts w:ascii="Times New Roman" w:hAnsi="Times New Roman" w:cs="Times New Roman"/>
          <w:sz w:val="28"/>
          <w:szCs w:val="28"/>
          <w:lang w:val="en-US"/>
        </w:rPr>
      </w:pPr>
    </w:p>
    <w:p w14:paraId="51E88AD6" w14:textId="794B9A2E"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lastRenderedPageBreak/>
        <w:t>2.8 Research Gap</w:t>
      </w:r>
    </w:p>
    <w:p w14:paraId="2CB86DF7" w14:textId="69D450CE"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Although transformer-based models have achieved impressive results in emotion detection tasks, many studies rely on large benchmark datasets. In practice, however, researchers often work with smaller datasets that require manual annotation.</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In addition, domain-specific datasets such as sports-related social media discussions remain relatively underexplored in emotion detection research.</w:t>
      </w:r>
    </w:p>
    <w:p w14:paraId="3A5F57D9"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This study addresses this gap by developing and evaluating a BERT-based emotion classification model trained on a dataset of volleyball-related Twitter posts.</w:t>
      </w:r>
    </w:p>
    <w:p w14:paraId="76BA05BB" w14:textId="77777777" w:rsidR="00FE607A" w:rsidRPr="00FE607A" w:rsidRDefault="00FE607A" w:rsidP="0051611B">
      <w:pPr>
        <w:spacing w:line="360" w:lineRule="auto"/>
        <w:jc w:val="both"/>
        <w:rPr>
          <w:rFonts w:ascii="Times New Roman" w:hAnsi="Times New Roman" w:cs="Times New Roman"/>
          <w:sz w:val="28"/>
          <w:szCs w:val="28"/>
          <w:lang w:val="en-US"/>
        </w:rPr>
      </w:pPr>
    </w:p>
    <w:p w14:paraId="597AD855"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 Data Description</w:t>
      </w:r>
    </w:p>
    <w:p w14:paraId="5EA2CC79" w14:textId="112CD989"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3.1 Data Source</w:t>
      </w:r>
    </w:p>
    <w:p w14:paraId="4566CD61" w14:textId="00A2296D"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dataset used in this study consists of Twitter posts related to volleyball discussions. Twitter is a widely used social media platform where users actively share opinions and reactions to sports events.</w:t>
      </w:r>
    </w:p>
    <w:p w14:paraId="13E1DA48"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Sports discussions on Twitter often contain strong emotional expressions, making them a valuable resource for studying emotion detection in informal language.</w:t>
      </w:r>
    </w:p>
    <w:p w14:paraId="5A7FC00A" w14:textId="77777777" w:rsidR="00FE607A" w:rsidRDefault="00FE607A" w:rsidP="0051611B">
      <w:pPr>
        <w:spacing w:line="360" w:lineRule="auto"/>
        <w:jc w:val="both"/>
        <w:rPr>
          <w:rFonts w:ascii="Times New Roman" w:hAnsi="Times New Roman" w:cs="Times New Roman"/>
          <w:sz w:val="28"/>
          <w:szCs w:val="28"/>
          <w:lang w:val="en-US"/>
        </w:rPr>
      </w:pPr>
    </w:p>
    <w:p w14:paraId="117DCC9B" w14:textId="77777777" w:rsidR="00D660C7" w:rsidRPr="00FE607A" w:rsidRDefault="00D660C7" w:rsidP="0051611B">
      <w:pPr>
        <w:spacing w:line="360" w:lineRule="auto"/>
        <w:jc w:val="both"/>
        <w:rPr>
          <w:rFonts w:ascii="Times New Roman" w:hAnsi="Times New Roman" w:cs="Times New Roman"/>
          <w:sz w:val="28"/>
          <w:szCs w:val="28"/>
          <w:lang w:val="en-US"/>
        </w:rPr>
      </w:pPr>
    </w:p>
    <w:p w14:paraId="32DAA320" w14:textId="221F146D"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3.2 Dataset Overview</w:t>
      </w:r>
    </w:p>
    <w:p w14:paraId="62E930E4" w14:textId="1B72A158"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dataset contains approximately 5,300 tweets collected from Twitter. These tweets are related to volleyball topics such as matches, teams, players, and tournament events.</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After the initial data collection process, several cleaning and preprocessing steps were applied to remove noise and irrelevant content. These steps included removing duplicate tweets, URLs, and other non-textual elements.</w:t>
      </w:r>
    </w:p>
    <w:p w14:paraId="1CC5F755" w14:textId="17A47C8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After cleaning the dataset, a total of 5,300 tweets remained for further analysis.</w:t>
      </w:r>
    </w:p>
    <w:p w14:paraId="794B8D61" w14:textId="77777777" w:rsidR="00D660C7" w:rsidRDefault="00D660C7" w:rsidP="0051611B">
      <w:pPr>
        <w:spacing w:line="360" w:lineRule="auto"/>
        <w:jc w:val="both"/>
        <w:rPr>
          <w:rFonts w:ascii="Times New Roman" w:hAnsi="Times New Roman" w:cs="Times New Roman"/>
          <w:sz w:val="28"/>
          <w:szCs w:val="28"/>
          <w:lang w:val="en-US"/>
        </w:rPr>
      </w:pPr>
    </w:p>
    <w:p w14:paraId="425A6CE0" w14:textId="627BA9DD"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lastRenderedPageBreak/>
        <w:t>3.3 Dataset Structure</w:t>
      </w:r>
    </w:p>
    <w:p w14:paraId="4F43A6FF" w14:textId="3D306538"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Each entry in the dataset contains a tweet and its corresponding emotion label assigned during the annotation process.</w:t>
      </w:r>
    </w:p>
    <w:tbl>
      <w:tblPr>
        <w:tblW w:w="7628" w:type="dxa"/>
        <w:tblLook w:val="04A0" w:firstRow="1" w:lastRow="0" w:firstColumn="1" w:lastColumn="0" w:noHBand="0" w:noVBand="1"/>
      </w:tblPr>
      <w:tblGrid>
        <w:gridCol w:w="869"/>
        <w:gridCol w:w="3770"/>
        <w:gridCol w:w="2989"/>
      </w:tblGrid>
      <w:tr w:rsidR="00362BE6" w:rsidRPr="00362BE6" w14:paraId="5DD1E24D" w14:textId="77777777" w:rsidTr="00362BE6">
        <w:trPr>
          <w:trHeight w:val="379"/>
        </w:trPr>
        <w:tc>
          <w:tcPr>
            <w:tcW w:w="869" w:type="dxa"/>
            <w:tcBorders>
              <w:top w:val="single" w:sz="4" w:space="0" w:color="auto"/>
              <w:left w:val="single" w:sz="4" w:space="0" w:color="auto"/>
              <w:bottom w:val="single" w:sz="4" w:space="0" w:color="auto"/>
              <w:right w:val="single" w:sz="4" w:space="0" w:color="auto"/>
            </w:tcBorders>
            <w:noWrap/>
            <w:vAlign w:val="center"/>
            <w:hideMark/>
          </w:tcPr>
          <w:p w14:paraId="5FB87AAF"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val="en-US" w:eastAsia="ru-RU"/>
                <w14:ligatures w14:val="none"/>
              </w:rPr>
              <w:t>ID</w:t>
            </w:r>
          </w:p>
        </w:tc>
        <w:tc>
          <w:tcPr>
            <w:tcW w:w="3770" w:type="dxa"/>
            <w:tcBorders>
              <w:top w:val="single" w:sz="4" w:space="0" w:color="auto"/>
              <w:left w:val="nil"/>
              <w:bottom w:val="single" w:sz="4" w:space="0" w:color="auto"/>
              <w:right w:val="single" w:sz="4" w:space="0" w:color="auto"/>
            </w:tcBorders>
            <w:noWrap/>
            <w:vAlign w:val="center"/>
            <w:hideMark/>
          </w:tcPr>
          <w:p w14:paraId="43476497"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Tweet</w:t>
            </w:r>
            <w:proofErr w:type="spellEnd"/>
            <w:r w:rsidRPr="00362BE6">
              <w:rPr>
                <w:rFonts w:ascii="Times New Roman" w:eastAsia="Times New Roman" w:hAnsi="Times New Roman" w:cs="Times New Roman"/>
                <w:color w:val="000000"/>
                <w:kern w:val="0"/>
                <w:sz w:val="28"/>
                <w:szCs w:val="28"/>
                <w:lang w:eastAsia="ru-RU"/>
                <w14:ligatures w14:val="none"/>
              </w:rPr>
              <w:t xml:space="preserve"> Text</w:t>
            </w:r>
          </w:p>
        </w:tc>
        <w:tc>
          <w:tcPr>
            <w:tcW w:w="2989" w:type="dxa"/>
            <w:tcBorders>
              <w:top w:val="single" w:sz="4" w:space="0" w:color="auto"/>
              <w:left w:val="nil"/>
              <w:bottom w:val="single" w:sz="4" w:space="0" w:color="auto"/>
              <w:right w:val="single" w:sz="4" w:space="0" w:color="auto"/>
            </w:tcBorders>
            <w:noWrap/>
            <w:vAlign w:val="center"/>
            <w:hideMark/>
          </w:tcPr>
          <w:p w14:paraId="24EAC69B"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Emotion</w:t>
            </w:r>
            <w:proofErr w:type="spellEnd"/>
            <w:r w:rsidRPr="00362BE6">
              <w:rPr>
                <w:rFonts w:ascii="Times New Roman" w:eastAsia="Times New Roman" w:hAnsi="Times New Roman" w:cs="Times New Roman"/>
                <w:color w:val="000000"/>
                <w:kern w:val="0"/>
                <w:sz w:val="28"/>
                <w:szCs w:val="28"/>
                <w:lang w:eastAsia="ru-RU"/>
                <w14:ligatures w14:val="none"/>
              </w:rPr>
              <w:t xml:space="preserve"> Label</w:t>
            </w:r>
          </w:p>
        </w:tc>
      </w:tr>
      <w:tr w:rsidR="00362BE6" w:rsidRPr="00362BE6" w14:paraId="1E5FCDE7" w14:textId="77777777" w:rsidTr="00362BE6">
        <w:trPr>
          <w:trHeight w:val="379"/>
        </w:trPr>
        <w:tc>
          <w:tcPr>
            <w:tcW w:w="869" w:type="dxa"/>
            <w:tcBorders>
              <w:top w:val="nil"/>
              <w:left w:val="single" w:sz="4" w:space="0" w:color="auto"/>
              <w:bottom w:val="single" w:sz="4" w:space="0" w:color="auto"/>
              <w:right w:val="single" w:sz="4" w:space="0" w:color="auto"/>
            </w:tcBorders>
            <w:noWrap/>
            <w:vAlign w:val="center"/>
            <w:hideMark/>
          </w:tcPr>
          <w:p w14:paraId="57E39470"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val="en-US" w:eastAsia="ru-RU"/>
                <w14:ligatures w14:val="none"/>
              </w:rPr>
              <w:t>1</w:t>
            </w:r>
          </w:p>
        </w:tc>
        <w:tc>
          <w:tcPr>
            <w:tcW w:w="3770" w:type="dxa"/>
            <w:tcBorders>
              <w:top w:val="nil"/>
              <w:left w:val="nil"/>
              <w:bottom w:val="single" w:sz="4" w:space="0" w:color="auto"/>
              <w:right w:val="single" w:sz="4" w:space="0" w:color="auto"/>
            </w:tcBorders>
            <w:noWrap/>
            <w:vAlign w:val="center"/>
            <w:hideMark/>
          </w:tcPr>
          <w:p w14:paraId="50C27F2D"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Example</w:t>
            </w:r>
            <w:proofErr w:type="spellEnd"/>
            <w:r w:rsidRPr="00362BE6">
              <w:rPr>
                <w:rFonts w:ascii="Times New Roman" w:eastAsia="Times New Roman" w:hAnsi="Times New Roman" w:cs="Times New Roman"/>
                <w:color w:val="000000"/>
                <w:kern w:val="0"/>
                <w:sz w:val="28"/>
                <w:szCs w:val="28"/>
                <w:lang w:eastAsia="ru-RU"/>
                <w14:ligatures w14:val="none"/>
              </w:rPr>
              <w:t xml:space="preserve"> </w:t>
            </w:r>
            <w:proofErr w:type="spellStart"/>
            <w:r w:rsidRPr="00362BE6">
              <w:rPr>
                <w:rFonts w:ascii="Times New Roman" w:eastAsia="Times New Roman" w:hAnsi="Times New Roman" w:cs="Times New Roman"/>
                <w:color w:val="000000"/>
                <w:kern w:val="0"/>
                <w:sz w:val="28"/>
                <w:szCs w:val="28"/>
                <w:lang w:eastAsia="ru-RU"/>
                <w14:ligatures w14:val="none"/>
              </w:rPr>
              <w:t>tweet</w:t>
            </w:r>
            <w:proofErr w:type="spellEnd"/>
            <w:r w:rsidRPr="00362BE6">
              <w:rPr>
                <w:rFonts w:ascii="Times New Roman" w:eastAsia="Times New Roman" w:hAnsi="Times New Roman" w:cs="Times New Roman"/>
                <w:color w:val="000000"/>
                <w:kern w:val="0"/>
                <w:sz w:val="28"/>
                <w:szCs w:val="28"/>
                <w:lang w:eastAsia="ru-RU"/>
                <w14:ligatures w14:val="none"/>
              </w:rPr>
              <w:t xml:space="preserve"> </w:t>
            </w:r>
            <w:proofErr w:type="spellStart"/>
            <w:r w:rsidRPr="00362BE6">
              <w:rPr>
                <w:rFonts w:ascii="Times New Roman" w:eastAsia="Times New Roman" w:hAnsi="Times New Roman" w:cs="Times New Roman"/>
                <w:color w:val="000000"/>
                <w:kern w:val="0"/>
                <w:sz w:val="28"/>
                <w:szCs w:val="28"/>
                <w:lang w:eastAsia="ru-RU"/>
                <w14:ligatures w14:val="none"/>
              </w:rPr>
              <w:t>text</w:t>
            </w:r>
            <w:proofErr w:type="spellEnd"/>
          </w:p>
        </w:tc>
        <w:tc>
          <w:tcPr>
            <w:tcW w:w="2989" w:type="dxa"/>
            <w:tcBorders>
              <w:top w:val="nil"/>
              <w:left w:val="nil"/>
              <w:bottom w:val="single" w:sz="4" w:space="0" w:color="auto"/>
              <w:right w:val="single" w:sz="4" w:space="0" w:color="auto"/>
            </w:tcBorders>
            <w:noWrap/>
            <w:vAlign w:val="center"/>
            <w:hideMark/>
          </w:tcPr>
          <w:p w14:paraId="5095D02A"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happiness</w:t>
            </w:r>
            <w:proofErr w:type="spellEnd"/>
          </w:p>
        </w:tc>
      </w:tr>
      <w:tr w:rsidR="00362BE6" w:rsidRPr="00362BE6" w14:paraId="07EAAE40" w14:textId="77777777" w:rsidTr="00362BE6">
        <w:trPr>
          <w:trHeight w:val="379"/>
        </w:trPr>
        <w:tc>
          <w:tcPr>
            <w:tcW w:w="869" w:type="dxa"/>
            <w:tcBorders>
              <w:top w:val="nil"/>
              <w:left w:val="single" w:sz="4" w:space="0" w:color="auto"/>
              <w:bottom w:val="single" w:sz="4" w:space="0" w:color="auto"/>
              <w:right w:val="single" w:sz="4" w:space="0" w:color="auto"/>
            </w:tcBorders>
            <w:noWrap/>
            <w:vAlign w:val="center"/>
            <w:hideMark/>
          </w:tcPr>
          <w:p w14:paraId="5C6AC6F2"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val="en-US" w:eastAsia="ru-RU"/>
                <w14:ligatures w14:val="none"/>
              </w:rPr>
              <w:t>2</w:t>
            </w:r>
          </w:p>
        </w:tc>
        <w:tc>
          <w:tcPr>
            <w:tcW w:w="3770" w:type="dxa"/>
            <w:tcBorders>
              <w:top w:val="nil"/>
              <w:left w:val="nil"/>
              <w:bottom w:val="single" w:sz="4" w:space="0" w:color="auto"/>
              <w:right w:val="single" w:sz="4" w:space="0" w:color="auto"/>
            </w:tcBorders>
            <w:noWrap/>
            <w:vAlign w:val="center"/>
            <w:hideMark/>
          </w:tcPr>
          <w:p w14:paraId="075F1C51"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Example</w:t>
            </w:r>
            <w:proofErr w:type="spellEnd"/>
            <w:r w:rsidRPr="00362BE6">
              <w:rPr>
                <w:rFonts w:ascii="Times New Roman" w:eastAsia="Times New Roman" w:hAnsi="Times New Roman" w:cs="Times New Roman"/>
                <w:color w:val="000000"/>
                <w:kern w:val="0"/>
                <w:sz w:val="28"/>
                <w:szCs w:val="28"/>
                <w:lang w:eastAsia="ru-RU"/>
                <w14:ligatures w14:val="none"/>
              </w:rPr>
              <w:t xml:space="preserve"> </w:t>
            </w:r>
            <w:proofErr w:type="spellStart"/>
            <w:r w:rsidRPr="00362BE6">
              <w:rPr>
                <w:rFonts w:ascii="Times New Roman" w:eastAsia="Times New Roman" w:hAnsi="Times New Roman" w:cs="Times New Roman"/>
                <w:color w:val="000000"/>
                <w:kern w:val="0"/>
                <w:sz w:val="28"/>
                <w:szCs w:val="28"/>
                <w:lang w:eastAsia="ru-RU"/>
                <w14:ligatures w14:val="none"/>
              </w:rPr>
              <w:t>tweet</w:t>
            </w:r>
            <w:proofErr w:type="spellEnd"/>
            <w:r w:rsidRPr="00362BE6">
              <w:rPr>
                <w:rFonts w:ascii="Times New Roman" w:eastAsia="Times New Roman" w:hAnsi="Times New Roman" w:cs="Times New Roman"/>
                <w:color w:val="000000"/>
                <w:kern w:val="0"/>
                <w:sz w:val="28"/>
                <w:szCs w:val="28"/>
                <w:lang w:eastAsia="ru-RU"/>
                <w14:ligatures w14:val="none"/>
              </w:rPr>
              <w:t xml:space="preserve"> </w:t>
            </w:r>
            <w:proofErr w:type="spellStart"/>
            <w:r w:rsidRPr="00362BE6">
              <w:rPr>
                <w:rFonts w:ascii="Times New Roman" w:eastAsia="Times New Roman" w:hAnsi="Times New Roman" w:cs="Times New Roman"/>
                <w:color w:val="000000"/>
                <w:kern w:val="0"/>
                <w:sz w:val="28"/>
                <w:szCs w:val="28"/>
                <w:lang w:eastAsia="ru-RU"/>
                <w14:ligatures w14:val="none"/>
              </w:rPr>
              <w:t>text</w:t>
            </w:r>
            <w:proofErr w:type="spellEnd"/>
          </w:p>
        </w:tc>
        <w:tc>
          <w:tcPr>
            <w:tcW w:w="2989" w:type="dxa"/>
            <w:tcBorders>
              <w:top w:val="nil"/>
              <w:left w:val="nil"/>
              <w:bottom w:val="single" w:sz="4" w:space="0" w:color="auto"/>
              <w:right w:val="single" w:sz="4" w:space="0" w:color="auto"/>
            </w:tcBorders>
            <w:noWrap/>
            <w:vAlign w:val="center"/>
            <w:hideMark/>
          </w:tcPr>
          <w:p w14:paraId="66CE0034"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anger</w:t>
            </w:r>
            <w:proofErr w:type="spellEnd"/>
          </w:p>
        </w:tc>
      </w:tr>
      <w:tr w:rsidR="00362BE6" w:rsidRPr="00362BE6" w14:paraId="45D6E03A" w14:textId="77777777" w:rsidTr="00362BE6">
        <w:trPr>
          <w:trHeight w:val="379"/>
        </w:trPr>
        <w:tc>
          <w:tcPr>
            <w:tcW w:w="869" w:type="dxa"/>
            <w:tcBorders>
              <w:top w:val="nil"/>
              <w:left w:val="single" w:sz="4" w:space="0" w:color="auto"/>
              <w:bottom w:val="single" w:sz="4" w:space="0" w:color="auto"/>
              <w:right w:val="single" w:sz="4" w:space="0" w:color="auto"/>
            </w:tcBorders>
            <w:noWrap/>
            <w:vAlign w:val="center"/>
            <w:hideMark/>
          </w:tcPr>
          <w:p w14:paraId="512B7B2E"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val="en-US" w:eastAsia="ru-RU"/>
                <w14:ligatures w14:val="none"/>
              </w:rPr>
              <w:t>3</w:t>
            </w:r>
          </w:p>
        </w:tc>
        <w:tc>
          <w:tcPr>
            <w:tcW w:w="3770" w:type="dxa"/>
            <w:tcBorders>
              <w:top w:val="nil"/>
              <w:left w:val="nil"/>
              <w:bottom w:val="single" w:sz="4" w:space="0" w:color="auto"/>
              <w:right w:val="single" w:sz="4" w:space="0" w:color="auto"/>
            </w:tcBorders>
            <w:noWrap/>
            <w:vAlign w:val="center"/>
            <w:hideMark/>
          </w:tcPr>
          <w:p w14:paraId="0C217AD1"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Example</w:t>
            </w:r>
            <w:proofErr w:type="spellEnd"/>
            <w:r w:rsidRPr="00362BE6">
              <w:rPr>
                <w:rFonts w:ascii="Times New Roman" w:eastAsia="Times New Roman" w:hAnsi="Times New Roman" w:cs="Times New Roman"/>
                <w:color w:val="000000"/>
                <w:kern w:val="0"/>
                <w:sz w:val="28"/>
                <w:szCs w:val="28"/>
                <w:lang w:eastAsia="ru-RU"/>
                <w14:ligatures w14:val="none"/>
              </w:rPr>
              <w:t xml:space="preserve"> </w:t>
            </w:r>
            <w:proofErr w:type="spellStart"/>
            <w:r w:rsidRPr="00362BE6">
              <w:rPr>
                <w:rFonts w:ascii="Times New Roman" w:eastAsia="Times New Roman" w:hAnsi="Times New Roman" w:cs="Times New Roman"/>
                <w:color w:val="000000"/>
                <w:kern w:val="0"/>
                <w:sz w:val="28"/>
                <w:szCs w:val="28"/>
                <w:lang w:eastAsia="ru-RU"/>
                <w14:ligatures w14:val="none"/>
              </w:rPr>
              <w:t>tweet</w:t>
            </w:r>
            <w:proofErr w:type="spellEnd"/>
            <w:r w:rsidRPr="00362BE6">
              <w:rPr>
                <w:rFonts w:ascii="Times New Roman" w:eastAsia="Times New Roman" w:hAnsi="Times New Roman" w:cs="Times New Roman"/>
                <w:color w:val="000000"/>
                <w:kern w:val="0"/>
                <w:sz w:val="28"/>
                <w:szCs w:val="28"/>
                <w:lang w:eastAsia="ru-RU"/>
                <w14:ligatures w14:val="none"/>
              </w:rPr>
              <w:t xml:space="preserve"> </w:t>
            </w:r>
            <w:proofErr w:type="spellStart"/>
            <w:r w:rsidRPr="00362BE6">
              <w:rPr>
                <w:rFonts w:ascii="Times New Roman" w:eastAsia="Times New Roman" w:hAnsi="Times New Roman" w:cs="Times New Roman"/>
                <w:color w:val="000000"/>
                <w:kern w:val="0"/>
                <w:sz w:val="28"/>
                <w:szCs w:val="28"/>
                <w:lang w:eastAsia="ru-RU"/>
                <w14:ligatures w14:val="none"/>
              </w:rPr>
              <w:t>text</w:t>
            </w:r>
            <w:proofErr w:type="spellEnd"/>
          </w:p>
        </w:tc>
        <w:tc>
          <w:tcPr>
            <w:tcW w:w="2989" w:type="dxa"/>
            <w:tcBorders>
              <w:top w:val="nil"/>
              <w:left w:val="nil"/>
              <w:bottom w:val="single" w:sz="4" w:space="0" w:color="auto"/>
              <w:right w:val="single" w:sz="4" w:space="0" w:color="auto"/>
            </w:tcBorders>
            <w:noWrap/>
            <w:vAlign w:val="center"/>
            <w:hideMark/>
          </w:tcPr>
          <w:p w14:paraId="7B715500"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proofErr w:type="spellStart"/>
            <w:r w:rsidRPr="00362BE6">
              <w:rPr>
                <w:rFonts w:ascii="Times New Roman" w:eastAsia="Times New Roman" w:hAnsi="Times New Roman" w:cs="Times New Roman"/>
                <w:color w:val="000000"/>
                <w:kern w:val="0"/>
                <w:sz w:val="28"/>
                <w:szCs w:val="28"/>
                <w:lang w:eastAsia="ru-RU"/>
                <w14:ligatures w14:val="none"/>
              </w:rPr>
              <w:t>neutral</w:t>
            </w:r>
            <w:proofErr w:type="spellEnd"/>
          </w:p>
        </w:tc>
      </w:tr>
    </w:tbl>
    <w:p w14:paraId="60FD8C4E" w14:textId="77777777" w:rsidR="00C96503" w:rsidRDefault="00C96503" w:rsidP="0051611B">
      <w:pPr>
        <w:spacing w:line="360" w:lineRule="auto"/>
        <w:jc w:val="both"/>
        <w:rPr>
          <w:rFonts w:ascii="Times New Roman" w:hAnsi="Times New Roman" w:cs="Times New Roman"/>
          <w:sz w:val="28"/>
          <w:szCs w:val="28"/>
          <w:lang w:val="en-US"/>
        </w:rPr>
      </w:pPr>
    </w:p>
    <w:p w14:paraId="75A18A4D" w14:textId="75D755A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3.4 Dataset Characteristics</w:t>
      </w:r>
    </w:p>
    <w:p w14:paraId="2B7354A2" w14:textId="0755BA5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Tweets are typically short messages that contain informal language, abbreviations, and hashtags. These characteristics make emotion detection in Twitter data more challenging compared to traditional text corpora.</w:t>
      </w:r>
    </w:p>
    <w:p w14:paraId="55F14C09" w14:textId="0282884C" w:rsidR="000F7995"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Additionally, sports-related tweets often contain strong emotional reactions during or after matches, resulting in a diverse range of emotional expressions within the dataset.</w:t>
      </w:r>
    </w:p>
    <w:sectPr w:rsidR="000F7995" w:rsidRPr="00FE607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7399"/>
    <w:multiLevelType w:val="hybridMultilevel"/>
    <w:tmpl w:val="F370C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15500E"/>
    <w:multiLevelType w:val="hybridMultilevel"/>
    <w:tmpl w:val="E6701B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DE3FFF"/>
    <w:multiLevelType w:val="multilevel"/>
    <w:tmpl w:val="C1C2B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1E0BED"/>
    <w:multiLevelType w:val="multilevel"/>
    <w:tmpl w:val="7F8EF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112941"/>
    <w:multiLevelType w:val="multilevel"/>
    <w:tmpl w:val="DD581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84A154D"/>
    <w:multiLevelType w:val="hybridMultilevel"/>
    <w:tmpl w:val="C3E6FB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8FF1E4D"/>
    <w:multiLevelType w:val="hybridMultilevel"/>
    <w:tmpl w:val="646E3D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9EB0FC6"/>
    <w:multiLevelType w:val="hybridMultilevel"/>
    <w:tmpl w:val="8C24C2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47E76CD"/>
    <w:multiLevelType w:val="hybridMultilevel"/>
    <w:tmpl w:val="EE0CE0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6187B6E"/>
    <w:multiLevelType w:val="multilevel"/>
    <w:tmpl w:val="04DC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0539FF"/>
    <w:multiLevelType w:val="multilevel"/>
    <w:tmpl w:val="63E6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839590">
    <w:abstractNumId w:val="2"/>
  </w:num>
  <w:num w:numId="2" w16cid:durableId="446047452">
    <w:abstractNumId w:val="10"/>
  </w:num>
  <w:num w:numId="3" w16cid:durableId="533158772">
    <w:abstractNumId w:val="4"/>
  </w:num>
  <w:num w:numId="4" w16cid:durableId="1672247833">
    <w:abstractNumId w:val="3"/>
  </w:num>
  <w:num w:numId="5" w16cid:durableId="106392979">
    <w:abstractNumId w:val="9"/>
  </w:num>
  <w:num w:numId="6" w16cid:durableId="1054738689">
    <w:abstractNumId w:val="1"/>
  </w:num>
  <w:num w:numId="7" w16cid:durableId="1323698558">
    <w:abstractNumId w:val="7"/>
  </w:num>
  <w:num w:numId="8" w16cid:durableId="1838303134">
    <w:abstractNumId w:val="6"/>
  </w:num>
  <w:num w:numId="9" w16cid:durableId="2078816744">
    <w:abstractNumId w:val="5"/>
  </w:num>
  <w:num w:numId="10" w16cid:durableId="71970140">
    <w:abstractNumId w:val="8"/>
  </w:num>
  <w:num w:numId="11" w16cid:durableId="2124835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995"/>
    <w:rsid w:val="000F7995"/>
    <w:rsid w:val="00136E2F"/>
    <w:rsid w:val="001D39A2"/>
    <w:rsid w:val="002D77B0"/>
    <w:rsid w:val="0035627F"/>
    <w:rsid w:val="00362BE6"/>
    <w:rsid w:val="004256C3"/>
    <w:rsid w:val="0051611B"/>
    <w:rsid w:val="006704E4"/>
    <w:rsid w:val="006D74C7"/>
    <w:rsid w:val="00876719"/>
    <w:rsid w:val="0092755C"/>
    <w:rsid w:val="00A053FD"/>
    <w:rsid w:val="00C10029"/>
    <w:rsid w:val="00C3527F"/>
    <w:rsid w:val="00C96503"/>
    <w:rsid w:val="00D379C5"/>
    <w:rsid w:val="00D60D34"/>
    <w:rsid w:val="00D660C7"/>
    <w:rsid w:val="00DE2DCE"/>
    <w:rsid w:val="00F16D36"/>
    <w:rsid w:val="00FE60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18F98"/>
  <w15:chartTrackingRefBased/>
  <w15:docId w15:val="{31DDB2CB-5FF8-4301-BC2C-093314FF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F79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0F79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F7995"/>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7995"/>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7995"/>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799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799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799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799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F7995"/>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0F7995"/>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0F7995"/>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F7995"/>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F7995"/>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F799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F7995"/>
    <w:rPr>
      <w:rFonts w:eastAsiaTheme="majorEastAsia" w:cstheme="majorBidi"/>
      <w:color w:val="595959" w:themeColor="text1" w:themeTint="A6"/>
    </w:rPr>
  </w:style>
  <w:style w:type="character" w:customStyle="1" w:styleId="80">
    <w:name w:val="Заголовок 8 Знак"/>
    <w:basedOn w:val="a0"/>
    <w:link w:val="8"/>
    <w:uiPriority w:val="9"/>
    <w:semiHidden/>
    <w:rsid w:val="000F799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F7995"/>
    <w:rPr>
      <w:rFonts w:eastAsiaTheme="majorEastAsia" w:cstheme="majorBidi"/>
      <w:color w:val="272727" w:themeColor="text1" w:themeTint="D8"/>
    </w:rPr>
  </w:style>
  <w:style w:type="paragraph" w:styleId="a3">
    <w:name w:val="Title"/>
    <w:basedOn w:val="a"/>
    <w:next w:val="a"/>
    <w:link w:val="a4"/>
    <w:uiPriority w:val="10"/>
    <w:qFormat/>
    <w:rsid w:val="000F79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F79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799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F799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F7995"/>
    <w:pPr>
      <w:spacing w:before="160"/>
      <w:jc w:val="center"/>
    </w:pPr>
    <w:rPr>
      <w:i/>
      <w:iCs/>
      <w:color w:val="404040" w:themeColor="text1" w:themeTint="BF"/>
    </w:rPr>
  </w:style>
  <w:style w:type="character" w:customStyle="1" w:styleId="22">
    <w:name w:val="Цитата 2 Знак"/>
    <w:basedOn w:val="a0"/>
    <w:link w:val="21"/>
    <w:uiPriority w:val="29"/>
    <w:rsid w:val="000F7995"/>
    <w:rPr>
      <w:i/>
      <w:iCs/>
      <w:color w:val="404040" w:themeColor="text1" w:themeTint="BF"/>
    </w:rPr>
  </w:style>
  <w:style w:type="paragraph" w:styleId="a7">
    <w:name w:val="List Paragraph"/>
    <w:basedOn w:val="a"/>
    <w:uiPriority w:val="34"/>
    <w:qFormat/>
    <w:rsid w:val="000F7995"/>
    <w:pPr>
      <w:ind w:left="720"/>
      <w:contextualSpacing/>
    </w:pPr>
  </w:style>
  <w:style w:type="character" w:styleId="a8">
    <w:name w:val="Intense Emphasis"/>
    <w:basedOn w:val="a0"/>
    <w:uiPriority w:val="21"/>
    <w:qFormat/>
    <w:rsid w:val="000F7995"/>
    <w:rPr>
      <w:i/>
      <w:iCs/>
      <w:color w:val="2F5496" w:themeColor="accent1" w:themeShade="BF"/>
    </w:rPr>
  </w:style>
  <w:style w:type="paragraph" w:styleId="a9">
    <w:name w:val="Intense Quote"/>
    <w:basedOn w:val="a"/>
    <w:next w:val="a"/>
    <w:link w:val="aa"/>
    <w:uiPriority w:val="30"/>
    <w:qFormat/>
    <w:rsid w:val="000F79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F7995"/>
    <w:rPr>
      <w:i/>
      <w:iCs/>
      <w:color w:val="2F5496" w:themeColor="accent1" w:themeShade="BF"/>
    </w:rPr>
  </w:style>
  <w:style w:type="character" w:styleId="ab">
    <w:name w:val="Intense Reference"/>
    <w:basedOn w:val="a0"/>
    <w:uiPriority w:val="32"/>
    <w:qFormat/>
    <w:rsid w:val="000F79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10</Pages>
  <Words>2016</Words>
  <Characters>11494</Characters>
  <Application>Microsoft Office Word</Application>
  <DocSecurity>0</DocSecurity>
  <Lines>95</Lines>
  <Paragraphs>26</Paragraphs>
  <ScaleCrop>false</ScaleCrop>
  <Company/>
  <LinksUpToDate>false</LinksUpToDate>
  <CharactersWithSpaces>13484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Пайрав Кахоров</dc:creator>
  <cp:keywords/>
  <dc:description/>
  <cp:lastModifiedBy>Пайрав Кахоров</cp:lastModifiedBy>
  <cp:revision>24</cp:revision>
  <dcterms:created xsi:type="dcterms:W3CDTF">2026-03-09T22:29:00Z</dcterms:created>
  <dcterms:modified xsi:type="dcterms:W3CDTF">2026-03-09T23:28:00Z</dcterms:modified>
</cp:coreProperties>
</file>