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0C71D" w14:textId="6B403B5D" w:rsidR="008C6B49" w:rsidRPr="00EC513E" w:rsidRDefault="00EC513E" w:rsidP="004F3B51">
      <w:pPr>
        <w:pStyle w:val="Title"/>
        <w:spacing w:after="240"/>
        <w:rPr>
          <w:lang w:val="en-US"/>
        </w:rPr>
      </w:pPr>
      <w:r w:rsidRPr="00EC513E">
        <w:rPr>
          <w:lang w:val="en-US"/>
        </w:rPr>
        <w:t>Software for payroll service providers</w:t>
      </w:r>
    </w:p>
    <w:p w14:paraId="05C31E50" w14:textId="28E410FF" w:rsidR="0025640A" w:rsidRPr="00EC513E" w:rsidRDefault="009C4E90" w:rsidP="000E4F95">
      <w:pPr>
        <w:rPr>
          <w:i/>
          <w:iCs/>
          <w:sz w:val="24"/>
          <w:szCs w:val="24"/>
          <w:lang w:val="en-US"/>
        </w:rPr>
      </w:pPr>
      <w:r>
        <w:rPr>
          <w:noProof/>
        </w:rPr>
        <w:drawing>
          <wp:inline distT="0" distB="0" distL="0" distR="0" wp14:anchorId="11815496" wp14:editId="1E4F1668">
            <wp:extent cx="3089189" cy="2027778"/>
            <wp:effectExtent l="0" t="0" r="0" b="0"/>
            <wp:docPr id="2" name="Picture 2" descr="untitl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97853" cy="2033465"/>
                    </a:xfrm>
                    <a:prstGeom prst="rect">
                      <a:avLst/>
                    </a:prstGeom>
                    <a:noFill/>
                    <a:ln>
                      <a:noFill/>
                    </a:ln>
                  </pic:spPr>
                </pic:pic>
              </a:graphicData>
            </a:graphic>
          </wp:inline>
        </w:drawing>
      </w:r>
    </w:p>
    <w:p w14:paraId="40E91B0D" w14:textId="53CD9C95" w:rsidR="00E4042D" w:rsidRPr="00EC513E" w:rsidRDefault="00EC513E" w:rsidP="000E4F95">
      <w:pPr>
        <w:rPr>
          <w:i/>
          <w:iCs/>
          <w:sz w:val="24"/>
          <w:szCs w:val="24"/>
          <w:lang w:val="en-US"/>
        </w:rPr>
      </w:pPr>
      <w:r w:rsidRPr="00EC513E">
        <w:rPr>
          <w:i/>
          <w:iCs/>
          <w:sz w:val="24"/>
          <w:szCs w:val="24"/>
          <w:lang w:val="en-US"/>
        </w:rPr>
        <w:t>The separation of the payroll service from the software platform</w:t>
      </w:r>
    </w:p>
    <w:p w14:paraId="27D19235" w14:textId="2CD5B138" w:rsidR="007C2D73" w:rsidRPr="00EC513E" w:rsidRDefault="00EC513E" w:rsidP="00EA28C1">
      <w:pPr>
        <w:rPr>
          <w:lang w:val="en-US"/>
        </w:rPr>
      </w:pPr>
      <w:r w:rsidRPr="00EC513E">
        <w:rPr>
          <w:lang w:val="en-US"/>
        </w:rPr>
        <w:t xml:space="preserve">Outsourcing payroll and HR administration is a corporate trend that is likely to increase in the near future. The reasons for this are dynamic corporate structures and processes and the increasing economic and legal requirements. </w:t>
      </w:r>
      <w:r w:rsidR="0014209C" w:rsidRPr="0014209C">
        <w:rPr>
          <w:lang w:val="en-US"/>
        </w:rPr>
        <w:t>Modern companies are increasingly focusing on their value creation and thus outsourcing payroll and HR administration</w:t>
      </w:r>
      <w:r w:rsidRPr="00EC513E">
        <w:rPr>
          <w:lang w:val="en-US"/>
        </w:rPr>
        <w:t>.</w:t>
      </w:r>
    </w:p>
    <w:p w14:paraId="224FEB1F" w14:textId="2031A411" w:rsidR="00056396" w:rsidRPr="00EC513E" w:rsidRDefault="00EC513E" w:rsidP="00EA28C1">
      <w:pPr>
        <w:rPr>
          <w:lang w:val="en-US"/>
        </w:rPr>
      </w:pPr>
      <w:r w:rsidRPr="00EC513E">
        <w:rPr>
          <w:lang w:val="en-US"/>
        </w:rPr>
        <w:t>The payroll service provider therefore needs flexible payroll software that meets the versatile requirements of its clients. Many offer their services for several industries and therefore need ready-made industry solutions, or the possibility to create their own industry solutions.</w:t>
      </w:r>
    </w:p>
    <w:p w14:paraId="23B1ABFB" w14:textId="2EF7126A" w:rsidR="005F4400" w:rsidRPr="00EC513E" w:rsidRDefault="00EC513E" w:rsidP="00E010D5">
      <w:pPr>
        <w:spacing w:after="0"/>
        <w:rPr>
          <w:lang w:val="en-US"/>
        </w:rPr>
      </w:pPr>
      <w:r w:rsidRPr="00EC513E">
        <w:rPr>
          <w:lang w:val="en-US"/>
        </w:rPr>
        <w:t xml:space="preserve">Decisive evaluation criteria for this are adaptability and automatability. </w:t>
      </w:r>
      <w:hyperlink r:id="rId7" w:history="1">
        <w:r w:rsidRPr="00EC513E">
          <w:rPr>
            <w:rStyle w:val="Hyperlink"/>
            <w:lang w:val="en-US"/>
          </w:rPr>
          <w:t>Surveys</w:t>
        </w:r>
      </w:hyperlink>
      <w:r w:rsidRPr="00EC513E">
        <w:rPr>
          <w:lang w:val="en-US"/>
        </w:rPr>
        <w:t xml:space="preserve"> on the greatest challenges in the provision and processing of payroll show fundamental deficiencies:</w:t>
      </w:r>
    </w:p>
    <w:p w14:paraId="4206EBC3" w14:textId="77777777" w:rsidR="00EC513E" w:rsidRPr="00EC513E" w:rsidRDefault="00EC513E" w:rsidP="00EC513E">
      <w:pPr>
        <w:pStyle w:val="ListParagraph"/>
        <w:numPr>
          <w:ilvl w:val="0"/>
          <w:numId w:val="17"/>
        </w:numPr>
        <w:rPr>
          <w:lang w:val="en-US"/>
        </w:rPr>
      </w:pPr>
      <w:r w:rsidRPr="00EC513E">
        <w:rPr>
          <w:lang w:val="en-US"/>
        </w:rPr>
        <w:t>Too many manual processes - 23%</w:t>
      </w:r>
    </w:p>
    <w:p w14:paraId="1E8F7461" w14:textId="167C0014" w:rsidR="00EC513E" w:rsidRPr="00EC513E" w:rsidRDefault="005B06AD" w:rsidP="00EC513E">
      <w:pPr>
        <w:pStyle w:val="ListParagraph"/>
        <w:numPr>
          <w:ilvl w:val="0"/>
          <w:numId w:val="17"/>
        </w:numPr>
        <w:rPr>
          <w:lang w:val="en-US"/>
        </w:rPr>
      </w:pPr>
      <w:r>
        <w:rPr>
          <w:lang w:val="en-US"/>
        </w:rPr>
        <w:t>Q</w:t>
      </w:r>
      <w:r w:rsidR="00EC513E" w:rsidRPr="00EC513E">
        <w:rPr>
          <w:lang w:val="en-US"/>
        </w:rPr>
        <w:t>uality and control of inputs - 21%</w:t>
      </w:r>
    </w:p>
    <w:p w14:paraId="00706D3B" w14:textId="280A7ED9" w:rsidR="00EC513E" w:rsidRPr="00EC513E" w:rsidRDefault="00C35A47" w:rsidP="00EC513E">
      <w:pPr>
        <w:pStyle w:val="ListParagraph"/>
        <w:numPr>
          <w:ilvl w:val="0"/>
          <w:numId w:val="17"/>
        </w:numPr>
        <w:rPr>
          <w:lang w:val="en-US"/>
        </w:rPr>
      </w:pPr>
      <w:r>
        <w:rPr>
          <w:lang w:val="en-US"/>
        </w:rPr>
        <w:t>N</w:t>
      </w:r>
      <w:r w:rsidR="00EC513E" w:rsidRPr="00EC513E">
        <w:rPr>
          <w:lang w:val="en-US"/>
        </w:rPr>
        <w:t>onstandard/complex processes - 17%</w:t>
      </w:r>
    </w:p>
    <w:p w14:paraId="741B288D" w14:textId="410F2758" w:rsidR="00EC513E" w:rsidRPr="00EC513E" w:rsidRDefault="00EC513E" w:rsidP="00EC513E">
      <w:pPr>
        <w:pStyle w:val="ListParagraph"/>
        <w:numPr>
          <w:ilvl w:val="0"/>
          <w:numId w:val="17"/>
        </w:numPr>
        <w:rPr>
          <w:lang w:val="en-US"/>
        </w:rPr>
      </w:pPr>
      <w:r w:rsidRPr="00EC513E">
        <w:rPr>
          <w:lang w:val="en-US"/>
        </w:rPr>
        <w:t>Multiple inconsistent/decentralized systems - 15%</w:t>
      </w:r>
    </w:p>
    <w:p w14:paraId="45D8E5A5" w14:textId="2E1DC115" w:rsidR="004801E0" w:rsidRPr="00EC513E" w:rsidRDefault="00EC513E" w:rsidP="00EC513E">
      <w:pPr>
        <w:pStyle w:val="ListParagraph"/>
        <w:numPr>
          <w:ilvl w:val="0"/>
          <w:numId w:val="17"/>
        </w:numPr>
        <w:rPr>
          <w:lang w:val="en-US"/>
        </w:rPr>
      </w:pPr>
      <w:r w:rsidRPr="00EC513E">
        <w:rPr>
          <w:lang w:val="en-US"/>
        </w:rPr>
        <w:t>Dissatisfaction with outsourcing provider - 11%</w:t>
      </w:r>
    </w:p>
    <w:p w14:paraId="53397AA9" w14:textId="04CF5072" w:rsidR="006128A8" w:rsidRPr="00EC513E" w:rsidRDefault="005B06AD" w:rsidP="00EA28C1">
      <w:pPr>
        <w:rPr>
          <w:lang w:val="en-US"/>
        </w:rPr>
      </w:pPr>
      <w:r w:rsidRPr="005B06AD">
        <w:rPr>
          <w:lang w:val="en-US"/>
        </w:rPr>
        <w:t>If you look at the software market for payroll service providers, it consists almost exclusively of monolithic solutions in which business functions and software platform form an inseparable unit. Separating the monolith usually makes neither technical nor economic sense.</w:t>
      </w:r>
    </w:p>
    <w:p w14:paraId="49191C06" w14:textId="625E4335" w:rsidR="00A11DF2" w:rsidRPr="00EC513E" w:rsidRDefault="005B06AD" w:rsidP="00CB5EB2">
      <w:pPr>
        <w:rPr>
          <w:lang w:val="en-US"/>
        </w:rPr>
      </w:pPr>
      <w:r w:rsidRPr="005B06AD">
        <w:rPr>
          <w:lang w:val="en-US"/>
        </w:rPr>
        <w:t>Separating the business functions from the software platform offers benefits to both parties. The payroll service provider is able to develop processes autonomously and automate its solutions in a customer-oriented manner. The software platform manufacturer is freed from complex payroll expertise and can focus on the platform services</w:t>
      </w:r>
      <w:r w:rsidR="00F16789" w:rsidRPr="00EC513E">
        <w:rPr>
          <w:lang w:val="en-US"/>
        </w:rPr>
        <w:t>.</w:t>
      </w:r>
    </w:p>
    <w:p w14:paraId="1D0573F8" w14:textId="5401CC69" w:rsidR="001975A5" w:rsidRPr="00EC513E" w:rsidRDefault="005B06AD" w:rsidP="00EA28C1">
      <w:pPr>
        <w:rPr>
          <w:lang w:val="en-US"/>
        </w:rPr>
      </w:pPr>
      <w:r w:rsidRPr="005B06AD">
        <w:rPr>
          <w:lang w:val="en-US"/>
        </w:rPr>
        <w:t xml:space="preserve">With its novel </w:t>
      </w:r>
      <w:r w:rsidRPr="00A15516">
        <w:rPr>
          <w:lang w:val="en-US"/>
        </w:rPr>
        <w:t>solution approach</w:t>
      </w:r>
      <w:r w:rsidRPr="005B06AD">
        <w:rPr>
          <w:lang w:val="en-US"/>
        </w:rPr>
        <w:t xml:space="preserve">, </w:t>
      </w:r>
      <w:r w:rsidR="00FC6783">
        <w:rPr>
          <w:lang w:val="en-US"/>
        </w:rPr>
        <w:t xml:space="preserve">the </w:t>
      </w:r>
      <w:r w:rsidR="00FC6783" w:rsidRPr="00FC6783">
        <w:rPr>
          <w:i/>
          <w:iCs/>
          <w:lang w:val="en-US"/>
        </w:rPr>
        <w:t>Payroll Engine</w:t>
      </w:r>
      <w:r w:rsidRPr="005B06AD">
        <w:rPr>
          <w:lang w:val="en-US"/>
        </w:rPr>
        <w:t xml:space="preserve"> shows how domain-oriented software for payroll service providers is possible</w:t>
      </w:r>
      <w:r w:rsidR="0025640A" w:rsidRPr="00EC513E">
        <w:rPr>
          <w:lang w:val="en-US"/>
        </w:rPr>
        <w:t>.</w:t>
      </w:r>
    </w:p>
    <w:sectPr w:rsidR="001975A5" w:rsidRPr="00EC513E" w:rsidSect="00ED750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1789A"/>
    <w:multiLevelType w:val="multilevel"/>
    <w:tmpl w:val="334C66B0"/>
    <w:styleLink w:val="CurrentList1"/>
    <w:lvl w:ilvl="0">
      <w:start w:val="1"/>
      <w:numFmt w:val="decimal"/>
      <w:lvlText w:val="%1)"/>
      <w:lvlJc w:val="left"/>
      <w:pPr>
        <w:ind w:left="720" w:hanging="360"/>
      </w:pPr>
      <w:rPr>
        <w:rFonts w:asciiTheme="minorHAnsi" w:eastAsiaTheme="minorHAnsi" w:hAnsiTheme="minorHAnsi" w:cstheme="minorBidi"/>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874D62"/>
    <w:multiLevelType w:val="hybridMultilevel"/>
    <w:tmpl w:val="EC7027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BC2416A"/>
    <w:multiLevelType w:val="hybridMultilevel"/>
    <w:tmpl w:val="4E244BF2"/>
    <w:lvl w:ilvl="0" w:tplc="77C2E77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B4F6822"/>
    <w:multiLevelType w:val="hybridMultilevel"/>
    <w:tmpl w:val="71D0D7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EDF02F7"/>
    <w:multiLevelType w:val="hybridMultilevel"/>
    <w:tmpl w:val="CEF2AB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F9F4BA7"/>
    <w:multiLevelType w:val="hybridMultilevel"/>
    <w:tmpl w:val="1D78F1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99742A5"/>
    <w:multiLevelType w:val="hybridMultilevel"/>
    <w:tmpl w:val="CA2EE2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A8F3346"/>
    <w:multiLevelType w:val="hybridMultilevel"/>
    <w:tmpl w:val="EC0C426E"/>
    <w:lvl w:ilvl="0" w:tplc="DB2839D6">
      <w:start w:val="1"/>
      <w:numFmt w:val="decimal"/>
      <w:lvlText w:val="%1)"/>
      <w:lvlJc w:val="left"/>
      <w:pPr>
        <w:ind w:left="720" w:hanging="360"/>
      </w:pPr>
      <w:rPr>
        <w:rFonts w:asciiTheme="minorHAnsi" w:eastAsiaTheme="minorHAnsi" w:hAnsiTheme="minorHAnsi" w:cstheme="minorBidi"/>
        <w:vertAlign w:val="baseli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07F0F5C"/>
    <w:multiLevelType w:val="hybridMultilevel"/>
    <w:tmpl w:val="F4C8324E"/>
    <w:lvl w:ilvl="0" w:tplc="931C046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2EF1796"/>
    <w:multiLevelType w:val="hybridMultilevel"/>
    <w:tmpl w:val="F9FE3A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B1F3043"/>
    <w:multiLevelType w:val="hybridMultilevel"/>
    <w:tmpl w:val="5B7AD5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D284CE8"/>
    <w:multiLevelType w:val="hybridMultilevel"/>
    <w:tmpl w:val="48CE67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FD12AD3"/>
    <w:multiLevelType w:val="hybridMultilevel"/>
    <w:tmpl w:val="589A932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67AA2084"/>
    <w:multiLevelType w:val="hybridMultilevel"/>
    <w:tmpl w:val="566CC3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8317538"/>
    <w:multiLevelType w:val="hybridMultilevel"/>
    <w:tmpl w:val="80048B56"/>
    <w:lvl w:ilvl="0" w:tplc="0DB8A11C">
      <w:start w:val="1"/>
      <w:numFmt w:val="decimal"/>
      <w:lvlText w:val="%1)"/>
      <w:lvlJc w:val="left"/>
      <w:pPr>
        <w:ind w:left="720" w:hanging="360"/>
      </w:pPr>
      <w:rPr>
        <w:rFonts w:asciiTheme="minorHAnsi" w:eastAsiaTheme="minorHAnsi" w:hAnsiTheme="minorHAnsi" w:cstheme="minorBidi"/>
        <w:vertAlign w:val="superscrip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B880396"/>
    <w:multiLevelType w:val="hybridMultilevel"/>
    <w:tmpl w:val="5E9C06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D036338"/>
    <w:multiLevelType w:val="hybridMultilevel"/>
    <w:tmpl w:val="2E1C43B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793D7980"/>
    <w:multiLevelType w:val="hybridMultilevel"/>
    <w:tmpl w:val="0032D7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07267919">
    <w:abstractNumId w:val="8"/>
  </w:num>
  <w:num w:numId="2" w16cid:durableId="1876120315">
    <w:abstractNumId w:val="14"/>
  </w:num>
  <w:num w:numId="3" w16cid:durableId="2096128937">
    <w:abstractNumId w:val="7"/>
  </w:num>
  <w:num w:numId="4" w16cid:durableId="1712412002">
    <w:abstractNumId w:val="0"/>
  </w:num>
  <w:num w:numId="5" w16cid:durableId="690961685">
    <w:abstractNumId w:val="15"/>
  </w:num>
  <w:num w:numId="6" w16cid:durableId="1976518661">
    <w:abstractNumId w:val="1"/>
  </w:num>
  <w:num w:numId="7" w16cid:durableId="1089619014">
    <w:abstractNumId w:val="13"/>
  </w:num>
  <w:num w:numId="8" w16cid:durableId="1215197593">
    <w:abstractNumId w:val="2"/>
  </w:num>
  <w:num w:numId="9" w16cid:durableId="253366625">
    <w:abstractNumId w:val="10"/>
  </w:num>
  <w:num w:numId="10" w16cid:durableId="1332949825">
    <w:abstractNumId w:val="6"/>
  </w:num>
  <w:num w:numId="11" w16cid:durableId="1921941211">
    <w:abstractNumId w:val="4"/>
  </w:num>
  <w:num w:numId="12" w16cid:durableId="1838185739">
    <w:abstractNumId w:val="5"/>
  </w:num>
  <w:num w:numId="13" w16cid:durableId="123280421">
    <w:abstractNumId w:val="16"/>
  </w:num>
  <w:num w:numId="14" w16cid:durableId="884414412">
    <w:abstractNumId w:val="9"/>
  </w:num>
  <w:num w:numId="15" w16cid:durableId="1117023819">
    <w:abstractNumId w:val="11"/>
  </w:num>
  <w:num w:numId="16" w16cid:durableId="1503623704">
    <w:abstractNumId w:val="12"/>
  </w:num>
  <w:num w:numId="17" w16cid:durableId="1319118252">
    <w:abstractNumId w:val="17"/>
  </w:num>
  <w:num w:numId="18" w16cid:durableId="17770214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3C5"/>
    <w:rsid w:val="00000885"/>
    <w:rsid w:val="00010848"/>
    <w:rsid w:val="000123E4"/>
    <w:rsid w:val="00014F4F"/>
    <w:rsid w:val="0001614F"/>
    <w:rsid w:val="000171EE"/>
    <w:rsid w:val="00020906"/>
    <w:rsid w:val="00020A4F"/>
    <w:rsid w:val="00021164"/>
    <w:rsid w:val="00023EEE"/>
    <w:rsid w:val="0002517C"/>
    <w:rsid w:val="000259A8"/>
    <w:rsid w:val="00027151"/>
    <w:rsid w:val="00033BF6"/>
    <w:rsid w:val="00036E57"/>
    <w:rsid w:val="00042EEB"/>
    <w:rsid w:val="0004574B"/>
    <w:rsid w:val="00047164"/>
    <w:rsid w:val="00053A98"/>
    <w:rsid w:val="00054870"/>
    <w:rsid w:val="0005597D"/>
    <w:rsid w:val="00056396"/>
    <w:rsid w:val="0006603E"/>
    <w:rsid w:val="00066F6D"/>
    <w:rsid w:val="00067934"/>
    <w:rsid w:val="00070BFB"/>
    <w:rsid w:val="00076AC9"/>
    <w:rsid w:val="00090D15"/>
    <w:rsid w:val="000933C5"/>
    <w:rsid w:val="00093619"/>
    <w:rsid w:val="00093D53"/>
    <w:rsid w:val="00095EA8"/>
    <w:rsid w:val="000961D3"/>
    <w:rsid w:val="00096608"/>
    <w:rsid w:val="00097018"/>
    <w:rsid w:val="000A14F0"/>
    <w:rsid w:val="000A2EE1"/>
    <w:rsid w:val="000A5636"/>
    <w:rsid w:val="000A568F"/>
    <w:rsid w:val="000A58E3"/>
    <w:rsid w:val="000B39DC"/>
    <w:rsid w:val="000B3E98"/>
    <w:rsid w:val="000B4AB4"/>
    <w:rsid w:val="000C043E"/>
    <w:rsid w:val="000C5171"/>
    <w:rsid w:val="000C69EB"/>
    <w:rsid w:val="000D04DB"/>
    <w:rsid w:val="000D174B"/>
    <w:rsid w:val="000D675F"/>
    <w:rsid w:val="000E0D4A"/>
    <w:rsid w:val="000E4F95"/>
    <w:rsid w:val="000E65BB"/>
    <w:rsid w:val="000E6B3F"/>
    <w:rsid w:val="000F2ECA"/>
    <w:rsid w:val="000F67D0"/>
    <w:rsid w:val="00114796"/>
    <w:rsid w:val="00116BB5"/>
    <w:rsid w:val="00117EB0"/>
    <w:rsid w:val="001206F5"/>
    <w:rsid w:val="00130E84"/>
    <w:rsid w:val="00134099"/>
    <w:rsid w:val="00141361"/>
    <w:rsid w:val="0014209C"/>
    <w:rsid w:val="00144797"/>
    <w:rsid w:val="001467BE"/>
    <w:rsid w:val="00154CDC"/>
    <w:rsid w:val="00155038"/>
    <w:rsid w:val="00157929"/>
    <w:rsid w:val="001633C3"/>
    <w:rsid w:val="001633E2"/>
    <w:rsid w:val="001639C4"/>
    <w:rsid w:val="00164997"/>
    <w:rsid w:val="00167BAF"/>
    <w:rsid w:val="00173F1F"/>
    <w:rsid w:val="00173F4E"/>
    <w:rsid w:val="00176CC4"/>
    <w:rsid w:val="00176D0A"/>
    <w:rsid w:val="001809DB"/>
    <w:rsid w:val="00181AAD"/>
    <w:rsid w:val="0018208B"/>
    <w:rsid w:val="001824CD"/>
    <w:rsid w:val="00183C56"/>
    <w:rsid w:val="00183F58"/>
    <w:rsid w:val="00185E8D"/>
    <w:rsid w:val="001900FA"/>
    <w:rsid w:val="00193570"/>
    <w:rsid w:val="00195E1E"/>
    <w:rsid w:val="001975A5"/>
    <w:rsid w:val="001A17C0"/>
    <w:rsid w:val="001A418C"/>
    <w:rsid w:val="001A6253"/>
    <w:rsid w:val="001A6F48"/>
    <w:rsid w:val="001B1F8F"/>
    <w:rsid w:val="001C789E"/>
    <w:rsid w:val="001D2114"/>
    <w:rsid w:val="001D3640"/>
    <w:rsid w:val="001D4177"/>
    <w:rsid w:val="001D57AF"/>
    <w:rsid w:val="001D7609"/>
    <w:rsid w:val="001E7BA6"/>
    <w:rsid w:val="001F03C8"/>
    <w:rsid w:val="001F0437"/>
    <w:rsid w:val="001F049D"/>
    <w:rsid w:val="001F6D2D"/>
    <w:rsid w:val="00200269"/>
    <w:rsid w:val="002007C9"/>
    <w:rsid w:val="00202EE1"/>
    <w:rsid w:val="00203DAF"/>
    <w:rsid w:val="0020491C"/>
    <w:rsid w:val="00205732"/>
    <w:rsid w:val="002131B7"/>
    <w:rsid w:val="0021487C"/>
    <w:rsid w:val="00220076"/>
    <w:rsid w:val="002218F8"/>
    <w:rsid w:val="0022340F"/>
    <w:rsid w:val="0022531F"/>
    <w:rsid w:val="002321D4"/>
    <w:rsid w:val="002334DD"/>
    <w:rsid w:val="00244C66"/>
    <w:rsid w:val="00247559"/>
    <w:rsid w:val="00251015"/>
    <w:rsid w:val="00251D43"/>
    <w:rsid w:val="0025640A"/>
    <w:rsid w:val="002578A8"/>
    <w:rsid w:val="0026042F"/>
    <w:rsid w:val="00263A65"/>
    <w:rsid w:val="0026768F"/>
    <w:rsid w:val="00273068"/>
    <w:rsid w:val="002759B8"/>
    <w:rsid w:val="00282DAA"/>
    <w:rsid w:val="0028412B"/>
    <w:rsid w:val="002861B8"/>
    <w:rsid w:val="0029502E"/>
    <w:rsid w:val="002966A0"/>
    <w:rsid w:val="00296B1F"/>
    <w:rsid w:val="002A1BE0"/>
    <w:rsid w:val="002B225D"/>
    <w:rsid w:val="002B3955"/>
    <w:rsid w:val="002B6042"/>
    <w:rsid w:val="002B64CA"/>
    <w:rsid w:val="002B75E0"/>
    <w:rsid w:val="002C0A17"/>
    <w:rsid w:val="002C54E4"/>
    <w:rsid w:val="002D3132"/>
    <w:rsid w:val="002E0C9C"/>
    <w:rsid w:val="002E288E"/>
    <w:rsid w:val="002E2BB9"/>
    <w:rsid w:val="002E69F3"/>
    <w:rsid w:val="002F0DA8"/>
    <w:rsid w:val="002F347D"/>
    <w:rsid w:val="002F7F8B"/>
    <w:rsid w:val="00302273"/>
    <w:rsid w:val="00302ED1"/>
    <w:rsid w:val="003041F5"/>
    <w:rsid w:val="00310189"/>
    <w:rsid w:val="00310794"/>
    <w:rsid w:val="00312CB8"/>
    <w:rsid w:val="003137FD"/>
    <w:rsid w:val="003152D9"/>
    <w:rsid w:val="00315C3C"/>
    <w:rsid w:val="00316BDC"/>
    <w:rsid w:val="00326446"/>
    <w:rsid w:val="0033140D"/>
    <w:rsid w:val="003316F0"/>
    <w:rsid w:val="00342057"/>
    <w:rsid w:val="0034476F"/>
    <w:rsid w:val="00350066"/>
    <w:rsid w:val="003520FE"/>
    <w:rsid w:val="003523CD"/>
    <w:rsid w:val="003531D4"/>
    <w:rsid w:val="003532AC"/>
    <w:rsid w:val="00353EAA"/>
    <w:rsid w:val="0035748A"/>
    <w:rsid w:val="00363821"/>
    <w:rsid w:val="00363C6E"/>
    <w:rsid w:val="0036521B"/>
    <w:rsid w:val="00365C0C"/>
    <w:rsid w:val="003663AC"/>
    <w:rsid w:val="003703E7"/>
    <w:rsid w:val="0037119F"/>
    <w:rsid w:val="0037684A"/>
    <w:rsid w:val="00390C84"/>
    <w:rsid w:val="00390EC7"/>
    <w:rsid w:val="00391CA4"/>
    <w:rsid w:val="00393469"/>
    <w:rsid w:val="003A09FC"/>
    <w:rsid w:val="003A1FF1"/>
    <w:rsid w:val="003A4EC4"/>
    <w:rsid w:val="003A5C42"/>
    <w:rsid w:val="003A7D08"/>
    <w:rsid w:val="003B1550"/>
    <w:rsid w:val="003B37B2"/>
    <w:rsid w:val="003C1A08"/>
    <w:rsid w:val="003C6343"/>
    <w:rsid w:val="003D23BE"/>
    <w:rsid w:val="003D5365"/>
    <w:rsid w:val="003E0C57"/>
    <w:rsid w:val="003E2028"/>
    <w:rsid w:val="003E22C3"/>
    <w:rsid w:val="003E4DB1"/>
    <w:rsid w:val="003E5694"/>
    <w:rsid w:val="003E6688"/>
    <w:rsid w:val="003F09B7"/>
    <w:rsid w:val="003F66C5"/>
    <w:rsid w:val="003F784C"/>
    <w:rsid w:val="0040316B"/>
    <w:rsid w:val="004035E8"/>
    <w:rsid w:val="0040520B"/>
    <w:rsid w:val="00407D8C"/>
    <w:rsid w:val="00407FAC"/>
    <w:rsid w:val="00410E4B"/>
    <w:rsid w:val="004146E2"/>
    <w:rsid w:val="00427D8F"/>
    <w:rsid w:val="00430F04"/>
    <w:rsid w:val="004343CE"/>
    <w:rsid w:val="0044014B"/>
    <w:rsid w:val="00443FAD"/>
    <w:rsid w:val="0044405B"/>
    <w:rsid w:val="00445863"/>
    <w:rsid w:val="004559DB"/>
    <w:rsid w:val="004563A9"/>
    <w:rsid w:val="0045644E"/>
    <w:rsid w:val="00456A0B"/>
    <w:rsid w:val="004574F8"/>
    <w:rsid w:val="00460A71"/>
    <w:rsid w:val="004630A1"/>
    <w:rsid w:val="00475B78"/>
    <w:rsid w:val="0047611D"/>
    <w:rsid w:val="00477145"/>
    <w:rsid w:val="004801E0"/>
    <w:rsid w:val="00480B77"/>
    <w:rsid w:val="00481940"/>
    <w:rsid w:val="00485B49"/>
    <w:rsid w:val="004900F7"/>
    <w:rsid w:val="00490B0D"/>
    <w:rsid w:val="004934CE"/>
    <w:rsid w:val="00495E52"/>
    <w:rsid w:val="004A2FAA"/>
    <w:rsid w:val="004A3625"/>
    <w:rsid w:val="004A7199"/>
    <w:rsid w:val="004B1E24"/>
    <w:rsid w:val="004B3775"/>
    <w:rsid w:val="004B6119"/>
    <w:rsid w:val="004B7ECD"/>
    <w:rsid w:val="004C5B9A"/>
    <w:rsid w:val="004D1307"/>
    <w:rsid w:val="004D4658"/>
    <w:rsid w:val="004D7131"/>
    <w:rsid w:val="004E2D61"/>
    <w:rsid w:val="004E40BE"/>
    <w:rsid w:val="004E4E39"/>
    <w:rsid w:val="004E5E6D"/>
    <w:rsid w:val="004E740C"/>
    <w:rsid w:val="004F0D43"/>
    <w:rsid w:val="004F3B51"/>
    <w:rsid w:val="004F615E"/>
    <w:rsid w:val="00500136"/>
    <w:rsid w:val="005022AD"/>
    <w:rsid w:val="005027D7"/>
    <w:rsid w:val="00502DDA"/>
    <w:rsid w:val="00510795"/>
    <w:rsid w:val="00513779"/>
    <w:rsid w:val="00514895"/>
    <w:rsid w:val="00515EAA"/>
    <w:rsid w:val="00527A55"/>
    <w:rsid w:val="005329A0"/>
    <w:rsid w:val="00532C92"/>
    <w:rsid w:val="005360E4"/>
    <w:rsid w:val="00540E4E"/>
    <w:rsid w:val="00541A28"/>
    <w:rsid w:val="005461E5"/>
    <w:rsid w:val="0055096B"/>
    <w:rsid w:val="00550AA5"/>
    <w:rsid w:val="00551A15"/>
    <w:rsid w:val="005520B6"/>
    <w:rsid w:val="00553DA5"/>
    <w:rsid w:val="00554276"/>
    <w:rsid w:val="00554583"/>
    <w:rsid w:val="00557225"/>
    <w:rsid w:val="005609F4"/>
    <w:rsid w:val="00560F69"/>
    <w:rsid w:val="00562271"/>
    <w:rsid w:val="00563F61"/>
    <w:rsid w:val="0056654B"/>
    <w:rsid w:val="00566806"/>
    <w:rsid w:val="00571AEC"/>
    <w:rsid w:val="0057495C"/>
    <w:rsid w:val="00576C69"/>
    <w:rsid w:val="005805F5"/>
    <w:rsid w:val="00590493"/>
    <w:rsid w:val="00590C72"/>
    <w:rsid w:val="00593BCB"/>
    <w:rsid w:val="00593CFF"/>
    <w:rsid w:val="00594902"/>
    <w:rsid w:val="0059554B"/>
    <w:rsid w:val="005A024A"/>
    <w:rsid w:val="005A20D2"/>
    <w:rsid w:val="005A303C"/>
    <w:rsid w:val="005A4D64"/>
    <w:rsid w:val="005B06AD"/>
    <w:rsid w:val="005B0D36"/>
    <w:rsid w:val="005B0DB0"/>
    <w:rsid w:val="005B2EC6"/>
    <w:rsid w:val="005B4068"/>
    <w:rsid w:val="005C0BFC"/>
    <w:rsid w:val="005C3487"/>
    <w:rsid w:val="005D2414"/>
    <w:rsid w:val="005D2A6B"/>
    <w:rsid w:val="005D4F32"/>
    <w:rsid w:val="005E026A"/>
    <w:rsid w:val="005E09A7"/>
    <w:rsid w:val="005E1479"/>
    <w:rsid w:val="005E34AE"/>
    <w:rsid w:val="005E3CE5"/>
    <w:rsid w:val="005E3E1F"/>
    <w:rsid w:val="005E57EE"/>
    <w:rsid w:val="005E5F68"/>
    <w:rsid w:val="005E610E"/>
    <w:rsid w:val="005F0474"/>
    <w:rsid w:val="005F2F69"/>
    <w:rsid w:val="005F4400"/>
    <w:rsid w:val="0060008E"/>
    <w:rsid w:val="00603865"/>
    <w:rsid w:val="006054AE"/>
    <w:rsid w:val="006128A8"/>
    <w:rsid w:val="00613D91"/>
    <w:rsid w:val="00621E71"/>
    <w:rsid w:val="00622C04"/>
    <w:rsid w:val="00624885"/>
    <w:rsid w:val="00625594"/>
    <w:rsid w:val="00627A80"/>
    <w:rsid w:val="00630D97"/>
    <w:rsid w:val="00635935"/>
    <w:rsid w:val="00637250"/>
    <w:rsid w:val="00637FA3"/>
    <w:rsid w:val="00641D62"/>
    <w:rsid w:val="00642C76"/>
    <w:rsid w:val="00652E32"/>
    <w:rsid w:val="0066344B"/>
    <w:rsid w:val="006642DE"/>
    <w:rsid w:val="006645EA"/>
    <w:rsid w:val="00666476"/>
    <w:rsid w:val="0066658B"/>
    <w:rsid w:val="00667331"/>
    <w:rsid w:val="006708EF"/>
    <w:rsid w:val="00671B10"/>
    <w:rsid w:val="0067222D"/>
    <w:rsid w:val="00672E40"/>
    <w:rsid w:val="006735E5"/>
    <w:rsid w:val="00674AD0"/>
    <w:rsid w:val="006778D9"/>
    <w:rsid w:val="00684FCA"/>
    <w:rsid w:val="00685C99"/>
    <w:rsid w:val="00694A27"/>
    <w:rsid w:val="006A513E"/>
    <w:rsid w:val="006A5CC1"/>
    <w:rsid w:val="006A7E88"/>
    <w:rsid w:val="006B0B88"/>
    <w:rsid w:val="006B13E2"/>
    <w:rsid w:val="006C18FD"/>
    <w:rsid w:val="006C3870"/>
    <w:rsid w:val="006D05C7"/>
    <w:rsid w:val="006D0792"/>
    <w:rsid w:val="006D1AC7"/>
    <w:rsid w:val="006D330D"/>
    <w:rsid w:val="006D3594"/>
    <w:rsid w:val="006D71F9"/>
    <w:rsid w:val="006D7957"/>
    <w:rsid w:val="006E18CF"/>
    <w:rsid w:val="006E5031"/>
    <w:rsid w:val="006E5F22"/>
    <w:rsid w:val="006E603C"/>
    <w:rsid w:val="006F3A92"/>
    <w:rsid w:val="006F3F3B"/>
    <w:rsid w:val="0070705E"/>
    <w:rsid w:val="0071385C"/>
    <w:rsid w:val="007138BC"/>
    <w:rsid w:val="007140C1"/>
    <w:rsid w:val="00714B79"/>
    <w:rsid w:val="00717A1F"/>
    <w:rsid w:val="007202E5"/>
    <w:rsid w:val="00721A03"/>
    <w:rsid w:val="00731D63"/>
    <w:rsid w:val="0073394B"/>
    <w:rsid w:val="00736C97"/>
    <w:rsid w:val="007434ED"/>
    <w:rsid w:val="0074498A"/>
    <w:rsid w:val="007513CD"/>
    <w:rsid w:val="00757356"/>
    <w:rsid w:val="0076098D"/>
    <w:rsid w:val="007634C0"/>
    <w:rsid w:val="00765284"/>
    <w:rsid w:val="00765738"/>
    <w:rsid w:val="00767504"/>
    <w:rsid w:val="007722AC"/>
    <w:rsid w:val="00772D9F"/>
    <w:rsid w:val="0077496D"/>
    <w:rsid w:val="00775A99"/>
    <w:rsid w:val="00780FF5"/>
    <w:rsid w:val="00782B2A"/>
    <w:rsid w:val="007863C1"/>
    <w:rsid w:val="00791328"/>
    <w:rsid w:val="0079193C"/>
    <w:rsid w:val="00792E92"/>
    <w:rsid w:val="007931E1"/>
    <w:rsid w:val="00793FD8"/>
    <w:rsid w:val="00797214"/>
    <w:rsid w:val="007979FB"/>
    <w:rsid w:val="007A2EF6"/>
    <w:rsid w:val="007A318B"/>
    <w:rsid w:val="007A359D"/>
    <w:rsid w:val="007A39D0"/>
    <w:rsid w:val="007A4656"/>
    <w:rsid w:val="007A5C22"/>
    <w:rsid w:val="007A7206"/>
    <w:rsid w:val="007B161F"/>
    <w:rsid w:val="007B2CEF"/>
    <w:rsid w:val="007B4BD7"/>
    <w:rsid w:val="007B5DE1"/>
    <w:rsid w:val="007B60E8"/>
    <w:rsid w:val="007B6BAF"/>
    <w:rsid w:val="007C0ADC"/>
    <w:rsid w:val="007C2D73"/>
    <w:rsid w:val="007C4C41"/>
    <w:rsid w:val="007C6023"/>
    <w:rsid w:val="007D4592"/>
    <w:rsid w:val="007D7278"/>
    <w:rsid w:val="007E0161"/>
    <w:rsid w:val="007E3B12"/>
    <w:rsid w:val="007E3F11"/>
    <w:rsid w:val="007E4E15"/>
    <w:rsid w:val="007E583C"/>
    <w:rsid w:val="007E751E"/>
    <w:rsid w:val="007E7FE3"/>
    <w:rsid w:val="007F07AD"/>
    <w:rsid w:val="007F341E"/>
    <w:rsid w:val="007F3A14"/>
    <w:rsid w:val="007F7B5E"/>
    <w:rsid w:val="008017CA"/>
    <w:rsid w:val="00806C7A"/>
    <w:rsid w:val="008077AF"/>
    <w:rsid w:val="00810C37"/>
    <w:rsid w:val="008113CC"/>
    <w:rsid w:val="00813A24"/>
    <w:rsid w:val="00816A36"/>
    <w:rsid w:val="00817B1C"/>
    <w:rsid w:val="00820075"/>
    <w:rsid w:val="008201F1"/>
    <w:rsid w:val="00821271"/>
    <w:rsid w:val="0082154B"/>
    <w:rsid w:val="00821DDE"/>
    <w:rsid w:val="00827711"/>
    <w:rsid w:val="00827A0C"/>
    <w:rsid w:val="00841D90"/>
    <w:rsid w:val="008457A3"/>
    <w:rsid w:val="008464ED"/>
    <w:rsid w:val="00850765"/>
    <w:rsid w:val="00856359"/>
    <w:rsid w:val="00856E18"/>
    <w:rsid w:val="00857EB5"/>
    <w:rsid w:val="00862433"/>
    <w:rsid w:val="00862802"/>
    <w:rsid w:val="008635CB"/>
    <w:rsid w:val="0086433D"/>
    <w:rsid w:val="008644C2"/>
    <w:rsid w:val="00867487"/>
    <w:rsid w:val="00873B4B"/>
    <w:rsid w:val="00877568"/>
    <w:rsid w:val="008813A1"/>
    <w:rsid w:val="0088154E"/>
    <w:rsid w:val="0088202D"/>
    <w:rsid w:val="00884052"/>
    <w:rsid w:val="00885241"/>
    <w:rsid w:val="008902FC"/>
    <w:rsid w:val="008905DC"/>
    <w:rsid w:val="008910C4"/>
    <w:rsid w:val="00892578"/>
    <w:rsid w:val="0089479A"/>
    <w:rsid w:val="00897999"/>
    <w:rsid w:val="008A3B68"/>
    <w:rsid w:val="008A51A9"/>
    <w:rsid w:val="008B1441"/>
    <w:rsid w:val="008B14A1"/>
    <w:rsid w:val="008B236B"/>
    <w:rsid w:val="008B402D"/>
    <w:rsid w:val="008B4843"/>
    <w:rsid w:val="008B5E96"/>
    <w:rsid w:val="008B635A"/>
    <w:rsid w:val="008B646F"/>
    <w:rsid w:val="008B69B0"/>
    <w:rsid w:val="008C0CF6"/>
    <w:rsid w:val="008C48AF"/>
    <w:rsid w:val="008C5D3E"/>
    <w:rsid w:val="008C6B49"/>
    <w:rsid w:val="008C6B86"/>
    <w:rsid w:val="008D4238"/>
    <w:rsid w:val="008E1067"/>
    <w:rsid w:val="008E1A0A"/>
    <w:rsid w:val="008E2D7A"/>
    <w:rsid w:val="008E2F55"/>
    <w:rsid w:val="008E66B6"/>
    <w:rsid w:val="008E7F5D"/>
    <w:rsid w:val="008F1717"/>
    <w:rsid w:val="008F2ECD"/>
    <w:rsid w:val="008F55E4"/>
    <w:rsid w:val="009000A2"/>
    <w:rsid w:val="00903E79"/>
    <w:rsid w:val="009051DE"/>
    <w:rsid w:val="00906D5A"/>
    <w:rsid w:val="0091213F"/>
    <w:rsid w:val="00913ED7"/>
    <w:rsid w:val="009169DB"/>
    <w:rsid w:val="0092071E"/>
    <w:rsid w:val="00923679"/>
    <w:rsid w:val="00925486"/>
    <w:rsid w:val="009266E5"/>
    <w:rsid w:val="00927B76"/>
    <w:rsid w:val="00931F9D"/>
    <w:rsid w:val="00932F5C"/>
    <w:rsid w:val="00934721"/>
    <w:rsid w:val="00935B30"/>
    <w:rsid w:val="00940684"/>
    <w:rsid w:val="009436C7"/>
    <w:rsid w:val="00950513"/>
    <w:rsid w:val="00950588"/>
    <w:rsid w:val="0095168A"/>
    <w:rsid w:val="0095414B"/>
    <w:rsid w:val="009542B2"/>
    <w:rsid w:val="00955208"/>
    <w:rsid w:val="00965641"/>
    <w:rsid w:val="00967B4D"/>
    <w:rsid w:val="009700B0"/>
    <w:rsid w:val="00971B26"/>
    <w:rsid w:val="009740CE"/>
    <w:rsid w:val="00975493"/>
    <w:rsid w:val="00985A51"/>
    <w:rsid w:val="0098632E"/>
    <w:rsid w:val="0098787A"/>
    <w:rsid w:val="009915EE"/>
    <w:rsid w:val="00991D38"/>
    <w:rsid w:val="00992693"/>
    <w:rsid w:val="009935F2"/>
    <w:rsid w:val="009978AD"/>
    <w:rsid w:val="009A04D3"/>
    <w:rsid w:val="009A4197"/>
    <w:rsid w:val="009A637F"/>
    <w:rsid w:val="009B0B12"/>
    <w:rsid w:val="009C029F"/>
    <w:rsid w:val="009C2521"/>
    <w:rsid w:val="009C2717"/>
    <w:rsid w:val="009C2F41"/>
    <w:rsid w:val="009C4E90"/>
    <w:rsid w:val="009D098A"/>
    <w:rsid w:val="009D2C3D"/>
    <w:rsid w:val="009D3C21"/>
    <w:rsid w:val="009D49F2"/>
    <w:rsid w:val="009E0796"/>
    <w:rsid w:val="009E5974"/>
    <w:rsid w:val="009F04D5"/>
    <w:rsid w:val="009F291A"/>
    <w:rsid w:val="009F468F"/>
    <w:rsid w:val="00A00762"/>
    <w:rsid w:val="00A1187F"/>
    <w:rsid w:val="00A11DF2"/>
    <w:rsid w:val="00A12E32"/>
    <w:rsid w:val="00A15516"/>
    <w:rsid w:val="00A156E0"/>
    <w:rsid w:val="00A171BA"/>
    <w:rsid w:val="00A23C35"/>
    <w:rsid w:val="00A31A43"/>
    <w:rsid w:val="00A33D35"/>
    <w:rsid w:val="00A353DD"/>
    <w:rsid w:val="00A4273B"/>
    <w:rsid w:val="00A450E5"/>
    <w:rsid w:val="00A45B30"/>
    <w:rsid w:val="00A4612D"/>
    <w:rsid w:val="00A51B79"/>
    <w:rsid w:val="00A553C0"/>
    <w:rsid w:val="00A61EEB"/>
    <w:rsid w:val="00A62292"/>
    <w:rsid w:val="00A62ECE"/>
    <w:rsid w:val="00A641F4"/>
    <w:rsid w:val="00A64A11"/>
    <w:rsid w:val="00A64C59"/>
    <w:rsid w:val="00A6596D"/>
    <w:rsid w:val="00A742BF"/>
    <w:rsid w:val="00A74A7A"/>
    <w:rsid w:val="00A7503E"/>
    <w:rsid w:val="00A77310"/>
    <w:rsid w:val="00A81A02"/>
    <w:rsid w:val="00A831F0"/>
    <w:rsid w:val="00A844F3"/>
    <w:rsid w:val="00A84621"/>
    <w:rsid w:val="00A862C2"/>
    <w:rsid w:val="00A8748A"/>
    <w:rsid w:val="00A940B1"/>
    <w:rsid w:val="00A94FCC"/>
    <w:rsid w:val="00AA0CD6"/>
    <w:rsid w:val="00AA4870"/>
    <w:rsid w:val="00AA599D"/>
    <w:rsid w:val="00AB3677"/>
    <w:rsid w:val="00AB3964"/>
    <w:rsid w:val="00AB490E"/>
    <w:rsid w:val="00AB6ABD"/>
    <w:rsid w:val="00AC2B6F"/>
    <w:rsid w:val="00AC2E1B"/>
    <w:rsid w:val="00AC7D97"/>
    <w:rsid w:val="00AD13F1"/>
    <w:rsid w:val="00AD57D3"/>
    <w:rsid w:val="00AD5CF3"/>
    <w:rsid w:val="00AE22F1"/>
    <w:rsid w:val="00AE5313"/>
    <w:rsid w:val="00AE7169"/>
    <w:rsid w:val="00AF5FA4"/>
    <w:rsid w:val="00AF5FC3"/>
    <w:rsid w:val="00AF6E21"/>
    <w:rsid w:val="00B0099B"/>
    <w:rsid w:val="00B05D6C"/>
    <w:rsid w:val="00B0652A"/>
    <w:rsid w:val="00B077C3"/>
    <w:rsid w:val="00B07CDF"/>
    <w:rsid w:val="00B17FD9"/>
    <w:rsid w:val="00B21658"/>
    <w:rsid w:val="00B22A61"/>
    <w:rsid w:val="00B24784"/>
    <w:rsid w:val="00B256C7"/>
    <w:rsid w:val="00B32B37"/>
    <w:rsid w:val="00B34C04"/>
    <w:rsid w:val="00B4002F"/>
    <w:rsid w:val="00B427D4"/>
    <w:rsid w:val="00B45B3B"/>
    <w:rsid w:val="00B465E7"/>
    <w:rsid w:val="00B46655"/>
    <w:rsid w:val="00B52D27"/>
    <w:rsid w:val="00B5560E"/>
    <w:rsid w:val="00B55AE9"/>
    <w:rsid w:val="00B55EA3"/>
    <w:rsid w:val="00B57067"/>
    <w:rsid w:val="00B60697"/>
    <w:rsid w:val="00B630C1"/>
    <w:rsid w:val="00B6365E"/>
    <w:rsid w:val="00B66769"/>
    <w:rsid w:val="00B671DD"/>
    <w:rsid w:val="00B70358"/>
    <w:rsid w:val="00B722FA"/>
    <w:rsid w:val="00B72E6E"/>
    <w:rsid w:val="00B778F9"/>
    <w:rsid w:val="00B825D8"/>
    <w:rsid w:val="00B87D79"/>
    <w:rsid w:val="00B92499"/>
    <w:rsid w:val="00B93C3B"/>
    <w:rsid w:val="00B94106"/>
    <w:rsid w:val="00B94AAB"/>
    <w:rsid w:val="00B95EA1"/>
    <w:rsid w:val="00BA05A6"/>
    <w:rsid w:val="00BA4B30"/>
    <w:rsid w:val="00BA501B"/>
    <w:rsid w:val="00BA5103"/>
    <w:rsid w:val="00BA7526"/>
    <w:rsid w:val="00BB00F1"/>
    <w:rsid w:val="00BB539F"/>
    <w:rsid w:val="00BB540E"/>
    <w:rsid w:val="00BB57F1"/>
    <w:rsid w:val="00BC1E45"/>
    <w:rsid w:val="00BC4DE6"/>
    <w:rsid w:val="00BD1739"/>
    <w:rsid w:val="00BD690B"/>
    <w:rsid w:val="00BD6DC9"/>
    <w:rsid w:val="00BE111A"/>
    <w:rsid w:val="00BE19D2"/>
    <w:rsid w:val="00BE1E70"/>
    <w:rsid w:val="00BE2700"/>
    <w:rsid w:val="00BE5B0E"/>
    <w:rsid w:val="00BE618F"/>
    <w:rsid w:val="00BE7DDF"/>
    <w:rsid w:val="00C02CE3"/>
    <w:rsid w:val="00C0492B"/>
    <w:rsid w:val="00C07AC6"/>
    <w:rsid w:val="00C10A60"/>
    <w:rsid w:val="00C13E3D"/>
    <w:rsid w:val="00C14A52"/>
    <w:rsid w:val="00C150AB"/>
    <w:rsid w:val="00C263C2"/>
    <w:rsid w:val="00C330C5"/>
    <w:rsid w:val="00C35A47"/>
    <w:rsid w:val="00C35A69"/>
    <w:rsid w:val="00C36E97"/>
    <w:rsid w:val="00C41157"/>
    <w:rsid w:val="00C471BD"/>
    <w:rsid w:val="00C52EB4"/>
    <w:rsid w:val="00C569E7"/>
    <w:rsid w:val="00C60C12"/>
    <w:rsid w:val="00C6207E"/>
    <w:rsid w:val="00C71B50"/>
    <w:rsid w:val="00C74371"/>
    <w:rsid w:val="00C74EF9"/>
    <w:rsid w:val="00C81A8B"/>
    <w:rsid w:val="00C8343E"/>
    <w:rsid w:val="00C902CF"/>
    <w:rsid w:val="00C920E7"/>
    <w:rsid w:val="00C9310F"/>
    <w:rsid w:val="00C963DC"/>
    <w:rsid w:val="00CA209F"/>
    <w:rsid w:val="00CA5DAB"/>
    <w:rsid w:val="00CA72F9"/>
    <w:rsid w:val="00CB20CE"/>
    <w:rsid w:val="00CB5EB2"/>
    <w:rsid w:val="00CB6B4E"/>
    <w:rsid w:val="00CB7A91"/>
    <w:rsid w:val="00CD0854"/>
    <w:rsid w:val="00CD237D"/>
    <w:rsid w:val="00CD42C9"/>
    <w:rsid w:val="00CD4BF9"/>
    <w:rsid w:val="00CD5694"/>
    <w:rsid w:val="00CD6074"/>
    <w:rsid w:val="00CE54CD"/>
    <w:rsid w:val="00CF23F8"/>
    <w:rsid w:val="00CF2B70"/>
    <w:rsid w:val="00CF47F5"/>
    <w:rsid w:val="00CF7256"/>
    <w:rsid w:val="00D00751"/>
    <w:rsid w:val="00D007F6"/>
    <w:rsid w:val="00D0126A"/>
    <w:rsid w:val="00D0130B"/>
    <w:rsid w:val="00D01930"/>
    <w:rsid w:val="00D039D7"/>
    <w:rsid w:val="00D05091"/>
    <w:rsid w:val="00D07E7E"/>
    <w:rsid w:val="00D10290"/>
    <w:rsid w:val="00D14511"/>
    <w:rsid w:val="00D159F4"/>
    <w:rsid w:val="00D160BA"/>
    <w:rsid w:val="00D17332"/>
    <w:rsid w:val="00D20450"/>
    <w:rsid w:val="00D21714"/>
    <w:rsid w:val="00D32312"/>
    <w:rsid w:val="00D325DF"/>
    <w:rsid w:val="00D34454"/>
    <w:rsid w:val="00D34F7C"/>
    <w:rsid w:val="00D35FAC"/>
    <w:rsid w:val="00D428F9"/>
    <w:rsid w:val="00D43F8E"/>
    <w:rsid w:val="00D502F5"/>
    <w:rsid w:val="00D61687"/>
    <w:rsid w:val="00D633BE"/>
    <w:rsid w:val="00D7055D"/>
    <w:rsid w:val="00D772BC"/>
    <w:rsid w:val="00D7767E"/>
    <w:rsid w:val="00D8383C"/>
    <w:rsid w:val="00D83D2E"/>
    <w:rsid w:val="00D87E05"/>
    <w:rsid w:val="00DA591E"/>
    <w:rsid w:val="00DB19FB"/>
    <w:rsid w:val="00DB26B7"/>
    <w:rsid w:val="00DB3455"/>
    <w:rsid w:val="00DB6A66"/>
    <w:rsid w:val="00DC0B67"/>
    <w:rsid w:val="00DC3F22"/>
    <w:rsid w:val="00DC5610"/>
    <w:rsid w:val="00DD1122"/>
    <w:rsid w:val="00DD4F0B"/>
    <w:rsid w:val="00DD6966"/>
    <w:rsid w:val="00DE3478"/>
    <w:rsid w:val="00DF289A"/>
    <w:rsid w:val="00DF485F"/>
    <w:rsid w:val="00DF5667"/>
    <w:rsid w:val="00E002CE"/>
    <w:rsid w:val="00E010D5"/>
    <w:rsid w:val="00E0145D"/>
    <w:rsid w:val="00E03562"/>
    <w:rsid w:val="00E06137"/>
    <w:rsid w:val="00E07DE9"/>
    <w:rsid w:val="00E20EE3"/>
    <w:rsid w:val="00E35460"/>
    <w:rsid w:val="00E35CBE"/>
    <w:rsid w:val="00E402C8"/>
    <w:rsid w:val="00E4039B"/>
    <w:rsid w:val="00E4042D"/>
    <w:rsid w:val="00E43F4D"/>
    <w:rsid w:val="00E4706F"/>
    <w:rsid w:val="00E509A2"/>
    <w:rsid w:val="00E510AA"/>
    <w:rsid w:val="00E51843"/>
    <w:rsid w:val="00E527A9"/>
    <w:rsid w:val="00E551EF"/>
    <w:rsid w:val="00E6151B"/>
    <w:rsid w:val="00E624EA"/>
    <w:rsid w:val="00E6289A"/>
    <w:rsid w:val="00E63B86"/>
    <w:rsid w:val="00E65608"/>
    <w:rsid w:val="00E65866"/>
    <w:rsid w:val="00E66171"/>
    <w:rsid w:val="00E67C03"/>
    <w:rsid w:val="00E72E61"/>
    <w:rsid w:val="00E758A9"/>
    <w:rsid w:val="00E75A6C"/>
    <w:rsid w:val="00E76B8E"/>
    <w:rsid w:val="00E77A3A"/>
    <w:rsid w:val="00E83D96"/>
    <w:rsid w:val="00E859CF"/>
    <w:rsid w:val="00E85E52"/>
    <w:rsid w:val="00E87969"/>
    <w:rsid w:val="00E94B3C"/>
    <w:rsid w:val="00E94B79"/>
    <w:rsid w:val="00E95478"/>
    <w:rsid w:val="00E964AE"/>
    <w:rsid w:val="00EA1A9A"/>
    <w:rsid w:val="00EA28C1"/>
    <w:rsid w:val="00EA47F6"/>
    <w:rsid w:val="00EA76F3"/>
    <w:rsid w:val="00EB0D84"/>
    <w:rsid w:val="00EB470E"/>
    <w:rsid w:val="00EB523B"/>
    <w:rsid w:val="00EC3616"/>
    <w:rsid w:val="00EC513E"/>
    <w:rsid w:val="00EC6496"/>
    <w:rsid w:val="00EC64A8"/>
    <w:rsid w:val="00EC7CF0"/>
    <w:rsid w:val="00ED2394"/>
    <w:rsid w:val="00ED36D4"/>
    <w:rsid w:val="00ED3D4C"/>
    <w:rsid w:val="00ED52CA"/>
    <w:rsid w:val="00ED7502"/>
    <w:rsid w:val="00EE2413"/>
    <w:rsid w:val="00EE660F"/>
    <w:rsid w:val="00EE6632"/>
    <w:rsid w:val="00EF01B5"/>
    <w:rsid w:val="00EF323D"/>
    <w:rsid w:val="00EF4403"/>
    <w:rsid w:val="00EF497E"/>
    <w:rsid w:val="00EF5E1F"/>
    <w:rsid w:val="00F06AD4"/>
    <w:rsid w:val="00F06B27"/>
    <w:rsid w:val="00F11229"/>
    <w:rsid w:val="00F15463"/>
    <w:rsid w:val="00F15C30"/>
    <w:rsid w:val="00F1605D"/>
    <w:rsid w:val="00F16789"/>
    <w:rsid w:val="00F17660"/>
    <w:rsid w:val="00F25C0F"/>
    <w:rsid w:val="00F27BD5"/>
    <w:rsid w:val="00F3038C"/>
    <w:rsid w:val="00F3204B"/>
    <w:rsid w:val="00F33290"/>
    <w:rsid w:val="00F40A31"/>
    <w:rsid w:val="00F40E32"/>
    <w:rsid w:val="00F418D5"/>
    <w:rsid w:val="00F4197C"/>
    <w:rsid w:val="00F42D6B"/>
    <w:rsid w:val="00F43D45"/>
    <w:rsid w:val="00F448ED"/>
    <w:rsid w:val="00F4560C"/>
    <w:rsid w:val="00F5076E"/>
    <w:rsid w:val="00F543D4"/>
    <w:rsid w:val="00F60456"/>
    <w:rsid w:val="00F65DE5"/>
    <w:rsid w:val="00F71FC7"/>
    <w:rsid w:val="00F748D5"/>
    <w:rsid w:val="00F77352"/>
    <w:rsid w:val="00F773FE"/>
    <w:rsid w:val="00F7787B"/>
    <w:rsid w:val="00F847EC"/>
    <w:rsid w:val="00F862DF"/>
    <w:rsid w:val="00F86757"/>
    <w:rsid w:val="00F9094D"/>
    <w:rsid w:val="00F94494"/>
    <w:rsid w:val="00F97013"/>
    <w:rsid w:val="00FA0C1B"/>
    <w:rsid w:val="00FA22A6"/>
    <w:rsid w:val="00FA2FA6"/>
    <w:rsid w:val="00FA6108"/>
    <w:rsid w:val="00FA7830"/>
    <w:rsid w:val="00FC1985"/>
    <w:rsid w:val="00FC317A"/>
    <w:rsid w:val="00FC4EFF"/>
    <w:rsid w:val="00FC6783"/>
    <w:rsid w:val="00FC6BFD"/>
    <w:rsid w:val="00FD07F1"/>
    <w:rsid w:val="00FD16B3"/>
    <w:rsid w:val="00FD2D69"/>
    <w:rsid w:val="00FD4C09"/>
    <w:rsid w:val="00FD5660"/>
    <w:rsid w:val="00FD6E1C"/>
    <w:rsid w:val="00FE004C"/>
    <w:rsid w:val="00FE51BD"/>
    <w:rsid w:val="00FE6404"/>
    <w:rsid w:val="00FE66B0"/>
    <w:rsid w:val="00FF20F8"/>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A6CCE"/>
  <w15:chartTrackingRefBased/>
  <w15:docId w15:val="{0F8B6DE6-008B-4347-A11F-1992048F7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35A"/>
  </w:style>
  <w:style w:type="paragraph" w:styleId="Heading1">
    <w:name w:val="heading 1"/>
    <w:basedOn w:val="Normal"/>
    <w:next w:val="Normal"/>
    <w:link w:val="Heading1Char"/>
    <w:uiPriority w:val="9"/>
    <w:qFormat/>
    <w:rsid w:val="000933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16B3"/>
    <w:pPr>
      <w:keepNext/>
      <w:keepLines/>
      <w:spacing w:before="240" w:after="12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3C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23679"/>
    <w:pPr>
      <w:ind w:left="720"/>
      <w:contextualSpacing/>
    </w:pPr>
  </w:style>
  <w:style w:type="character" w:styleId="Hyperlink">
    <w:name w:val="Hyperlink"/>
    <w:basedOn w:val="DefaultParagraphFont"/>
    <w:uiPriority w:val="99"/>
    <w:unhideWhenUsed/>
    <w:rsid w:val="008F2ECD"/>
    <w:rPr>
      <w:color w:val="0563C1" w:themeColor="hyperlink"/>
      <w:u w:val="single"/>
    </w:rPr>
  </w:style>
  <w:style w:type="character" w:styleId="UnresolvedMention">
    <w:name w:val="Unresolved Mention"/>
    <w:basedOn w:val="DefaultParagraphFont"/>
    <w:uiPriority w:val="99"/>
    <w:semiHidden/>
    <w:unhideWhenUsed/>
    <w:rsid w:val="008F2ECD"/>
    <w:rPr>
      <w:color w:val="605E5C"/>
      <w:shd w:val="clear" w:color="auto" w:fill="E1DFDD"/>
    </w:rPr>
  </w:style>
  <w:style w:type="numbering" w:customStyle="1" w:styleId="CurrentList1">
    <w:name w:val="Current List1"/>
    <w:uiPriority w:val="99"/>
    <w:rsid w:val="00A1187F"/>
    <w:pPr>
      <w:numPr>
        <w:numId w:val="4"/>
      </w:numPr>
    </w:pPr>
  </w:style>
  <w:style w:type="character" w:styleId="CommentReference">
    <w:name w:val="annotation reference"/>
    <w:basedOn w:val="DefaultParagraphFont"/>
    <w:uiPriority w:val="99"/>
    <w:semiHidden/>
    <w:unhideWhenUsed/>
    <w:rsid w:val="006A513E"/>
    <w:rPr>
      <w:sz w:val="16"/>
      <w:szCs w:val="16"/>
    </w:rPr>
  </w:style>
  <w:style w:type="paragraph" w:styleId="CommentText">
    <w:name w:val="annotation text"/>
    <w:basedOn w:val="Normal"/>
    <w:link w:val="CommentTextChar"/>
    <w:uiPriority w:val="99"/>
    <w:semiHidden/>
    <w:unhideWhenUsed/>
    <w:rsid w:val="006A513E"/>
    <w:pPr>
      <w:spacing w:line="240" w:lineRule="auto"/>
    </w:pPr>
    <w:rPr>
      <w:sz w:val="20"/>
      <w:szCs w:val="20"/>
    </w:rPr>
  </w:style>
  <w:style w:type="character" w:customStyle="1" w:styleId="CommentTextChar">
    <w:name w:val="Comment Text Char"/>
    <w:basedOn w:val="DefaultParagraphFont"/>
    <w:link w:val="CommentText"/>
    <w:uiPriority w:val="99"/>
    <w:semiHidden/>
    <w:rsid w:val="006A513E"/>
    <w:rPr>
      <w:sz w:val="20"/>
      <w:szCs w:val="20"/>
    </w:rPr>
  </w:style>
  <w:style w:type="paragraph" w:styleId="CommentSubject">
    <w:name w:val="annotation subject"/>
    <w:basedOn w:val="CommentText"/>
    <w:next w:val="CommentText"/>
    <w:link w:val="CommentSubjectChar"/>
    <w:uiPriority w:val="99"/>
    <w:semiHidden/>
    <w:unhideWhenUsed/>
    <w:rsid w:val="006A513E"/>
    <w:rPr>
      <w:b/>
      <w:bCs/>
    </w:rPr>
  </w:style>
  <w:style w:type="character" w:customStyle="1" w:styleId="CommentSubjectChar">
    <w:name w:val="Comment Subject Char"/>
    <w:basedOn w:val="CommentTextChar"/>
    <w:link w:val="CommentSubject"/>
    <w:uiPriority w:val="99"/>
    <w:semiHidden/>
    <w:rsid w:val="006A513E"/>
    <w:rPr>
      <w:b/>
      <w:bCs/>
      <w:sz w:val="20"/>
      <w:szCs w:val="20"/>
    </w:rPr>
  </w:style>
  <w:style w:type="paragraph" w:styleId="Revision">
    <w:name w:val="Revision"/>
    <w:hidden/>
    <w:uiPriority w:val="99"/>
    <w:semiHidden/>
    <w:rsid w:val="003E0C57"/>
    <w:pPr>
      <w:spacing w:after="0" w:line="240" w:lineRule="auto"/>
    </w:pPr>
  </w:style>
  <w:style w:type="character" w:customStyle="1" w:styleId="Heading2Char">
    <w:name w:val="Heading 2 Char"/>
    <w:basedOn w:val="DefaultParagraphFont"/>
    <w:link w:val="Heading2"/>
    <w:uiPriority w:val="9"/>
    <w:rsid w:val="00FD16B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4F3B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3B5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93C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A3B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financesonline.com/top-20-payroll-software-for-payroll-service-providers-and-accountan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5E613-96C0-40B8-BDBC-6E5D27C88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295</Words>
  <Characters>1683</Characters>
  <Application>Microsoft Office Word</Application>
  <DocSecurity>0</DocSecurity>
  <Lines>14</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Software Consulting Giannoudis</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 Giannoudis</dc:creator>
  <cp:keywords/>
  <dc:description/>
  <cp:lastModifiedBy>Ioannis Giannoudis</cp:lastModifiedBy>
  <cp:revision>682</cp:revision>
  <cp:lastPrinted>2021-11-03T12:37:00Z</cp:lastPrinted>
  <dcterms:created xsi:type="dcterms:W3CDTF">2021-09-07T18:18:00Z</dcterms:created>
  <dcterms:modified xsi:type="dcterms:W3CDTF">2023-06-17T08:17:00Z</dcterms:modified>
</cp:coreProperties>
</file>