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FB0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Белорусский государственный университет</w:t>
      </w: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Факультет прикладной математики и информатики</w:t>
      </w: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№1</w:t>
      </w: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Решение СЛАУ методом Гаусса </w:t>
      </w:r>
      <w:r>
        <w:rPr>
          <w:rFonts w:ascii="Times New Roman" w:hAnsi="Times New Roman" w:cs="Times New Roman"/>
          <w:sz w:val="24"/>
        </w:rPr>
        <w:br/>
        <w:t>(выбор главного элемента по матрице)</w:t>
      </w: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Выполнил:</w:t>
      </w: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2 курса 7 группы ПМ ФПМИ</w:t>
      </w: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Шевцов Евгений</w:t>
      </w: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Преподаватель: </w:t>
      </w: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Будник</w:t>
      </w:r>
      <w:proofErr w:type="spellEnd"/>
      <w:r>
        <w:rPr>
          <w:rFonts w:ascii="Times New Roman" w:hAnsi="Times New Roman" w:cs="Times New Roman"/>
          <w:sz w:val="24"/>
        </w:rPr>
        <w:t xml:space="preserve"> Анатолий Михайлович</w:t>
      </w: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Минск – 2021</w:t>
      </w: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Описание метода нахождения решения СЛАУ методом Гаусса с выбором главного элемента по матрице</w:t>
      </w:r>
    </w:p>
    <w:p w:rsidR="007E36A0" w:rsidRPr="007E36A0" w:rsidRDefault="007E36A0" w:rsidP="00DE165E">
      <w:pPr>
        <w:jc w:val="center"/>
        <w:rPr>
          <w:rFonts w:ascii="Times New Roman" w:hAnsi="Times New Roman" w:cs="Times New Roman"/>
          <w:b/>
          <w:sz w:val="24"/>
        </w:rPr>
      </w:pPr>
      <w:r w:rsidRPr="008E77FE">
        <w:rPr>
          <w:rFonts w:ascii="Times New Roman" w:hAnsi="Times New Roman" w:cs="Times New Roman"/>
          <w:b/>
          <w:sz w:val="24"/>
        </w:rPr>
        <w:t xml:space="preserve">1. </w:t>
      </w:r>
      <w:r>
        <w:rPr>
          <w:rFonts w:ascii="Times New Roman" w:hAnsi="Times New Roman" w:cs="Times New Roman"/>
          <w:b/>
          <w:sz w:val="24"/>
        </w:rPr>
        <w:t>Прямой ход.</w:t>
      </w:r>
    </w:p>
    <w:p w:rsidR="00DE165E" w:rsidRDefault="00DE165E" w:rsidP="00DE16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Будем рассматривать СЛАУ, матрица системы которой квадратная и невырожденная.</w:t>
      </w:r>
    </w:p>
    <w:p w:rsidR="00DE165E" w:rsidRDefault="00DE165E" w:rsidP="00DE16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линейных алгебраических уравнений выглядит следующим образом:</w:t>
      </w:r>
    </w:p>
    <w:p w:rsidR="00DE165E" w:rsidRDefault="00E11AD6" w:rsidP="00DE165E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………………………………………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</m:e>
            </m:eqArr>
          </m:e>
        </m:d>
      </m:oMath>
      <w:r w:rsidR="00DE165E">
        <w:rPr>
          <w:rFonts w:ascii="Times New Roman" w:eastAsiaTheme="minorEastAsia" w:hAnsi="Times New Roman" w:cs="Times New Roman"/>
          <w:sz w:val="24"/>
        </w:rPr>
        <w:t>, отметим её как систему (1).</w:t>
      </w:r>
    </w:p>
    <w:p w:rsidR="00DE165E" w:rsidRDefault="001D31DC" w:rsidP="00DE165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Пусть без ограничения общности элемент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1D31DC">
        <w:rPr>
          <w:rFonts w:ascii="Times New Roman" w:eastAsiaTheme="minorEastAsia" w:hAnsi="Times New Roman" w:cs="Times New Roman"/>
          <w:sz w:val="24"/>
          <w:vertAlign w:val="subscript"/>
        </w:rPr>
        <w:t>11</w:t>
      </w:r>
      <w:r w:rsidRPr="001D31DC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является максимальным</w:t>
      </w:r>
      <w:r w:rsidR="00946BF1">
        <w:rPr>
          <w:rFonts w:ascii="Times New Roman" w:eastAsiaTheme="minorEastAsia" w:hAnsi="Times New Roman" w:cs="Times New Roman"/>
          <w:sz w:val="24"/>
        </w:rPr>
        <w:t xml:space="preserve"> по модулю</w:t>
      </w:r>
      <w:r>
        <w:rPr>
          <w:rFonts w:ascii="Times New Roman" w:eastAsiaTheme="minorEastAsia" w:hAnsi="Times New Roman" w:cs="Times New Roman"/>
          <w:sz w:val="24"/>
        </w:rPr>
        <w:t xml:space="preserve"> ненулевым элементом в матрице (в противном случае, если максимальным</w:t>
      </w:r>
      <w:r w:rsidR="00946BF1">
        <w:rPr>
          <w:rFonts w:ascii="Times New Roman" w:eastAsiaTheme="minorEastAsia" w:hAnsi="Times New Roman" w:cs="Times New Roman"/>
          <w:sz w:val="24"/>
        </w:rPr>
        <w:t xml:space="preserve"> по модулю</w:t>
      </w:r>
      <w:r>
        <w:rPr>
          <w:rFonts w:ascii="Times New Roman" w:eastAsiaTheme="minorEastAsia" w:hAnsi="Times New Roman" w:cs="Times New Roman"/>
          <w:sz w:val="24"/>
        </w:rPr>
        <w:t xml:space="preserve"> ненулевым является элемент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ij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то меняем 1-ю и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i</w:t>
      </w:r>
      <w:proofErr w:type="spellEnd"/>
      <w:r w:rsidRPr="001D31DC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 xml:space="preserve">ю строки и </w:t>
      </w:r>
      <w:proofErr w:type="gramStart"/>
      <w:r>
        <w:rPr>
          <w:rFonts w:ascii="Times New Roman" w:eastAsiaTheme="minorEastAsia" w:hAnsi="Times New Roman" w:cs="Times New Roman"/>
          <w:sz w:val="24"/>
        </w:rPr>
        <w:t>1-</w:t>
      </w:r>
      <w:r w:rsidRPr="001D31DC">
        <w:rPr>
          <w:rFonts w:ascii="Times New Roman" w:eastAsiaTheme="minorEastAsia" w:hAnsi="Times New Roman" w:cs="Times New Roman"/>
          <w:sz w:val="24"/>
        </w:rPr>
        <w:t>й</w:t>
      </w:r>
      <w:proofErr w:type="gramEnd"/>
      <w:r w:rsidRPr="001D31DC">
        <w:rPr>
          <w:rFonts w:ascii="Times New Roman" w:eastAsiaTheme="minorEastAsia" w:hAnsi="Times New Roman" w:cs="Times New Roman"/>
          <w:sz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lang w:val="en-US"/>
        </w:rPr>
        <w:t>j</w:t>
      </w:r>
      <w:r w:rsidRPr="001D31DC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 xml:space="preserve">й столбец местами, запоминая количество перестановок, а так же </w:t>
      </w:r>
      <w:proofErr w:type="spellStart"/>
      <w:r w:rsidR="00DB5491">
        <w:rPr>
          <w:rFonts w:ascii="Times New Roman" w:eastAsiaTheme="minorEastAsia" w:hAnsi="Times New Roman" w:cs="Times New Roman"/>
          <w:sz w:val="24"/>
        </w:rPr>
        <w:t>перенумерацию</w:t>
      </w:r>
      <w:proofErr w:type="spellEnd"/>
      <w:r w:rsidR="00DB5491">
        <w:rPr>
          <w:rFonts w:ascii="Times New Roman" w:eastAsiaTheme="minorEastAsia" w:hAnsi="Times New Roman" w:cs="Times New Roman"/>
          <w:sz w:val="24"/>
        </w:rPr>
        <w:t xml:space="preserve"> переменных</w:t>
      </w:r>
      <w:r>
        <w:rPr>
          <w:rFonts w:ascii="Times New Roman" w:eastAsiaTheme="minorEastAsia" w:hAnsi="Times New Roman" w:cs="Times New Roman"/>
          <w:sz w:val="24"/>
        </w:rPr>
        <w:t>).</w:t>
      </w:r>
    </w:p>
    <w:p w:rsidR="00DB5491" w:rsidRDefault="00DB5491" w:rsidP="00DE165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Далее исключаем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DB5491"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 из всех уравнений системы, кроме первого, добавляя к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-му уравнению первое, </w:t>
      </w:r>
      <w:proofErr w:type="spellStart"/>
      <w:r>
        <w:rPr>
          <w:rFonts w:ascii="Times New Roman" w:eastAsiaTheme="minorEastAsia" w:hAnsi="Times New Roman" w:cs="Times New Roman"/>
          <w:sz w:val="24"/>
        </w:rPr>
        <w:t>домноженное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∀i=[2;n]</m:t>
        </m:r>
      </m:oMath>
      <w:r w:rsidRPr="00DB5491"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eastAsiaTheme="minorEastAsia" w:hAnsi="Times New Roman" w:cs="Times New Roman"/>
          <w:sz w:val="24"/>
        </w:rPr>
        <w:t xml:space="preserve">  В итоге из системы (1) получаем равносильную ей систему: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22,1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2n,1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2,1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………………………………………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n2,1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nn,1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n,1</m:t>
                    </m:r>
                  </m:sub>
                </m:sSub>
              </m:e>
            </m:eqArr>
          </m:e>
        </m:d>
      </m:oMath>
      <w:r w:rsidR="00ED5090">
        <w:rPr>
          <w:rFonts w:ascii="Times New Roman" w:eastAsiaTheme="minorEastAsia" w:hAnsi="Times New Roman" w:cs="Times New Roman"/>
          <w:sz w:val="24"/>
        </w:rPr>
        <w:t xml:space="preserve"> (</w:t>
      </w:r>
      <w:r w:rsidR="00ED5090" w:rsidRPr="00ED5090">
        <w:rPr>
          <w:rFonts w:ascii="Times New Roman" w:eastAsiaTheme="minorEastAsia" w:hAnsi="Times New Roman" w:cs="Times New Roman"/>
          <w:sz w:val="24"/>
        </w:rPr>
        <w:t>2</w:t>
      </w:r>
      <w:r w:rsidR="00ED5090">
        <w:rPr>
          <w:rFonts w:ascii="Times New Roman" w:eastAsiaTheme="minorEastAsia" w:hAnsi="Times New Roman" w:cs="Times New Roman"/>
          <w:sz w:val="24"/>
        </w:rPr>
        <w:t>), где в индексе после запятой указан номер шага.</w:t>
      </w:r>
    </w:p>
    <w:p w:rsidR="00ED5090" w:rsidRPr="00ED5090" w:rsidRDefault="00ED5090" w:rsidP="00ED50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По аналогичному рассуждению, исключая неизвестные из уравнений системы (2) получим равносильную ей систему следующего вида: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22,1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2n,1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2,1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33,2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3n,2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3,2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44,3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4n,3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4,3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………………………………………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nn,n-1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n,n-1</m:t>
                    </m:r>
                  </m:sub>
                </m:sSub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</w:rPr>
        <w:tab/>
      </w:r>
      <w:r w:rsidRPr="00ED5090">
        <w:rPr>
          <w:rFonts w:ascii="Times New Roman" w:eastAsiaTheme="minorEastAsia" w:hAnsi="Times New Roman" w:cs="Times New Roman"/>
          <w:sz w:val="24"/>
        </w:rPr>
        <w:t>(3).</w:t>
      </w:r>
      <w:r>
        <w:rPr>
          <w:rFonts w:ascii="Times New Roman" w:eastAsiaTheme="minorEastAsia" w:hAnsi="Times New Roman" w:cs="Times New Roman"/>
          <w:sz w:val="24"/>
        </w:rPr>
        <w:br/>
      </w:r>
    </w:p>
    <w:p w:rsidR="00ED5090" w:rsidRPr="00ED5090" w:rsidRDefault="00ED5090" w:rsidP="00ED50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Распишем общие формулы для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ij</w:t>
      </w:r>
      <w:proofErr w:type="spellEnd"/>
      <w:r w:rsidRPr="00ED5090">
        <w:rPr>
          <w:rFonts w:ascii="Times New Roman" w:eastAsiaTheme="minorEastAsia" w:hAnsi="Times New Roman" w:cs="Times New Roman"/>
          <w:sz w:val="24"/>
          <w:vertAlign w:val="subscript"/>
        </w:rPr>
        <w:t>,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k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r w:rsidRPr="00ED5090">
        <w:rPr>
          <w:rFonts w:ascii="Times New Roman" w:eastAsiaTheme="minorEastAsia" w:hAnsi="Times New Roman" w:cs="Times New Roman"/>
          <w:sz w:val="24"/>
          <w:vertAlign w:val="subscript"/>
        </w:rPr>
        <w:t xml:space="preserve">, 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на </w:t>
      </w:r>
      <w:r>
        <w:rPr>
          <w:rFonts w:ascii="Times New Roman" w:eastAsiaTheme="minorEastAsia" w:hAnsi="Times New Roman" w:cs="Times New Roman"/>
          <w:sz w:val="24"/>
          <w:lang w:val="en-US"/>
        </w:rPr>
        <w:t>k</w:t>
      </w:r>
      <w:r w:rsidRPr="00ED5090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м шаге</w:t>
      </w:r>
      <w:r w:rsidRPr="00ED5090">
        <w:rPr>
          <w:rFonts w:ascii="Times New Roman" w:eastAsiaTheme="minorEastAsia" w:hAnsi="Times New Roman" w:cs="Times New Roman"/>
          <w:sz w:val="24"/>
        </w:rPr>
        <w:t>:</w:t>
      </w:r>
    </w:p>
    <w:p w:rsidR="007E36A0" w:rsidRPr="007E36A0" w:rsidRDefault="00E11AD6" w:rsidP="00ED5090">
      <w:pPr>
        <w:rPr>
          <w:rFonts w:ascii="Times New Roman" w:eastAsiaTheme="minorEastAsia" w:hAnsi="Times New Roman" w:cs="Times New Roman"/>
          <w:i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ij, 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ij, k-1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ik, k-1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kk, k-1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kj</m:t>
            </m:r>
            <m:r>
              <w:rPr>
                <w:rFonts w:ascii="Cambria Math" w:eastAsiaTheme="minorEastAsia" w:hAnsi="Cambria Math" w:cs="Times New Roman"/>
                <w:sz w:val="24"/>
              </w:rPr>
              <m:t>, k-1</m:t>
            </m:r>
          </m:sub>
        </m:sSub>
      </m:oMath>
      <w:r w:rsidR="007E36A0">
        <w:rPr>
          <w:rFonts w:ascii="Times New Roman" w:eastAsiaTheme="minorEastAsia" w:hAnsi="Times New Roman" w:cs="Times New Roman"/>
          <w:sz w:val="24"/>
        </w:rPr>
        <w:t>;</w:t>
      </w:r>
      <w:r w:rsidR="007E36A0" w:rsidRPr="007E36A0">
        <w:rPr>
          <w:rFonts w:ascii="Times New Roman" w:eastAsiaTheme="minorEastAsia" w:hAnsi="Times New Roman" w:cs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i, 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i, k-1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ik, k-1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kk, k-1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</w:rPr>
              <m:t>, k-1</m:t>
            </m:r>
          </m:sub>
        </m:sSub>
      </m:oMath>
      <w:r w:rsidR="007E36A0" w:rsidRPr="007E36A0">
        <w:rPr>
          <w:rFonts w:ascii="Times New Roman" w:eastAsiaTheme="minorEastAsia" w:hAnsi="Times New Roman" w:cs="Times New Roman"/>
          <w:sz w:val="24"/>
        </w:rPr>
        <w:t xml:space="preserve">, </w:t>
      </w:r>
      <w:r w:rsidR="007E36A0">
        <w:rPr>
          <w:rFonts w:ascii="Times New Roman" w:eastAsiaTheme="minorEastAsia" w:hAnsi="Times New Roman" w:cs="Times New Roman"/>
          <w:sz w:val="24"/>
        </w:rPr>
        <w:t xml:space="preserve">где </w:t>
      </w:r>
      <w:r w:rsidR="007E36A0">
        <w:rPr>
          <w:rFonts w:ascii="Times New Roman" w:eastAsiaTheme="minorEastAsia" w:hAnsi="Times New Roman" w:cs="Times New Roman"/>
          <w:sz w:val="24"/>
          <w:lang w:val="en-US"/>
        </w:rPr>
        <w:t>k</w:t>
      </w:r>
      <w:r w:rsidR="007E36A0" w:rsidRPr="007E36A0">
        <w:rPr>
          <w:rFonts w:ascii="Times New Roman" w:eastAsiaTheme="minorEastAsia" w:hAnsi="Times New Roman" w:cs="Times New Roman"/>
          <w:sz w:val="24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2, n</m:t>
            </m:r>
          </m:e>
        </m:acc>
      </m:oMath>
      <w:r w:rsidR="007E36A0">
        <w:rPr>
          <w:rFonts w:ascii="Times New Roman" w:eastAsiaTheme="minorEastAsia" w:hAnsi="Times New Roman" w:cs="Times New Roman"/>
          <w:sz w:val="24"/>
        </w:rPr>
        <w:t xml:space="preserve">, а </w:t>
      </w:r>
      <w:proofErr w:type="spellStart"/>
      <w:r w:rsidR="007E36A0">
        <w:rPr>
          <w:rFonts w:ascii="Times New Roman" w:eastAsiaTheme="minorEastAsia" w:hAnsi="Times New Roman" w:cs="Times New Roman"/>
          <w:sz w:val="24"/>
          <w:lang w:val="en-US"/>
        </w:rPr>
        <w:t>i</w:t>
      </w:r>
      <w:proofErr w:type="spellEnd"/>
      <w:r w:rsidR="007E36A0" w:rsidRPr="007E36A0">
        <w:rPr>
          <w:rFonts w:ascii="Times New Roman" w:eastAsiaTheme="minorEastAsia" w:hAnsi="Times New Roman" w:cs="Times New Roman"/>
          <w:sz w:val="24"/>
        </w:rPr>
        <w:t xml:space="preserve">, </w:t>
      </w:r>
      <w:r w:rsidR="007E36A0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7E36A0" w:rsidRPr="007E36A0">
        <w:rPr>
          <w:rFonts w:ascii="Times New Roman" w:eastAsiaTheme="minorEastAsia" w:hAnsi="Times New Roman" w:cs="Times New Roman"/>
          <w:sz w:val="24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k+1, n</m:t>
            </m:r>
          </m:e>
        </m:acc>
      </m:oMath>
      <w:r w:rsidR="007E36A0" w:rsidRPr="007E36A0">
        <w:rPr>
          <w:rFonts w:ascii="Times New Roman" w:eastAsiaTheme="minorEastAsia" w:hAnsi="Times New Roman" w:cs="Times New Roman"/>
          <w:sz w:val="24"/>
        </w:rPr>
        <w:t>.</w:t>
      </w:r>
    </w:p>
    <w:p w:rsidR="00DE165E" w:rsidRDefault="007E36A0" w:rsidP="00DE16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образом, прямым ходом Гаусса мы привели искомую систему (1) к системе (3), матрица которой верхне-треугольная, и можем приступить к нахождению неизвестных переменных обратным ходом Гаусса.</w:t>
      </w:r>
    </w:p>
    <w:p w:rsidR="007E36A0" w:rsidRDefault="007E36A0" w:rsidP="007E36A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2. Обратный ход.</w:t>
      </w:r>
      <w:r>
        <w:rPr>
          <w:rFonts w:ascii="Times New Roman" w:hAnsi="Times New Roman" w:cs="Times New Roman"/>
          <w:sz w:val="24"/>
        </w:rPr>
        <w:t xml:space="preserve"> </w:t>
      </w:r>
    </w:p>
    <w:p w:rsidR="007E36A0" w:rsidRDefault="007E36A0" w:rsidP="007E36A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Рассмотрим систему (3). Из последнего уравнения заметим,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n,n-1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nn,n-1</m:t>
                </m:r>
              </m:sub>
            </m:sSub>
          </m:den>
        </m:f>
      </m:oMath>
      <w:r w:rsidRPr="007E36A0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из предпоследнего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n-1,  n-2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n-1 n, n-2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n-1 n-1, n-2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и т.д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</w:rPr>
        <w:t>. В итоге получаем формулу для нахождения</w:t>
      </w:r>
      <w:r w:rsidRPr="007E36A0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k</w:t>
      </w:r>
      <w:r w:rsidRPr="007E36A0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го неизвестного</w:t>
      </w:r>
      <w:r w:rsidR="00E11AD6">
        <w:rPr>
          <w:rFonts w:ascii="Times New Roman" w:eastAsiaTheme="minorEastAsia" w:hAnsi="Times New Roman" w:cs="Times New Roman"/>
          <w:sz w:val="24"/>
        </w:rPr>
        <w:t>:</w:t>
      </w:r>
      <w:r w:rsidRPr="007E36A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k, k-1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</w:rPr>
                  <m:t>j=k+1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kj,k-1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kk,k-1</m:t>
                </m:r>
              </m:sub>
            </m:sSub>
          </m:den>
        </m:f>
      </m:oMath>
      <w:r w:rsidR="00C46673">
        <w:rPr>
          <w:rFonts w:ascii="Times New Roman" w:eastAsiaTheme="minorEastAsia" w:hAnsi="Times New Roman" w:cs="Times New Roman"/>
          <w:sz w:val="24"/>
        </w:rPr>
        <w:t>,</w:t>
      </w:r>
      <w:r w:rsidR="00C46673" w:rsidRPr="00C46673">
        <w:rPr>
          <w:rFonts w:ascii="Times New Roman" w:eastAsiaTheme="minorEastAsia" w:hAnsi="Times New Roman" w:cs="Times New Roman"/>
          <w:sz w:val="24"/>
        </w:rPr>
        <w:t xml:space="preserve"> </w:t>
      </w:r>
      <w:r w:rsidR="00C46673">
        <w:rPr>
          <w:rFonts w:ascii="Times New Roman" w:eastAsiaTheme="minorEastAsia" w:hAnsi="Times New Roman" w:cs="Times New Roman"/>
          <w:sz w:val="24"/>
        </w:rPr>
        <w:t xml:space="preserve">где </w:t>
      </w:r>
      <w:r w:rsidR="00C46673">
        <w:rPr>
          <w:rFonts w:ascii="Times New Roman" w:eastAsiaTheme="minorEastAsia" w:hAnsi="Times New Roman" w:cs="Times New Roman"/>
          <w:sz w:val="24"/>
          <w:lang w:val="en-US"/>
        </w:rPr>
        <w:t>k</w:t>
      </w:r>
      <w:r w:rsidR="00C46673" w:rsidRPr="007E36A0">
        <w:rPr>
          <w:rFonts w:ascii="Times New Roman" w:eastAsiaTheme="minorEastAsia" w:hAnsi="Times New Roman" w:cs="Times New Roman"/>
          <w:sz w:val="24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1, n</m:t>
            </m:r>
          </m:e>
        </m:acc>
      </m:oMath>
      <w:r w:rsidR="00C46673" w:rsidRPr="00C46673">
        <w:rPr>
          <w:rFonts w:ascii="Times New Roman" w:eastAsiaTheme="minorEastAsia" w:hAnsi="Times New Roman" w:cs="Times New Roman"/>
          <w:sz w:val="24"/>
        </w:rPr>
        <w:t xml:space="preserve">, </w:t>
      </w:r>
      <w:r w:rsidR="00C46673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C46673" w:rsidRPr="00C46673">
        <w:rPr>
          <w:rFonts w:ascii="Times New Roman" w:eastAsiaTheme="minorEastAsia" w:hAnsi="Times New Roman" w:cs="Times New Roman"/>
          <w:sz w:val="24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k+1, n</m:t>
            </m:r>
          </m:e>
        </m:acc>
      </m:oMath>
      <w:r w:rsidR="00C46673" w:rsidRPr="00C46673">
        <w:rPr>
          <w:rFonts w:ascii="Times New Roman" w:eastAsiaTheme="minorEastAsia" w:hAnsi="Times New Roman" w:cs="Times New Roman"/>
          <w:sz w:val="24"/>
        </w:rPr>
        <w:t>.</w:t>
      </w:r>
    </w:p>
    <w:p w:rsidR="00C46673" w:rsidRPr="00D70B88" w:rsidRDefault="00C46673" w:rsidP="007E36A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Не забывая о </w:t>
      </w:r>
      <w:proofErr w:type="spellStart"/>
      <w:r>
        <w:rPr>
          <w:rFonts w:ascii="Times New Roman" w:eastAsiaTheme="minorEastAsia" w:hAnsi="Times New Roman" w:cs="Times New Roman"/>
          <w:sz w:val="24"/>
        </w:rPr>
        <w:t>перенумерации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переменных, расставим их по своим местам и получим итоговый вектор значений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</w:rPr>
        <w:t xml:space="preserve"> – решение СЛАУ.</w:t>
      </w:r>
    </w:p>
    <w:p w:rsidR="00C46673" w:rsidRDefault="00946BF1" w:rsidP="00C4667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3. </w:t>
      </w:r>
      <w:r w:rsidR="00C46673">
        <w:rPr>
          <w:rFonts w:ascii="Times New Roman" w:hAnsi="Times New Roman" w:cs="Times New Roman"/>
          <w:b/>
          <w:sz w:val="24"/>
        </w:rPr>
        <w:t>Нахождение обратной матрицы</w:t>
      </w:r>
    </w:p>
    <w:p w:rsidR="00946BF1" w:rsidRDefault="00C46673" w:rsidP="00C466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нахождения обратной матрицы достаточно решить методом Гаусса матричное уравнение вида </w:t>
      </w:r>
      <w:r>
        <w:rPr>
          <w:rFonts w:ascii="Times New Roman" w:hAnsi="Times New Roman" w:cs="Times New Roman"/>
          <w:sz w:val="24"/>
          <w:lang w:val="en-US"/>
        </w:rPr>
        <w:t>AX</w:t>
      </w:r>
      <w:r w:rsidRPr="00C46673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</w:rPr>
        <w:t xml:space="preserve"> т.к.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C46673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C46673"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, т.е. систему с расширенной матрицей системы вида: </w:t>
      </w:r>
    </w:p>
    <w:p w:rsidR="00C46673" w:rsidRDefault="00E11AD6" w:rsidP="00C46673">
      <w:pPr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C46673" w:rsidRDefault="00C46673" w:rsidP="00C4667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При этом матрицей системы будет являться сама матрица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</w:rPr>
        <w:t xml:space="preserve">, а матрицей неоднородности – единичная матрица </w:t>
      </w:r>
      <w:r>
        <w:rPr>
          <w:rFonts w:ascii="Times New Roman" w:eastAsiaTheme="minorEastAsia" w:hAnsi="Times New Roman" w:cs="Times New Roman"/>
          <w:sz w:val="24"/>
          <w:lang w:val="en-US"/>
        </w:rPr>
        <w:t>E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C46673" w:rsidRDefault="00946BF1" w:rsidP="00C46673">
      <w:pPr>
        <w:jc w:val="center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4. </w:t>
      </w:r>
      <w:r w:rsidR="00C46673">
        <w:rPr>
          <w:rFonts w:ascii="Times New Roman" w:eastAsiaTheme="minorEastAsia" w:hAnsi="Times New Roman" w:cs="Times New Roman"/>
          <w:b/>
          <w:sz w:val="24"/>
        </w:rPr>
        <w:t>Нахождение определителя матрицы</w:t>
      </w:r>
    </w:p>
    <w:p w:rsidR="00946BF1" w:rsidRDefault="00946BF1" w:rsidP="00C4667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Рассмотрим</w:t>
      </w:r>
      <w:r w:rsidR="00C46673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матрицу системы (3): она является верхне-треугольной, а её определитель отличается от определителя исходной матрицы системы на (-1) в степени количества перестановок строк и столбцов, которые мы меняли для нахождения главного элемента, т.е. может отличаться только знаком. А определитель матрицы системы (3) равен произведению диагональных элементов этой матрицы. Следовательно, получаем формулу для нахождения определителя матрицы: </w:t>
      </w:r>
    </w:p>
    <w:p w:rsidR="00C46673" w:rsidRDefault="00946BF1" w:rsidP="00946BF1">
      <w:pPr>
        <w:jc w:val="center"/>
        <w:rPr>
          <w:rFonts w:ascii="Times New Roman" w:eastAsiaTheme="minorEastAsia" w:hAnsi="Times New Roman" w:cs="Times New Roman"/>
          <w:sz w:val="24"/>
          <w:vertAlign w:val="subscript"/>
        </w:rPr>
      </w:pPr>
      <w:r w:rsidRPr="00946BF1">
        <w:rPr>
          <w:rFonts w:ascii="Times New Roman" w:eastAsiaTheme="minorEastAsia" w:hAnsi="Times New Roman" w:cs="Times New Roman"/>
          <w:sz w:val="24"/>
        </w:rPr>
        <w:t>|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946BF1">
        <w:rPr>
          <w:rFonts w:ascii="Times New Roman" w:eastAsiaTheme="minorEastAsia" w:hAnsi="Times New Roman" w:cs="Times New Roman"/>
          <w:sz w:val="24"/>
        </w:rPr>
        <w:t>| = (-</w:t>
      </w:r>
      <w:proofErr w:type="gramStart"/>
      <w:r w:rsidRPr="00946BF1">
        <w:rPr>
          <w:rFonts w:ascii="Times New Roman" w:eastAsiaTheme="minorEastAsia" w:hAnsi="Times New Roman" w:cs="Times New Roman"/>
          <w:sz w:val="24"/>
        </w:rPr>
        <w:t>1)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vertAlign w:val="superscript"/>
        </w:rPr>
        <w:t>количество перестановок)</w:t>
      </w:r>
      <w:r>
        <w:rPr>
          <w:rFonts w:ascii="Times New Roman" w:eastAsiaTheme="minorEastAsia" w:hAnsi="Times New Roman" w:cs="Times New Roman"/>
          <w:sz w:val="24"/>
        </w:rPr>
        <w:t>*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946BF1">
        <w:rPr>
          <w:rFonts w:ascii="Times New Roman" w:eastAsiaTheme="minorEastAsia" w:hAnsi="Times New Roman" w:cs="Times New Roman"/>
          <w:sz w:val="24"/>
          <w:vertAlign w:val="subscript"/>
        </w:rPr>
        <w:t>11</w:t>
      </w:r>
      <w:r w:rsidRPr="00946BF1">
        <w:rPr>
          <w:rFonts w:ascii="Times New Roman" w:eastAsiaTheme="minorEastAsia" w:hAnsi="Times New Roman" w:cs="Times New Roman"/>
          <w:sz w:val="24"/>
        </w:rPr>
        <w:t>*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946BF1">
        <w:rPr>
          <w:rFonts w:ascii="Times New Roman" w:eastAsiaTheme="minorEastAsia" w:hAnsi="Times New Roman" w:cs="Times New Roman"/>
          <w:sz w:val="24"/>
          <w:vertAlign w:val="subscript"/>
        </w:rPr>
        <w:t>22,1</w:t>
      </w:r>
      <w:r w:rsidRPr="00946BF1">
        <w:rPr>
          <w:rFonts w:ascii="Times New Roman" w:eastAsiaTheme="minorEastAsia" w:hAnsi="Times New Roman" w:cs="Times New Roman"/>
          <w:sz w:val="24"/>
        </w:rPr>
        <w:t>*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946BF1">
        <w:rPr>
          <w:rFonts w:ascii="Times New Roman" w:eastAsiaTheme="minorEastAsia" w:hAnsi="Times New Roman" w:cs="Times New Roman"/>
          <w:sz w:val="24"/>
          <w:vertAlign w:val="subscript"/>
        </w:rPr>
        <w:t>33,2</w:t>
      </w:r>
      <w:r w:rsidRPr="00946BF1">
        <w:rPr>
          <w:rFonts w:ascii="Times New Roman" w:eastAsiaTheme="minorEastAsia" w:hAnsi="Times New Roman" w:cs="Times New Roman"/>
          <w:sz w:val="24"/>
        </w:rPr>
        <w:t>*</w:t>
      </w:r>
      <w:r>
        <w:rPr>
          <w:rFonts w:ascii="Times New Roman" w:eastAsiaTheme="minorEastAsia" w:hAnsi="Times New Roman" w:cs="Times New Roman"/>
          <w:sz w:val="24"/>
        </w:rPr>
        <w:t>…</w:t>
      </w:r>
      <w:r w:rsidRPr="00946BF1">
        <w:rPr>
          <w:rFonts w:ascii="Times New Roman" w:eastAsiaTheme="minorEastAsia" w:hAnsi="Times New Roman" w:cs="Times New Roman"/>
          <w:sz w:val="24"/>
        </w:rPr>
        <w:t>*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nn</w:t>
      </w:r>
      <w:proofErr w:type="spellEnd"/>
      <w:r w:rsidRPr="00946BF1">
        <w:rPr>
          <w:rFonts w:ascii="Times New Roman" w:eastAsiaTheme="minorEastAsia" w:hAnsi="Times New Roman" w:cs="Times New Roman"/>
          <w:sz w:val="24"/>
          <w:vertAlign w:val="subscript"/>
        </w:rPr>
        <w:t>,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n</w:t>
      </w:r>
      <w:r w:rsidRPr="00946BF1">
        <w:rPr>
          <w:rFonts w:ascii="Times New Roman" w:eastAsiaTheme="minorEastAsia" w:hAnsi="Times New Roman" w:cs="Times New Roman"/>
          <w:sz w:val="24"/>
          <w:vertAlign w:val="subscript"/>
        </w:rPr>
        <w:t>-1</w:t>
      </w:r>
    </w:p>
    <w:p w:rsidR="00946BF1" w:rsidRPr="00946BF1" w:rsidRDefault="00946BF1" w:rsidP="00946BF1">
      <w:pPr>
        <w:jc w:val="center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5. Вычисление невязки</w:t>
      </w:r>
    </w:p>
    <w:p w:rsidR="00946BF1" w:rsidRDefault="00946BF1" w:rsidP="00C466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проверки точности вычислений находят величину невязки. В случае с решением СЛАУ методом Гаусса, нашей невязкой будет являться вектор, а значения </w:t>
      </w:r>
      <w:r w:rsidR="00E26472">
        <w:rPr>
          <w:rFonts w:ascii="Times New Roman" w:hAnsi="Times New Roman" w:cs="Times New Roman"/>
          <w:sz w:val="24"/>
        </w:rPr>
        <w:t>этого вектора будут очень малы, т.к. данный метод является точным, а погрешность может быть только лишь в хранении типов данных. В случае нахождения обратной матрицы наша нев</w:t>
      </w:r>
      <w:r w:rsidR="008E77FE">
        <w:rPr>
          <w:rFonts w:ascii="Times New Roman" w:hAnsi="Times New Roman" w:cs="Times New Roman"/>
          <w:sz w:val="24"/>
        </w:rPr>
        <w:t>язка будет являться матрицей.</w:t>
      </w:r>
    </w:p>
    <w:p w:rsidR="008E77FE" w:rsidRDefault="008E77FE" w:rsidP="00C466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Формула вычисления невязки:</w:t>
      </w:r>
    </w:p>
    <w:p w:rsidR="008E77FE" w:rsidRDefault="008E77FE" w:rsidP="008E77F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 = </w:t>
      </w:r>
      <w:r>
        <w:rPr>
          <w:rFonts w:ascii="Times New Roman" w:hAnsi="Times New Roman" w:cs="Times New Roman"/>
          <w:sz w:val="24"/>
          <w:lang w:val="en-US"/>
        </w:rPr>
        <w:t>AX</w:t>
      </w:r>
      <w:r w:rsidRPr="008E77FE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8E77F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(невязка для решения СЛАУ)</w:t>
      </w:r>
      <w:r w:rsidRPr="008E77FE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8E77FE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AA</w:t>
      </w:r>
      <w:r w:rsidRPr="008E77FE">
        <w:rPr>
          <w:rFonts w:ascii="Times New Roman" w:hAnsi="Times New Roman" w:cs="Times New Roman"/>
          <w:sz w:val="24"/>
          <w:vertAlign w:val="superscript"/>
        </w:rPr>
        <w:t>-1</w:t>
      </w:r>
      <w:r w:rsidRPr="008E77F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8E77F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8E77FE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невязка для обратной матрицы</w:t>
      </w:r>
      <w:r w:rsidRPr="008E77FE">
        <w:rPr>
          <w:rFonts w:ascii="Times New Roman" w:hAnsi="Times New Roman" w:cs="Times New Roman"/>
          <w:sz w:val="24"/>
        </w:rPr>
        <w:t>)</w:t>
      </w:r>
    </w:p>
    <w:p w:rsidR="00AB5FD2" w:rsidRDefault="00AB5FD2" w:rsidP="008E77FE">
      <w:pPr>
        <w:jc w:val="center"/>
        <w:rPr>
          <w:rFonts w:ascii="Times New Roman" w:hAnsi="Times New Roman" w:cs="Times New Roman"/>
          <w:sz w:val="24"/>
        </w:rPr>
      </w:pPr>
      <w:r w:rsidRPr="00E11AD6">
        <w:rPr>
          <w:rFonts w:ascii="Times New Roman" w:hAnsi="Times New Roman" w:cs="Times New Roman"/>
          <w:b/>
          <w:sz w:val="24"/>
        </w:rPr>
        <w:t>6.</w:t>
      </w:r>
      <w:r w:rsidRPr="00AB5FD2">
        <w:rPr>
          <w:rFonts w:ascii="Times New Roman" w:hAnsi="Times New Roman" w:cs="Times New Roman"/>
          <w:b/>
          <w:sz w:val="24"/>
        </w:rPr>
        <w:t xml:space="preserve"> Вычисление числа обусловленности</w:t>
      </w:r>
    </w:p>
    <w:p w:rsidR="00AB5FD2" w:rsidRDefault="00AB5FD2" w:rsidP="00AB5F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вычисления числа обусловленности найдём </w:t>
      </w:r>
      <w:proofErr w:type="spellStart"/>
      <w:r>
        <w:rPr>
          <w:rFonts w:ascii="Times New Roman" w:hAnsi="Times New Roman" w:cs="Times New Roman"/>
          <w:sz w:val="24"/>
        </w:rPr>
        <w:t>октаэдрические</w:t>
      </w:r>
      <w:proofErr w:type="spellEnd"/>
      <w:r>
        <w:rPr>
          <w:rFonts w:ascii="Times New Roman" w:hAnsi="Times New Roman" w:cs="Times New Roman"/>
          <w:sz w:val="24"/>
        </w:rPr>
        <w:t xml:space="preserve"> нормы матриц 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 xml:space="preserve"> и</w:t>
      </w:r>
      <w:r w:rsidRPr="00AB5F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AB5FD2"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 по формуле</w:t>
      </w:r>
      <w:r w:rsidRPr="00AB5FD2">
        <w:rPr>
          <w:rFonts w:ascii="Times New Roman" w:hAnsi="Times New Roman" w:cs="Times New Roman"/>
          <w:sz w:val="24"/>
        </w:rPr>
        <w:t>||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AB5FD2">
        <w:rPr>
          <w:rFonts w:ascii="Times New Roman" w:hAnsi="Times New Roman" w:cs="Times New Roman"/>
          <w:sz w:val="24"/>
        </w:rPr>
        <w:t>|| =</w:t>
      </w:r>
      <w:r>
        <w:rPr>
          <w:rFonts w:ascii="Times New Roman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i,j=1</m:t>
            </m:r>
          </m:sub>
          <m:sup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|</m:t>
            </m:r>
          </m:e>
        </m:nary>
      </m:oMath>
      <w:r>
        <w:rPr>
          <w:rFonts w:ascii="Times New Roman" w:eastAsiaTheme="minorEastAsia" w:hAnsi="Times New Roman" w:cs="Times New Roman"/>
          <w:sz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</w:rPr>
        <w:br/>
        <w:t>Число</w:t>
      </w:r>
      <w:r w:rsidRPr="00E11AD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обусловленности найдём по формуле: </w:t>
      </w:r>
      <m:oMath>
        <m:r>
          <w:rPr>
            <w:rFonts w:ascii="Cambria Math" w:eastAsiaTheme="minorEastAsia" w:hAnsi="Cambria Math" w:cs="Times New Roman"/>
            <w:sz w:val="24"/>
          </w:rPr>
          <m:t>ϑ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r>
          <w:rPr>
            <w:rFonts w:ascii="Cambria Math" w:eastAsiaTheme="minorEastAsia" w:hAnsi="Cambria Math" w:cs="Times New Roman"/>
            <w:sz w:val="24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|</m:t>
        </m:r>
        <m:r>
          <w:rPr>
            <w:rFonts w:ascii="Cambria Math" w:eastAsiaTheme="minorEastAsia" w:hAnsi="Cambria Math" w:cs="Times New Roman"/>
            <w:sz w:val="24"/>
          </w:rPr>
          <m:t>*||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||</m:t>
        </m:r>
      </m:oMath>
      <w:r w:rsidRPr="00E11AD6">
        <w:rPr>
          <w:rFonts w:ascii="Times New Roman" w:eastAsiaTheme="minorEastAsia" w:hAnsi="Times New Roman" w:cs="Times New Roman"/>
          <w:sz w:val="24"/>
        </w:rPr>
        <w:t>.</w:t>
      </w:r>
    </w:p>
    <w:p w:rsidR="00AB5FD2" w:rsidRDefault="00AB5F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:rsidR="00AB5FD2" w:rsidRDefault="00AB5FD2" w:rsidP="00AB5FD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Листинг</w:t>
      </w:r>
    </w:p>
    <w:p w:rsidR="00AB5FD2" w:rsidRPr="00E11AD6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1AD6">
        <w:rPr>
          <w:rFonts w:ascii="Consolas" w:hAnsi="Consolas" w:cs="Consolas"/>
          <w:color w:val="808080"/>
          <w:sz w:val="19"/>
          <w:szCs w:val="19"/>
        </w:rPr>
        <w:t>#</w:t>
      </w:r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11A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1AD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B5FD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11AD6">
        <w:rPr>
          <w:rFonts w:ascii="Consolas" w:hAnsi="Consolas" w:cs="Consolas"/>
          <w:color w:val="A31515"/>
          <w:sz w:val="19"/>
          <w:szCs w:val="19"/>
        </w:rPr>
        <w:t>&gt;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F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5FD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B5F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FD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searchMaxI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proofErr w:type="gram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&gt; abs(</w:t>
      </w:r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searchMaxJ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proofErr w:type="gram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&gt; abs(</w:t>
      </w:r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Исходные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{ {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0.7941, 0.0000, -0.2067, 0.1454, 0.2423},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{-0.0485, 0.5168, 0.0000, -0.0985, 0.0323},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{0.0162, -0.1454, 0.9367, 0.0178, 0.0565},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{0.0485, 0.0000, -0.1179, 0.9367, 0.0000},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{0.0323, -0.0485, 0.2342, -0.0194, 0.6783</w:t>
      </w:r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columnN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1.5569, 2.0656, -2.9054, -8.0282, 3.4819 };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{ {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0.7941, 0.0000, -0.2067, 0.1454, 0.2423, 1.5569},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{-0.0485, 0.5168, 0.0000, -0.0985, 0.0323, 2.0656},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{0.0162, -0.1454, 0.9367, 0.0178, 0.0565, -2.9054},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{0.0485, 0.0000, -0.1179, 0.9367, 0.0000, -8.0282},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{0.0323, -0.0485, 0.2342, -0.0194, 0.6783, 3.4819</w:t>
      </w:r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обратной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{ {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1, 0, 0, 0, 0},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{0, 1, 0, 0, 0},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{0, 0, 1, 0, 0},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{0, 0, 0, 1, 0},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{0, 0, 0, 0, 1</w:t>
      </w:r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&gt; permutations = { 0, 1, 2, 3, 4 };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inverseRowPermutations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inverseColPermutations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0, 1, 2, 3, 4 };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&gt; answer = { 0, 0, 0, 0, 0 };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++k)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searchMaxI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, k, k);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searchMaxJ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, k, k);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swap(permutations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, permutations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inverseColPermutations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inverseColPermutations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//Найдя максимальный,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свапаем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строку, потом столбец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k; j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 + 1;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//Так же меняем строки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столцы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подсчёта обратной матрицы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Параллельно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считаем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определитель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 * k);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обратной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//Далее k-й шаг метода, не трогая k-й столбец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 + </w:t>
      </w:r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1;  j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 + 1;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Зануляем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k-й столбец за исключением X k-й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extendedSystemMat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</w:rPr>
        <w:t>//Прямой ход метода Гаусса завершен, переход к обратному ходу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inverseRowPermutations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permutations; 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 - 1; k &gt;= 0; --k)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 + 1; j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answer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answer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Start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sum) /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//Расставим переменные по своим местам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answer.size</w:t>
      </w:r>
      <w:proofErr w:type="spellEnd"/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(permutations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swap(answer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, answer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swap(permutations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, permutations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</w:rPr>
        <w:t>//Обратный ход метода Гаусса завершён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Посчитаем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невязку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&gt; discrepancy = { 0, 0, 0, 0, 0 };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discrepancy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answer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discrepancy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columnN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Досчитаем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обратную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 - 1; k &gt;= 0; --k)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//Вернём строки и столбцы обратной матрицы на своё место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inverseRowPermutations.size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++k)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inverseRowPermutations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inverseRowPermutations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inverseRowPermutations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inverseColPermutations.size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++k)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inverseColPermutations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inverseColPermutations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inverseColPermutations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//Невязка для обратной матрицы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neuralMatrix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{ {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0, 0, 0, 0, 0},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{0, 0, 0, 0, 0},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{0, 0, 0, 0, 0},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{0, 0, 0, 0, 0},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{0, 0, 0, 0, 0</w:t>
      </w:r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++k)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neuralMatrix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neuralMatrix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//Найдём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октаэдрические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нормы матриц и число обусловленности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normSystemM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normSystemM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abs(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normInverseM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normInverseM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abs(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FD2" w:rsidRDefault="00AB5FD2" w:rsidP="00AB5F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normInverseM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normSystemM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FD2" w:rsidRDefault="00AB5FD2" w:rsidP="00AB5F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5FD2" w:rsidRDefault="00AB5F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AB5FD2" w:rsidRDefault="00AB5FD2" w:rsidP="00AB5FD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Выходные данные</w:t>
      </w:r>
    </w:p>
    <w:p w:rsidR="00AB5FD2" w:rsidRDefault="00AB5FD2" w:rsidP="00AB5FD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6476430" wp14:editId="195C8B29">
            <wp:extent cx="5940425" cy="4246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09" w:rsidRDefault="0067620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AB5FD2" w:rsidRDefault="00676209" w:rsidP="0067620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Вывод</w:t>
      </w:r>
    </w:p>
    <w:p w:rsidR="00676209" w:rsidRPr="00676209" w:rsidRDefault="00676209" w:rsidP="006762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 Гаусса является точным методом решения СЛАУ, погрешность которого возникает лишь в хранении переменных с плавающей точкой. Использование выбора главного элемента по матрице позволяет минимизировать погрешность, используя наибольшие элементы по модулю для элементарных преобразований матрицы.</w:t>
      </w:r>
    </w:p>
    <w:sectPr w:rsidR="00676209" w:rsidRPr="00676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4B"/>
    <w:rsid w:val="00000C23"/>
    <w:rsid w:val="001D31DC"/>
    <w:rsid w:val="003C0466"/>
    <w:rsid w:val="004A3FB0"/>
    <w:rsid w:val="005316DA"/>
    <w:rsid w:val="00676209"/>
    <w:rsid w:val="007E36A0"/>
    <w:rsid w:val="00824F18"/>
    <w:rsid w:val="008E77FE"/>
    <w:rsid w:val="00946BF1"/>
    <w:rsid w:val="009821DF"/>
    <w:rsid w:val="00AA0498"/>
    <w:rsid w:val="00AB5FD2"/>
    <w:rsid w:val="00B6264B"/>
    <w:rsid w:val="00C46673"/>
    <w:rsid w:val="00CF6E6A"/>
    <w:rsid w:val="00D70B88"/>
    <w:rsid w:val="00DB5491"/>
    <w:rsid w:val="00DE165E"/>
    <w:rsid w:val="00E11AD6"/>
    <w:rsid w:val="00E26472"/>
    <w:rsid w:val="00ED5090"/>
    <w:rsid w:val="00F36288"/>
    <w:rsid w:val="00F8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2973"/>
  <w15:chartTrackingRefBased/>
  <w15:docId w15:val="{35308E11-2316-41B5-A74F-648F9A38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16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92A88-7406-4A3C-A255-7EF59219B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9</Pages>
  <Words>1817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2021-09-23T06:51:00Z</dcterms:created>
  <dcterms:modified xsi:type="dcterms:W3CDTF">2021-09-27T21:32:00Z</dcterms:modified>
</cp:coreProperties>
</file>