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871E99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="00FF7815" w:rsidRPr="003D3669">
          <w:rPr>
            <w:rStyle w:val="Hyperlink"/>
            <w:b/>
            <w:bCs/>
          </w:rPr>
          <w:t>pblamichha42@tntech.edu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30BD6DD7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3.8/4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5EBDBD00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2A544BCF" w:rsid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7B173678" w14:textId="6E025CEE" w:rsidR="00B35CB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43271" wp14:editId="351FB6EF">
                <wp:simplePos x="0" y="0"/>
                <wp:positionH relativeFrom="column">
                  <wp:posOffset>18789</wp:posOffset>
                </wp:positionH>
                <wp:positionV relativeFrom="paragraph">
                  <wp:posOffset>140666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CE18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1.1pt" to="541.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" strokecolor="#4579b8 [3044]"/>
            </w:pict>
          </mc:Fallback>
        </mc:AlternateContent>
      </w:r>
    </w:p>
    <w:p w14:paraId="23B3EBDD" w14:textId="1D5CC3F6" w:rsidR="009E0EB0" w:rsidRPr="003918C2" w:rsidRDefault="00E734B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i/>
          <w:color w:val="000000"/>
          <w:sz w:val="30"/>
          <w:szCs w:val="30"/>
          <w:u w:val="single"/>
        </w:rPr>
        <w:t>P</w:t>
      </w:r>
      <w:r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E734B2" w:rsidRPr="00A20805" w14:paraId="2ACEB19B" w14:textId="77777777" w:rsidTr="00A3515A">
        <w:trPr>
          <w:trHeight w:val="440"/>
        </w:trPr>
        <w:tc>
          <w:tcPr>
            <w:tcW w:w="1795" w:type="dxa"/>
          </w:tcPr>
          <w:p w14:paraId="420B2E4F" w14:textId="6A83FF7F" w:rsidR="009E0EB0" w:rsidRPr="00E734B2" w:rsidRDefault="00E734B2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2018</w:t>
            </w:r>
          </w:p>
        </w:tc>
        <w:tc>
          <w:tcPr>
            <w:tcW w:w="9102" w:type="dxa"/>
          </w:tcPr>
          <w:p w14:paraId="72470D1B" w14:textId="7CC515A3" w:rsidR="009E0EB0" w:rsidRPr="003918C2" w:rsidRDefault="00E734B2" w:rsidP="00CC0F14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</w:t>
            </w:r>
            <w:r w:rsidR="002A5F52"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3918C2">
              <w:rPr>
                <w:b/>
                <w:bCs/>
                <w:i/>
                <w:iCs/>
                <w:color w:val="000000"/>
              </w:rPr>
              <w:t>B. Lamichhane</w:t>
            </w:r>
            <w:r w:rsidRPr="003918C2">
              <w:rPr>
                <w:i/>
                <w:iCs/>
                <w:color w:val="000000"/>
              </w:rPr>
              <w:t xml:space="preserve">, L. Hong and S. Shetty, "A Quantitative Risk Analysis Model and Simulation </w:t>
            </w:r>
            <w:r w:rsidR="002A5F52" w:rsidRPr="003918C2">
              <w:rPr>
                <w:i/>
                <w:iCs/>
                <w:color w:val="000000"/>
              </w:rPr>
              <w:t>o</w:t>
            </w:r>
            <w:r w:rsidRPr="003918C2">
              <w:rPr>
                <w:i/>
                <w:iCs/>
                <w:color w:val="000000"/>
              </w:rPr>
              <w:t xml:space="preserve">f Enterprise Networks," 2018 IEEE 9th Annual Information Technology, Electronics and Mobile Communication Conference (IEMCON), 2018, pp. 844-850, </w:t>
            </w:r>
            <w:hyperlink r:id="rId9" w:tgtFrame="_blank" w:history="1">
              <w:r w:rsidR="001F5C51"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10.1109/IEMCON.2018.8615080</w:t>
              </w:r>
            </w:hyperlink>
          </w:p>
        </w:tc>
      </w:tr>
      <w:tr w:rsidR="00E734B2" w:rsidRPr="00A20805" w14:paraId="79CF940B" w14:textId="77777777" w:rsidTr="00A3515A">
        <w:trPr>
          <w:trHeight w:val="100"/>
        </w:trPr>
        <w:tc>
          <w:tcPr>
            <w:tcW w:w="1795" w:type="dxa"/>
          </w:tcPr>
          <w:p w14:paraId="5073201B" w14:textId="312EE8B1" w:rsidR="00E734B2" w:rsidRPr="00E734B2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2021</w:t>
            </w:r>
          </w:p>
        </w:tc>
        <w:tc>
          <w:tcPr>
            <w:tcW w:w="9102" w:type="dxa"/>
          </w:tcPr>
          <w:p w14:paraId="6BA37BC1" w14:textId="0DCC2B99" w:rsidR="00E734B2" w:rsidRPr="003918C2" w:rsidRDefault="001F5C51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W. </w:t>
            </w:r>
            <w:proofErr w:type="spellStart"/>
            <w:r w:rsidRPr="003918C2">
              <w:rPr>
                <w:i/>
                <w:iCs/>
                <w:color w:val="000000"/>
              </w:rPr>
              <w:t>Eberle</w:t>
            </w:r>
            <w:proofErr w:type="gramStart"/>
            <w:r w:rsidRPr="003918C2">
              <w:rPr>
                <w:i/>
                <w:iCs/>
                <w:color w:val="000000"/>
              </w:rPr>
              <w:t>,”Anomaly</w:t>
            </w:r>
            <w:proofErr w:type="spellEnd"/>
            <w:proofErr w:type="gramEnd"/>
            <w:r w:rsidRPr="003918C2">
              <w:rPr>
                <w:i/>
                <w:iCs/>
                <w:color w:val="000000"/>
              </w:rPr>
              <w:t xml:space="preserve"> Detection in Edge Streams Using Term Frequency-Inverse Graph Frequency (TF-IGF) Concept,” 2021 IEEE International Conference on Big Data (IEEE </w:t>
            </w:r>
            <w:proofErr w:type="spellStart"/>
            <w:r w:rsidRPr="003918C2">
              <w:rPr>
                <w:i/>
                <w:iCs/>
                <w:color w:val="000000"/>
              </w:rPr>
              <w:t>BigData</w:t>
            </w:r>
            <w:proofErr w:type="spellEnd"/>
            <w:r w:rsidRPr="003918C2">
              <w:rPr>
                <w:i/>
                <w:iCs/>
                <w:color w:val="000000"/>
              </w:rPr>
              <w:t xml:space="preserve"> 2021</w:t>
            </w:r>
            <w:r w:rsidR="009E0EB0" w:rsidRPr="003918C2">
              <w:rPr>
                <w:i/>
                <w:iCs/>
                <w:color w:val="000000"/>
              </w:rPr>
              <w:t xml:space="preserve">). </w:t>
            </w:r>
          </w:p>
        </w:tc>
      </w:tr>
      <w:tr w:rsidR="00CE3961" w:rsidRPr="00A20805" w14:paraId="7D9BD304" w14:textId="77777777" w:rsidTr="00A3515A">
        <w:trPr>
          <w:trHeight w:val="100"/>
        </w:trPr>
        <w:tc>
          <w:tcPr>
            <w:tcW w:w="1795" w:type="dxa"/>
          </w:tcPr>
          <w:p w14:paraId="0F7FBC6C" w14:textId="52EEDF89" w:rsidR="00CE3961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</w:t>
            </w:r>
            <w:r w:rsidR="004B7E1C">
              <w:rPr>
                <w:i/>
                <w:color w:val="000000"/>
              </w:rPr>
              <w:t xml:space="preserve"> Process</w:t>
            </w:r>
          </w:p>
        </w:tc>
        <w:tc>
          <w:tcPr>
            <w:tcW w:w="9102" w:type="dxa"/>
          </w:tcPr>
          <w:p w14:paraId="326C3E39" w14:textId="5290842B" w:rsidR="00CE3961" w:rsidRPr="00CE3961" w:rsidRDefault="00CE3961" w:rsidP="00CE3961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 w:rsidR="004B7E1C">
              <w:rPr>
                <w:i/>
                <w:iCs/>
                <w:color w:val="000000"/>
              </w:rPr>
              <w:t xml:space="preserve"> “</w:t>
            </w:r>
            <w:r w:rsidRPr="00CE3961">
              <w:rPr>
                <w:i/>
                <w:iCs/>
                <w:color w:val="000000"/>
              </w:rPr>
              <w:t>A Self-Organizing Map Based Graph Similarity</w:t>
            </w:r>
            <w:r w:rsidR="004B7E1C">
              <w:rPr>
                <w:i/>
                <w:iCs/>
                <w:color w:val="000000"/>
              </w:rPr>
              <w:t xml:space="preserve"> </w:t>
            </w:r>
            <w:r w:rsidRPr="00CE3961">
              <w:rPr>
                <w:i/>
                <w:iCs/>
                <w:color w:val="000000"/>
              </w:rPr>
              <w:t>Detection Approach on Streaming Graphs</w:t>
            </w:r>
            <w:r w:rsidR="004B7E1C">
              <w:rPr>
                <w:i/>
                <w:iCs/>
                <w:color w:val="000000"/>
              </w:rPr>
              <w:t>”.</w:t>
            </w:r>
            <w:r w:rsidR="00A62515">
              <w:rPr>
                <w:i/>
                <w:iCs/>
                <w:color w:val="000000"/>
              </w:rPr>
              <w:t xml:space="preserve"> (Targeted date: end of January, 2022)</w:t>
            </w:r>
          </w:p>
        </w:tc>
      </w:tr>
      <w:tr w:rsidR="00CE3961" w:rsidRPr="00A20805" w14:paraId="50ACD811" w14:textId="77777777" w:rsidTr="00A3515A">
        <w:trPr>
          <w:trHeight w:val="100"/>
        </w:trPr>
        <w:tc>
          <w:tcPr>
            <w:tcW w:w="1795" w:type="dxa"/>
          </w:tcPr>
          <w:p w14:paraId="6F3FD0AA" w14:textId="3E74FB59" w:rsidR="00CE3961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E34F520" w14:textId="459A63C2" w:rsidR="00CE3961" w:rsidRPr="004B7E1C" w:rsidRDefault="004B7E1C" w:rsidP="004B7E1C">
            <w:r w:rsidRPr="004B7E1C"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.</w:t>
            </w:r>
            <w:r w:rsidRPr="004B7E1C">
              <w:rPr>
                <w:i/>
                <w:iCs/>
                <w:color w:val="000000"/>
              </w:rPr>
              <w:t xml:space="preserve"> Mannering, </w:t>
            </w:r>
            <w:r w:rsidRPr="004B7E1C">
              <w:rPr>
                <w:b/>
                <w:bCs/>
                <w:i/>
                <w:iCs/>
                <w:color w:val="000000"/>
              </w:rPr>
              <w:t>P. B. Lamichhane</w:t>
            </w:r>
            <w:r w:rsidRPr="004B7E1C">
              <w:rPr>
                <w:i/>
                <w:iCs/>
                <w:color w:val="000000"/>
              </w:rPr>
              <w:t>, W</w:t>
            </w:r>
            <w:r>
              <w:rPr>
                <w:i/>
                <w:iCs/>
                <w:color w:val="000000"/>
              </w:rPr>
              <w:t xml:space="preserve">. </w:t>
            </w:r>
            <w:r w:rsidRPr="004B7E1C">
              <w:rPr>
                <w:i/>
                <w:iCs/>
                <w:color w:val="000000"/>
              </w:rPr>
              <w:t xml:space="preserve"> Eberle</w:t>
            </w:r>
            <w:r>
              <w:rPr>
                <w:i/>
                <w:iCs/>
                <w:color w:val="000000"/>
              </w:rPr>
              <w:t>, “</w:t>
            </w:r>
            <w:r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>
              <w:rPr>
                <w:i/>
                <w:iCs/>
                <w:color w:val="000000"/>
              </w:rPr>
              <w:t xml:space="preserve"> </w:t>
            </w:r>
            <w:r w:rsidRPr="004B7E1C">
              <w:rPr>
                <w:i/>
                <w:iCs/>
                <w:color w:val="000000"/>
              </w:rPr>
              <w:t>Ma</w:t>
            </w:r>
            <w:r w:rsidR="00E94E53">
              <w:rPr>
                <w:i/>
                <w:iCs/>
                <w:color w:val="000000"/>
              </w:rPr>
              <w:t>c</w:t>
            </w:r>
            <w:r w:rsidRPr="004B7E1C">
              <w:rPr>
                <w:i/>
                <w:iCs/>
                <w:color w:val="000000"/>
              </w:rPr>
              <w:t>hine Learning Anomaly Analysi</w:t>
            </w:r>
            <w:r>
              <w:rPr>
                <w:i/>
                <w:iCs/>
                <w:color w:val="000000"/>
              </w:rPr>
              <w:t>s”</w:t>
            </w:r>
            <w:r w:rsidR="00A62515">
              <w:rPr>
                <w:i/>
                <w:iCs/>
                <w:color w:val="000000"/>
              </w:rPr>
              <w:t xml:space="preserve"> </w:t>
            </w:r>
            <w:r w:rsidR="00A62515">
              <w:rPr>
                <w:i/>
                <w:iCs/>
                <w:color w:val="000000"/>
              </w:rPr>
              <w:t>(Targeted date: end of January, 2022)</w:t>
            </w:r>
          </w:p>
        </w:tc>
      </w:tr>
      <w:tr w:rsidR="00C6351B" w:rsidRPr="00A20805" w14:paraId="5D2F6333" w14:textId="77777777" w:rsidTr="00A3515A">
        <w:trPr>
          <w:trHeight w:val="100"/>
        </w:trPr>
        <w:tc>
          <w:tcPr>
            <w:tcW w:w="1795" w:type="dxa"/>
          </w:tcPr>
          <w:p w14:paraId="27F0E890" w14:textId="673D9F93" w:rsidR="00C6351B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601693C2" w14:textId="2F517B9E" w:rsidR="00C6351B" w:rsidRPr="004B7E1C" w:rsidRDefault="00C6351B" w:rsidP="004B7E1C">
            <w:pPr>
              <w:rPr>
                <w:i/>
                <w:iCs/>
                <w:color w:val="000000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C6351B">
              <w:rPr>
                <w:b/>
                <w:bCs/>
                <w:i/>
                <w:iCs/>
                <w:color w:val="000000"/>
              </w:rPr>
              <w:t>P. B.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>Drug Repurposing Using Machine Learning Techniques</w:t>
            </w:r>
            <w:r>
              <w:rPr>
                <w:i/>
                <w:iCs/>
                <w:color w:val="000000"/>
              </w:rPr>
              <w:t>”</w:t>
            </w:r>
            <w:r w:rsidR="00A62515">
              <w:rPr>
                <w:i/>
                <w:iCs/>
                <w:color w:val="000000"/>
              </w:rPr>
              <w:t xml:space="preserve"> </w:t>
            </w:r>
            <w:r w:rsidR="00A62515">
              <w:rPr>
                <w:i/>
                <w:iCs/>
                <w:color w:val="000000"/>
              </w:rPr>
              <w:t>(Targeted date: end of January, 2022)</w:t>
            </w:r>
          </w:p>
        </w:tc>
      </w:tr>
      <w:tr w:rsidR="004B7E1C" w:rsidRPr="00A20805" w14:paraId="10928A8F" w14:textId="77777777" w:rsidTr="00A3515A">
        <w:trPr>
          <w:trHeight w:val="100"/>
        </w:trPr>
        <w:tc>
          <w:tcPr>
            <w:tcW w:w="1795" w:type="dxa"/>
          </w:tcPr>
          <w:p w14:paraId="391474EA" w14:textId="59262AE2" w:rsidR="004B7E1C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AB1409E" w14:textId="2061A539" w:rsidR="00E94E53" w:rsidRPr="00E94E53" w:rsidRDefault="00E94E53" w:rsidP="00E94E53">
            <w:pPr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217F4A90" w:rsidR="004B7E1C" w:rsidRPr="004B7E1C" w:rsidRDefault="00A62515" w:rsidP="004B7E1C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(Targeted date: end of </w:t>
            </w:r>
            <w:r>
              <w:rPr>
                <w:i/>
                <w:iCs/>
                <w:color w:val="000000"/>
              </w:rPr>
              <w:t>February</w:t>
            </w:r>
            <w:r>
              <w:rPr>
                <w:i/>
                <w:iCs/>
                <w:color w:val="000000"/>
              </w:rPr>
              <w:t>, 2022)</w:t>
            </w:r>
          </w:p>
        </w:tc>
      </w:tr>
    </w:tbl>
    <w:p w14:paraId="57DB2978" w14:textId="3C7563AE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7D465231">
                <wp:simplePos x="0" y="0"/>
                <wp:positionH relativeFrom="column">
                  <wp:posOffset>0</wp:posOffset>
                </wp:positionH>
                <wp:positionV relativeFrom="paragraph">
                  <wp:posOffset>132541</wp:posOffset>
                </wp:positionV>
                <wp:extent cx="6870526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CF2A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541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" strokecolor="#4579b8 [3044]"/>
            </w:pict>
          </mc:Fallback>
        </mc:AlternateContent>
      </w:r>
    </w:p>
    <w:p w14:paraId="35EF222D" w14:textId="62862128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CC0F14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6E00F00C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="00EB481B">
              <w:rPr>
                <w:b/>
                <w:bCs/>
                <w:i/>
                <w:iCs/>
                <w:color w:val="000000"/>
              </w:rPr>
              <w:t>g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7CAE7628" w14:textId="5C64B18C" w:rsidR="00E734B2" w:rsidRDefault="009E0EB0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28CFF5DF">
                <wp:simplePos x="0" y="0"/>
                <wp:positionH relativeFrom="column">
                  <wp:posOffset>6263</wp:posOffset>
                </wp:positionH>
                <wp:positionV relativeFrom="paragraph">
                  <wp:posOffset>185377</wp:posOffset>
                </wp:positionV>
                <wp:extent cx="6870526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8E5E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.6pt" to="541.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Fb5uQEAAMMDAAAOAAAAZHJzL2Uyb0RvYy54bWysU01vEzEQvSPxHyzfyW6iEq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" strokecolor="#4579b8 [3044]"/>
            </w:pict>
          </mc:Fallback>
        </mc:AlternateContent>
      </w:r>
    </w:p>
    <w:p w14:paraId="66713387" w14:textId="7DF30BE9" w:rsidR="00837C4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CC0F14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2EA6667D" w14:textId="315A0D2F" w:rsidR="00CB2437" w:rsidRPr="00CB2437" w:rsidRDefault="008E2FC3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1A7CB0B7">
                <wp:simplePos x="0" y="0"/>
                <wp:positionH relativeFrom="column">
                  <wp:posOffset>6263</wp:posOffset>
                </wp:positionH>
                <wp:positionV relativeFrom="paragraph">
                  <wp:posOffset>158115</wp:posOffset>
                </wp:positionV>
                <wp:extent cx="6870526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9238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45pt" to="541.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3auQEAAMMDAAAOAAAAZHJzL2Uyb0RvYy54bWysU01vEzEQvSPxHyzfyW5SEa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" strokecolor="#4579b8 [3044]"/>
            </w:pict>
          </mc:Fallback>
        </mc:AlternateContent>
      </w:r>
    </w:p>
    <w:p w14:paraId="242520FB" w14:textId="32A50D86" w:rsidR="008D324A" w:rsidRPr="00041E97" w:rsidRDefault="008D324A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20"/>
          <w:szCs w:val="20"/>
        </w:rPr>
      </w:pPr>
      <w:r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Pr="00CC0F14">
        <w:rPr>
          <w:b/>
          <w:bCs/>
          <w:i/>
          <w:color w:val="00000A"/>
          <w:u w:val="single"/>
        </w:rPr>
        <w:t>ERTIFICATIONS</w:t>
      </w:r>
      <w:r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2908A1">
        <w:trPr>
          <w:trHeight w:val="257"/>
        </w:trPr>
        <w:tc>
          <w:tcPr>
            <w:tcW w:w="7533" w:type="dxa"/>
          </w:tcPr>
          <w:p w14:paraId="3F6EFF1F" w14:textId="17BE81B7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8E2FC3">
        <w:trPr>
          <w:trHeight w:val="99"/>
        </w:trPr>
        <w:tc>
          <w:tcPr>
            <w:tcW w:w="7533" w:type="dxa"/>
          </w:tcPr>
          <w:p w14:paraId="032F6E0A" w14:textId="31F63D4A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</w:tbl>
    <w:bookmarkEnd w:id="0"/>
    <w:p w14:paraId="12DE923D" w14:textId="240B1168" w:rsidR="0028414E" w:rsidRDefault="0028414E" w:rsidP="00CC0F14">
      <w:pPr>
        <w:tabs>
          <w:tab w:val="left" w:pos="1360"/>
        </w:tabs>
        <w:spacing w:line="276" w:lineRule="auto"/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15FB4F47">
                <wp:simplePos x="0" y="0"/>
                <wp:positionH relativeFrom="column">
                  <wp:posOffset>18789</wp:posOffset>
                </wp:positionH>
                <wp:positionV relativeFrom="paragraph">
                  <wp:posOffset>93467</wp:posOffset>
                </wp:positionV>
                <wp:extent cx="6845474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2398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35pt" to="540.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" strokecolor="#4579b8 [3044]"/>
            </w:pict>
          </mc:Fallback>
        </mc:AlternateContent>
      </w:r>
    </w:p>
    <w:p w14:paraId="13BB9D13" w14:textId="77777777" w:rsidR="00A3515A" w:rsidRDefault="00A3515A" w:rsidP="00CC0F14">
      <w:pPr>
        <w:tabs>
          <w:tab w:val="left" w:pos="1360"/>
        </w:tabs>
        <w:spacing w:line="276" w:lineRule="auto"/>
      </w:pPr>
    </w:p>
    <w:sectPr w:rsidR="00A3515A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3B45" w14:textId="77777777" w:rsidR="00871E99" w:rsidRDefault="00871E99" w:rsidP="007B706E">
      <w:r>
        <w:separator/>
      </w:r>
    </w:p>
  </w:endnote>
  <w:endnote w:type="continuationSeparator" w:id="0">
    <w:p w14:paraId="02AA5DF7" w14:textId="77777777" w:rsidR="00871E99" w:rsidRDefault="00871E99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9D70" w14:textId="77777777" w:rsidR="00871E99" w:rsidRDefault="00871E99" w:rsidP="007B706E">
      <w:r>
        <w:separator/>
      </w:r>
    </w:p>
  </w:footnote>
  <w:footnote w:type="continuationSeparator" w:id="0">
    <w:p w14:paraId="64529E9C" w14:textId="77777777" w:rsidR="00871E99" w:rsidRDefault="00871E99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alt="House" style="width:32.8pt;height:3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167" type="#_x0000_t75" alt="Envelope" style="width:34.65pt;height:2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168" type="#_x0000_t75" alt="Envelope" style="width:28.25pt;height:21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169" type="#_x0000_t75" style="width:16.4pt;height:16.4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2"/>
  </w:num>
  <w:num w:numId="5">
    <w:abstractNumId w:val="19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20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5A96"/>
    <w:rsid w:val="00427891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6CFB"/>
    <w:rsid w:val="005D0680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706E"/>
    <w:rsid w:val="007B73CE"/>
    <w:rsid w:val="007D09DE"/>
    <w:rsid w:val="007E1FAF"/>
    <w:rsid w:val="007E39E6"/>
    <w:rsid w:val="007F05BB"/>
    <w:rsid w:val="00801407"/>
    <w:rsid w:val="00805061"/>
    <w:rsid w:val="00814BE8"/>
    <w:rsid w:val="0081548C"/>
    <w:rsid w:val="008161EE"/>
    <w:rsid w:val="008172A1"/>
    <w:rsid w:val="0083749A"/>
    <w:rsid w:val="00837C44"/>
    <w:rsid w:val="00846716"/>
    <w:rsid w:val="00850D6E"/>
    <w:rsid w:val="00856CBD"/>
    <w:rsid w:val="00871E99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72EC7"/>
    <w:rsid w:val="00985840"/>
    <w:rsid w:val="009B1D10"/>
    <w:rsid w:val="009C0E66"/>
    <w:rsid w:val="009C7461"/>
    <w:rsid w:val="009E0EB0"/>
    <w:rsid w:val="00A20805"/>
    <w:rsid w:val="00A22804"/>
    <w:rsid w:val="00A3515A"/>
    <w:rsid w:val="00A35373"/>
    <w:rsid w:val="00A4319E"/>
    <w:rsid w:val="00A50CAF"/>
    <w:rsid w:val="00A62515"/>
    <w:rsid w:val="00A86F9F"/>
    <w:rsid w:val="00A92331"/>
    <w:rsid w:val="00AA00F7"/>
    <w:rsid w:val="00AC7F8E"/>
    <w:rsid w:val="00AD59FC"/>
    <w:rsid w:val="00AF568B"/>
    <w:rsid w:val="00AF6AF0"/>
    <w:rsid w:val="00B1161C"/>
    <w:rsid w:val="00B35CB4"/>
    <w:rsid w:val="00B4428D"/>
    <w:rsid w:val="00B62B1C"/>
    <w:rsid w:val="00B874E5"/>
    <w:rsid w:val="00B971E0"/>
    <w:rsid w:val="00BB163F"/>
    <w:rsid w:val="00BE546A"/>
    <w:rsid w:val="00BE56D1"/>
    <w:rsid w:val="00C2471C"/>
    <w:rsid w:val="00C253F7"/>
    <w:rsid w:val="00C34032"/>
    <w:rsid w:val="00C348A4"/>
    <w:rsid w:val="00C6351B"/>
    <w:rsid w:val="00C84EF2"/>
    <w:rsid w:val="00C95C28"/>
    <w:rsid w:val="00C96B50"/>
    <w:rsid w:val="00CB2437"/>
    <w:rsid w:val="00CC0F14"/>
    <w:rsid w:val="00CC31BF"/>
    <w:rsid w:val="00CE3961"/>
    <w:rsid w:val="00D21690"/>
    <w:rsid w:val="00D24499"/>
    <w:rsid w:val="00D34645"/>
    <w:rsid w:val="00D4090E"/>
    <w:rsid w:val="00D57EBB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4E53"/>
    <w:rsid w:val="00EB2F1F"/>
    <w:rsid w:val="00EB481B"/>
    <w:rsid w:val="00EC0395"/>
    <w:rsid w:val="00EC415D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615080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4</cp:revision>
  <cp:lastPrinted>2022-01-11T18:20:00Z</cp:lastPrinted>
  <dcterms:created xsi:type="dcterms:W3CDTF">2022-01-11T18:20:00Z</dcterms:created>
  <dcterms:modified xsi:type="dcterms:W3CDTF">2022-01-11T18:44:00Z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