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4B689F" w14:textId="5DEDE058" w:rsidR="0089405A" w:rsidRDefault="0089405A" w:rsidP="0089405A">
      <w:pPr>
        <w:widowControl w:val="0"/>
        <w:pBdr>
          <w:top w:val="nil"/>
          <w:left w:val="nil"/>
          <w:bottom w:val="nil"/>
          <w:right w:val="nil"/>
          <w:between w:val="nil"/>
        </w:pBdr>
        <w:spacing w:line="208" w:lineRule="auto"/>
        <w:ind w:left="1445" w:right="1415"/>
        <w:jc w:val="center"/>
        <w:rPr>
          <w:rFonts w:ascii="Times New Roman" w:eastAsia="Times New Roman" w:hAnsi="Times New Roman" w:cs="Times New Roman"/>
          <w:b/>
          <w:color w:val="002060"/>
          <w:sz w:val="52"/>
          <w:szCs w:val="52"/>
        </w:rPr>
      </w:pPr>
      <w:r>
        <w:rPr>
          <w:noProof/>
        </w:rPr>
        <w:drawing>
          <wp:inline distT="114300" distB="114300" distL="114300" distR="114300" wp14:anchorId="09C480F7" wp14:editId="529433E9">
            <wp:extent cx="2295208" cy="1295400"/>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295208" cy="1295400"/>
                    </a:xfrm>
                    <a:prstGeom prst="rect">
                      <a:avLst/>
                    </a:prstGeom>
                    <a:ln/>
                  </pic:spPr>
                </pic:pic>
              </a:graphicData>
            </a:graphic>
          </wp:inline>
        </w:drawing>
      </w:r>
    </w:p>
    <w:p w14:paraId="5BBE2E06" w14:textId="77777777" w:rsidR="0089405A" w:rsidRDefault="0089405A" w:rsidP="0089405A">
      <w:pPr>
        <w:widowControl w:val="0"/>
        <w:pBdr>
          <w:top w:val="nil"/>
          <w:left w:val="nil"/>
          <w:bottom w:val="nil"/>
          <w:right w:val="nil"/>
          <w:between w:val="nil"/>
        </w:pBdr>
        <w:spacing w:line="208" w:lineRule="auto"/>
        <w:ind w:left="1445" w:right="1415"/>
        <w:jc w:val="center"/>
        <w:rPr>
          <w:rFonts w:ascii="Times New Roman" w:eastAsia="Times New Roman" w:hAnsi="Times New Roman" w:cs="Times New Roman"/>
          <w:b/>
          <w:color w:val="002060"/>
          <w:sz w:val="52"/>
          <w:szCs w:val="52"/>
        </w:rPr>
      </w:pPr>
    </w:p>
    <w:p w14:paraId="38EC1181" w14:textId="2DBC9922" w:rsidR="0071677A" w:rsidRDefault="00000000" w:rsidP="0089405A">
      <w:pPr>
        <w:widowControl w:val="0"/>
        <w:pBdr>
          <w:top w:val="nil"/>
          <w:left w:val="nil"/>
          <w:bottom w:val="nil"/>
          <w:right w:val="nil"/>
          <w:between w:val="nil"/>
        </w:pBdr>
        <w:spacing w:line="208" w:lineRule="auto"/>
        <w:ind w:left="1445" w:right="1415"/>
        <w:jc w:val="center"/>
        <w:rPr>
          <w:rFonts w:ascii="Times New Roman" w:eastAsia="Times New Roman" w:hAnsi="Times New Roman" w:cs="Times New Roman"/>
          <w:b/>
          <w:color w:val="002060"/>
          <w:sz w:val="52"/>
          <w:szCs w:val="52"/>
        </w:rPr>
      </w:pPr>
      <w:r>
        <w:rPr>
          <w:rFonts w:ascii="Times New Roman" w:eastAsia="Times New Roman" w:hAnsi="Times New Roman" w:cs="Times New Roman"/>
          <w:b/>
          <w:color w:val="002060"/>
          <w:sz w:val="52"/>
          <w:szCs w:val="52"/>
        </w:rPr>
        <w:t>East West</w:t>
      </w:r>
      <w:r w:rsidR="0089405A">
        <w:rPr>
          <w:rFonts w:ascii="Times New Roman" w:eastAsia="Times New Roman" w:hAnsi="Times New Roman" w:cs="Times New Roman"/>
          <w:b/>
          <w:color w:val="002060"/>
          <w:sz w:val="52"/>
          <w:szCs w:val="52"/>
        </w:rPr>
        <w:t xml:space="preserve"> </w:t>
      </w:r>
      <w:r>
        <w:rPr>
          <w:rFonts w:ascii="Times New Roman" w:eastAsia="Times New Roman" w:hAnsi="Times New Roman" w:cs="Times New Roman"/>
          <w:b/>
          <w:color w:val="002060"/>
          <w:sz w:val="52"/>
          <w:szCs w:val="52"/>
        </w:rPr>
        <w:t>Universit</w:t>
      </w:r>
      <w:r w:rsidR="0089405A">
        <w:rPr>
          <w:rFonts w:ascii="Times New Roman" w:eastAsia="Times New Roman" w:hAnsi="Times New Roman" w:cs="Times New Roman"/>
          <w:b/>
          <w:color w:val="002060"/>
          <w:sz w:val="52"/>
          <w:szCs w:val="52"/>
        </w:rPr>
        <w:t>y</w:t>
      </w:r>
    </w:p>
    <w:p w14:paraId="53684FCA" w14:textId="77777777" w:rsidR="0071677A" w:rsidRDefault="00000000">
      <w:pPr>
        <w:widowControl w:val="0"/>
        <w:pBdr>
          <w:top w:val="nil"/>
          <w:left w:val="nil"/>
          <w:bottom w:val="nil"/>
          <w:right w:val="nil"/>
          <w:between w:val="nil"/>
        </w:pBdr>
        <w:spacing w:before="313"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Group Project </w:t>
      </w:r>
    </w:p>
    <w:p w14:paraId="63C9CEA0" w14:textId="77777777" w:rsidR="0071677A" w:rsidRDefault="00000000">
      <w:pPr>
        <w:widowControl w:val="0"/>
        <w:pBdr>
          <w:top w:val="nil"/>
          <w:left w:val="nil"/>
          <w:bottom w:val="nil"/>
          <w:right w:val="nil"/>
          <w:between w:val="nil"/>
        </w:pBdr>
        <w:spacing w:before="178" w:line="240" w:lineRule="auto"/>
        <w:jc w:val="center"/>
        <w:rPr>
          <w:rFonts w:ascii="Times New Roman" w:eastAsia="Times New Roman" w:hAnsi="Times New Roman" w:cs="Times New Roman"/>
          <w:b/>
          <w:color w:val="5B9BD5"/>
          <w:sz w:val="32"/>
          <w:szCs w:val="32"/>
        </w:rPr>
      </w:pPr>
      <w:r>
        <w:rPr>
          <w:rFonts w:ascii="Times New Roman" w:eastAsia="Times New Roman" w:hAnsi="Times New Roman" w:cs="Times New Roman"/>
          <w:b/>
          <w:color w:val="5B9BD5"/>
          <w:sz w:val="32"/>
          <w:szCs w:val="32"/>
        </w:rPr>
        <w:t xml:space="preserve">Project Proposal </w:t>
      </w:r>
    </w:p>
    <w:p w14:paraId="020F688A" w14:textId="0A0A2367" w:rsidR="0089405A" w:rsidRDefault="00000000" w:rsidP="004F00C6">
      <w:pPr>
        <w:widowControl w:val="0"/>
        <w:pBdr>
          <w:top w:val="nil"/>
          <w:left w:val="nil"/>
          <w:bottom w:val="nil"/>
          <w:right w:val="nil"/>
          <w:between w:val="nil"/>
        </w:pBdr>
        <w:spacing w:before="181" w:line="240" w:lineRule="auto"/>
        <w:jc w:val="center"/>
        <w:rPr>
          <w:rFonts w:ascii="Times New Roman" w:eastAsia="Times New Roman" w:hAnsi="Times New Roman" w:cs="Times New Roman"/>
          <w:b/>
          <w:color w:val="002060"/>
          <w:sz w:val="28"/>
          <w:szCs w:val="28"/>
        </w:rPr>
      </w:pPr>
      <w:r>
        <w:rPr>
          <w:rFonts w:ascii="Times New Roman" w:eastAsia="Times New Roman" w:hAnsi="Times New Roman" w:cs="Times New Roman"/>
          <w:b/>
          <w:color w:val="002060"/>
          <w:sz w:val="28"/>
          <w:szCs w:val="28"/>
        </w:rPr>
        <w:t xml:space="preserve">Smart Agriculture Information System (SAIS) </w:t>
      </w:r>
    </w:p>
    <w:p w14:paraId="7BB1134C" w14:textId="77777777" w:rsidR="004F00C6" w:rsidRPr="004F00C6" w:rsidRDefault="004F00C6" w:rsidP="004F00C6">
      <w:pPr>
        <w:widowControl w:val="0"/>
        <w:pBdr>
          <w:top w:val="nil"/>
          <w:left w:val="nil"/>
          <w:bottom w:val="nil"/>
          <w:right w:val="nil"/>
          <w:between w:val="nil"/>
        </w:pBdr>
        <w:spacing w:before="181" w:line="240" w:lineRule="auto"/>
        <w:jc w:val="center"/>
        <w:rPr>
          <w:rFonts w:ascii="Times New Roman" w:eastAsia="Times New Roman" w:hAnsi="Times New Roman" w:cs="Times New Roman"/>
          <w:b/>
          <w:color w:val="002060"/>
          <w:sz w:val="28"/>
          <w:szCs w:val="28"/>
        </w:rPr>
      </w:pPr>
    </w:p>
    <w:p w14:paraId="77D1D5DF" w14:textId="7EC90D47" w:rsidR="0071677A" w:rsidRDefault="00000000" w:rsidP="004F00C6">
      <w:pPr>
        <w:widowControl w:val="0"/>
        <w:pBdr>
          <w:top w:val="nil"/>
          <w:left w:val="nil"/>
          <w:bottom w:val="nil"/>
          <w:right w:val="nil"/>
          <w:between w:val="nil"/>
        </w:pBdr>
        <w:ind w:left="16"/>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Course Code: </w:t>
      </w:r>
      <w:r>
        <w:rPr>
          <w:rFonts w:ascii="Times New Roman" w:eastAsia="Times New Roman" w:hAnsi="Times New Roman" w:cs="Times New Roman"/>
          <w:color w:val="000000"/>
          <w:sz w:val="28"/>
          <w:szCs w:val="28"/>
        </w:rPr>
        <w:t xml:space="preserve">CSE347 </w:t>
      </w:r>
    </w:p>
    <w:p w14:paraId="53F0D419" w14:textId="7C36F311" w:rsidR="004F00C6" w:rsidRPr="004F00C6" w:rsidRDefault="004F00C6" w:rsidP="004F00C6">
      <w:pPr>
        <w:widowControl w:val="0"/>
        <w:pBdr>
          <w:top w:val="nil"/>
          <w:left w:val="nil"/>
          <w:bottom w:val="nil"/>
          <w:right w:val="nil"/>
          <w:between w:val="nil"/>
        </w:pBdr>
        <w:ind w:left="16"/>
        <w:rPr>
          <w:rFonts w:ascii="Times New Roman" w:eastAsia="Times New Roman" w:hAnsi="Times New Roman" w:cs="Times New Roman"/>
          <w:b/>
          <w:bCs/>
          <w:color w:val="000000"/>
          <w:sz w:val="28"/>
          <w:szCs w:val="28"/>
        </w:rPr>
      </w:pPr>
      <w:r w:rsidRPr="004F00C6">
        <w:rPr>
          <w:rFonts w:ascii="Times New Roman" w:eastAsia="Times New Roman" w:hAnsi="Times New Roman" w:cs="Times New Roman"/>
          <w:b/>
          <w:color w:val="000000"/>
          <w:sz w:val="28"/>
          <w:szCs w:val="28"/>
        </w:rPr>
        <w:t>Cours</w:t>
      </w:r>
      <w:r>
        <w:rPr>
          <w:rFonts w:ascii="Times New Roman" w:eastAsia="Times New Roman" w:hAnsi="Times New Roman" w:cs="Times New Roman"/>
          <w:b/>
          <w:color w:val="000000"/>
          <w:sz w:val="28"/>
          <w:szCs w:val="28"/>
        </w:rPr>
        <w:t>e Title:</w:t>
      </w:r>
      <w:r>
        <w:rPr>
          <w:rFonts w:ascii="Times New Roman" w:eastAsia="Times New Roman" w:hAnsi="Times New Roman" w:cs="Times New Roman"/>
          <w:color w:val="000000"/>
          <w:sz w:val="28"/>
          <w:szCs w:val="28"/>
        </w:rPr>
        <w:t xml:space="preserve"> Information System Analysis and Design</w:t>
      </w:r>
    </w:p>
    <w:p w14:paraId="4806D4FB" w14:textId="790F1DA2" w:rsidR="0071677A" w:rsidRDefault="004F00C6" w:rsidP="004F00C6">
      <w:pPr>
        <w:widowControl w:val="0"/>
        <w:pBdr>
          <w:top w:val="nil"/>
          <w:left w:val="nil"/>
          <w:bottom w:val="nil"/>
          <w:right w:val="nil"/>
          <w:between w:val="nil"/>
        </w:pBdr>
        <w:spacing w:line="689" w:lineRule="auto"/>
        <w:ind w:left="19" w:right="2036" w:hanging="3"/>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w:t>
      </w:r>
      <w:r w:rsidR="00000000">
        <w:rPr>
          <w:rFonts w:ascii="Times New Roman" w:eastAsia="Times New Roman" w:hAnsi="Times New Roman" w:cs="Times New Roman"/>
          <w:b/>
          <w:color w:val="000000"/>
          <w:sz w:val="28"/>
          <w:szCs w:val="28"/>
        </w:rPr>
        <w:t xml:space="preserve">emester: </w:t>
      </w:r>
      <w:r w:rsidR="00000000">
        <w:rPr>
          <w:rFonts w:ascii="Times New Roman" w:eastAsia="Times New Roman" w:hAnsi="Times New Roman" w:cs="Times New Roman"/>
          <w:color w:val="000000"/>
          <w:sz w:val="28"/>
          <w:szCs w:val="28"/>
        </w:rPr>
        <w:t xml:space="preserve">Summer 2025 </w:t>
      </w:r>
    </w:p>
    <w:p w14:paraId="49257C85" w14:textId="77777777" w:rsidR="0071677A" w:rsidRDefault="00000000" w:rsidP="004F00C6">
      <w:pPr>
        <w:widowControl w:val="0"/>
        <w:pBdr>
          <w:top w:val="nil"/>
          <w:left w:val="nil"/>
          <w:bottom w:val="nil"/>
          <w:right w:val="nil"/>
          <w:between w:val="nil"/>
        </w:pBdr>
        <w:spacing w:line="240" w:lineRule="auto"/>
        <w:ind w:left="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Instructor: </w:t>
      </w:r>
    </w:p>
    <w:p w14:paraId="3E26E444" w14:textId="77777777" w:rsidR="0071677A" w:rsidRDefault="00000000">
      <w:pPr>
        <w:widowControl w:val="0"/>
        <w:pBdr>
          <w:top w:val="nil"/>
          <w:left w:val="nil"/>
          <w:bottom w:val="nil"/>
          <w:right w:val="nil"/>
          <w:between w:val="nil"/>
        </w:pBdr>
        <w:spacing w:before="156" w:line="240" w:lineRule="auto"/>
        <w:ind w:left="1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Md Sabbir Hossain </w:t>
      </w:r>
    </w:p>
    <w:p w14:paraId="750FD865" w14:textId="77777777" w:rsidR="0071677A" w:rsidRDefault="00000000">
      <w:pPr>
        <w:widowControl w:val="0"/>
        <w:pBdr>
          <w:top w:val="nil"/>
          <w:left w:val="nil"/>
          <w:bottom w:val="nil"/>
          <w:right w:val="nil"/>
          <w:between w:val="nil"/>
        </w:pBdr>
        <w:spacing w:before="156" w:line="240" w:lineRule="auto"/>
        <w:ind w:left="8"/>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Department</w:t>
      </w:r>
      <w:r>
        <w:rPr>
          <w:rFonts w:ascii="Times New Roman" w:eastAsia="Times New Roman" w:hAnsi="Times New Roman" w:cs="Times New Roman"/>
          <w:color w:val="000000"/>
          <w:sz w:val="28"/>
          <w:szCs w:val="28"/>
        </w:rPr>
        <w:t xml:space="preserve">: CSE, East West University </w:t>
      </w:r>
      <w:r>
        <w:rPr>
          <w:rFonts w:ascii="Times New Roman" w:eastAsia="Times New Roman" w:hAnsi="Times New Roman" w:cs="Times New Roman"/>
          <w:color w:val="000000"/>
          <w:sz w:val="28"/>
          <w:szCs w:val="28"/>
        </w:rPr>
        <w:br/>
      </w:r>
    </w:p>
    <w:tbl>
      <w:tblPr>
        <w:tblStyle w:val="a"/>
        <w:tblW w:w="829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47"/>
        <w:gridCol w:w="4148"/>
      </w:tblGrid>
      <w:tr w:rsidR="0071677A" w14:paraId="67787BC3" w14:textId="77777777" w:rsidTr="004F00C6">
        <w:trPr>
          <w:trHeight w:val="259"/>
        </w:trPr>
        <w:tc>
          <w:tcPr>
            <w:tcW w:w="4147" w:type="dxa"/>
            <w:shd w:val="clear" w:color="auto" w:fill="auto"/>
            <w:tcMar>
              <w:top w:w="100" w:type="dxa"/>
              <w:left w:w="100" w:type="dxa"/>
              <w:bottom w:w="100" w:type="dxa"/>
              <w:right w:w="100" w:type="dxa"/>
            </w:tcMar>
          </w:tcPr>
          <w:p w14:paraId="7BED96C5" w14:textId="77777777" w:rsidR="0071677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Name </w:t>
            </w:r>
          </w:p>
        </w:tc>
        <w:tc>
          <w:tcPr>
            <w:tcW w:w="4147" w:type="dxa"/>
            <w:shd w:val="clear" w:color="auto" w:fill="auto"/>
            <w:tcMar>
              <w:top w:w="100" w:type="dxa"/>
              <w:left w:w="100" w:type="dxa"/>
              <w:bottom w:w="100" w:type="dxa"/>
              <w:right w:w="100" w:type="dxa"/>
            </w:tcMar>
          </w:tcPr>
          <w:p w14:paraId="64BDFBF9" w14:textId="77777777" w:rsidR="0071677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ID</w:t>
            </w:r>
          </w:p>
        </w:tc>
      </w:tr>
      <w:tr w:rsidR="0071677A" w14:paraId="780E775B" w14:textId="77777777" w:rsidTr="004F00C6">
        <w:trPr>
          <w:trHeight w:val="259"/>
        </w:trPr>
        <w:tc>
          <w:tcPr>
            <w:tcW w:w="4147" w:type="dxa"/>
            <w:shd w:val="clear" w:color="auto" w:fill="auto"/>
            <w:tcMar>
              <w:top w:w="100" w:type="dxa"/>
              <w:left w:w="100" w:type="dxa"/>
              <w:bottom w:w="100" w:type="dxa"/>
              <w:right w:w="100" w:type="dxa"/>
            </w:tcMar>
          </w:tcPr>
          <w:p w14:paraId="1430CECB" w14:textId="77777777" w:rsidR="0071677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Sadman Jahan Mojumder </w:t>
            </w:r>
          </w:p>
        </w:tc>
        <w:tc>
          <w:tcPr>
            <w:tcW w:w="4147" w:type="dxa"/>
            <w:shd w:val="clear" w:color="auto" w:fill="auto"/>
            <w:tcMar>
              <w:top w:w="100" w:type="dxa"/>
              <w:left w:w="100" w:type="dxa"/>
              <w:bottom w:w="100" w:type="dxa"/>
              <w:right w:w="100" w:type="dxa"/>
            </w:tcMar>
          </w:tcPr>
          <w:p w14:paraId="2F7A0B41" w14:textId="77777777" w:rsidR="0071677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2022-1-60-324</w:t>
            </w:r>
          </w:p>
        </w:tc>
      </w:tr>
      <w:tr w:rsidR="0071677A" w14:paraId="2CE9A797" w14:textId="77777777" w:rsidTr="004F00C6">
        <w:trPr>
          <w:trHeight w:val="169"/>
        </w:trPr>
        <w:tc>
          <w:tcPr>
            <w:tcW w:w="4147" w:type="dxa"/>
            <w:shd w:val="clear" w:color="auto" w:fill="auto"/>
            <w:tcMar>
              <w:top w:w="100" w:type="dxa"/>
              <w:left w:w="100" w:type="dxa"/>
              <w:bottom w:w="100" w:type="dxa"/>
              <w:right w:w="100" w:type="dxa"/>
            </w:tcMar>
          </w:tcPr>
          <w:p w14:paraId="5E05C77B" w14:textId="77777777" w:rsidR="0071677A" w:rsidRDefault="00000000">
            <w:pPr>
              <w:widowControl w:val="0"/>
              <w:pBdr>
                <w:top w:val="nil"/>
                <w:left w:val="nil"/>
                <w:bottom w:val="nil"/>
                <w:right w:val="nil"/>
                <w:between w:val="nil"/>
              </w:pBdr>
              <w:spacing w:line="240" w:lineRule="auto"/>
              <w:ind w:right="430"/>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Purnendu Bhowmik Shuvro </w:t>
            </w:r>
          </w:p>
        </w:tc>
        <w:tc>
          <w:tcPr>
            <w:tcW w:w="4147" w:type="dxa"/>
            <w:shd w:val="clear" w:color="auto" w:fill="auto"/>
            <w:tcMar>
              <w:top w:w="100" w:type="dxa"/>
              <w:left w:w="100" w:type="dxa"/>
              <w:bottom w:w="100" w:type="dxa"/>
              <w:right w:w="100" w:type="dxa"/>
            </w:tcMar>
          </w:tcPr>
          <w:p w14:paraId="1EC2A967" w14:textId="77777777" w:rsidR="0071677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1F1F1F"/>
                <w:sz w:val="28"/>
                <w:szCs w:val="28"/>
                <w:shd w:val="clear" w:color="auto" w:fill="F8FAFD"/>
              </w:rPr>
            </w:pPr>
            <w:r>
              <w:rPr>
                <w:rFonts w:ascii="Times New Roman" w:eastAsia="Times New Roman" w:hAnsi="Times New Roman" w:cs="Times New Roman"/>
                <w:color w:val="1F1F1F"/>
                <w:sz w:val="28"/>
                <w:szCs w:val="28"/>
                <w:shd w:val="clear" w:color="auto" w:fill="F8FAFD"/>
              </w:rPr>
              <w:t>2023-1-60-085</w:t>
            </w:r>
          </w:p>
        </w:tc>
      </w:tr>
      <w:tr w:rsidR="0071677A" w14:paraId="59BF50D7" w14:textId="77777777" w:rsidTr="004F00C6">
        <w:trPr>
          <w:trHeight w:val="349"/>
        </w:trPr>
        <w:tc>
          <w:tcPr>
            <w:tcW w:w="4147" w:type="dxa"/>
            <w:shd w:val="clear" w:color="auto" w:fill="auto"/>
            <w:tcMar>
              <w:top w:w="100" w:type="dxa"/>
              <w:left w:w="100" w:type="dxa"/>
              <w:bottom w:w="100" w:type="dxa"/>
              <w:right w:w="100" w:type="dxa"/>
            </w:tcMar>
          </w:tcPr>
          <w:p w14:paraId="1ACF1729" w14:textId="77777777" w:rsidR="0071677A" w:rsidRDefault="00000000">
            <w:pPr>
              <w:widowControl w:val="0"/>
              <w:pBdr>
                <w:top w:val="nil"/>
                <w:left w:val="nil"/>
                <w:bottom w:val="nil"/>
                <w:right w:val="nil"/>
                <w:between w:val="nil"/>
              </w:pBdr>
              <w:spacing w:line="240" w:lineRule="auto"/>
              <w:ind w:right="1173"/>
              <w:jc w:val="right"/>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shd w:val="clear" w:color="auto" w:fill="F8FAFD"/>
              </w:rPr>
              <w:t>Anisha Anjum</w:t>
            </w:r>
            <w:r>
              <w:rPr>
                <w:rFonts w:ascii="Times New Roman" w:eastAsia="Times New Roman" w:hAnsi="Times New Roman" w:cs="Times New Roman"/>
                <w:color w:val="1F1F1F"/>
                <w:sz w:val="28"/>
                <w:szCs w:val="28"/>
              </w:rPr>
              <w:t xml:space="preserve"> </w:t>
            </w:r>
          </w:p>
        </w:tc>
        <w:tc>
          <w:tcPr>
            <w:tcW w:w="4147" w:type="dxa"/>
            <w:shd w:val="clear" w:color="auto" w:fill="auto"/>
            <w:tcMar>
              <w:top w:w="100" w:type="dxa"/>
              <w:left w:w="100" w:type="dxa"/>
              <w:bottom w:w="100" w:type="dxa"/>
              <w:right w:w="100" w:type="dxa"/>
            </w:tcMar>
          </w:tcPr>
          <w:p w14:paraId="15B8486E" w14:textId="77777777" w:rsidR="0071677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1F1F1F"/>
                <w:sz w:val="28"/>
                <w:szCs w:val="28"/>
                <w:shd w:val="clear" w:color="auto" w:fill="F8FAFD"/>
              </w:rPr>
            </w:pPr>
            <w:r>
              <w:rPr>
                <w:rFonts w:ascii="Times New Roman" w:eastAsia="Times New Roman" w:hAnsi="Times New Roman" w:cs="Times New Roman"/>
                <w:color w:val="1F1F1F"/>
                <w:sz w:val="28"/>
                <w:szCs w:val="28"/>
                <w:shd w:val="clear" w:color="auto" w:fill="F8FAFD"/>
              </w:rPr>
              <w:t>2023-1-60-103</w:t>
            </w:r>
          </w:p>
        </w:tc>
      </w:tr>
      <w:tr w:rsidR="0071677A" w14:paraId="424DDEF2" w14:textId="77777777" w:rsidTr="004F00C6">
        <w:trPr>
          <w:trHeight w:val="313"/>
        </w:trPr>
        <w:tc>
          <w:tcPr>
            <w:tcW w:w="4147" w:type="dxa"/>
            <w:shd w:val="clear" w:color="auto" w:fill="auto"/>
            <w:tcMar>
              <w:top w:w="100" w:type="dxa"/>
              <w:left w:w="100" w:type="dxa"/>
              <w:bottom w:w="100" w:type="dxa"/>
              <w:right w:w="100" w:type="dxa"/>
            </w:tcMar>
          </w:tcPr>
          <w:p w14:paraId="1B8D40BE" w14:textId="77777777" w:rsidR="0071677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1F1F1F"/>
                <w:sz w:val="28"/>
                <w:szCs w:val="28"/>
              </w:rPr>
            </w:pPr>
            <w:r>
              <w:rPr>
                <w:rFonts w:ascii="Times New Roman" w:eastAsia="Times New Roman" w:hAnsi="Times New Roman" w:cs="Times New Roman"/>
                <w:color w:val="1F1F1F"/>
                <w:sz w:val="28"/>
                <w:szCs w:val="28"/>
                <w:shd w:val="clear" w:color="auto" w:fill="F8FAFD"/>
              </w:rPr>
              <w:t>Farhana Akter Tamanna</w:t>
            </w:r>
            <w:r>
              <w:rPr>
                <w:rFonts w:ascii="Times New Roman" w:eastAsia="Times New Roman" w:hAnsi="Times New Roman" w:cs="Times New Roman"/>
                <w:color w:val="1F1F1F"/>
                <w:sz w:val="28"/>
                <w:szCs w:val="28"/>
              </w:rPr>
              <w:t xml:space="preserve"> </w:t>
            </w:r>
          </w:p>
        </w:tc>
        <w:tc>
          <w:tcPr>
            <w:tcW w:w="4147" w:type="dxa"/>
            <w:shd w:val="clear" w:color="auto" w:fill="auto"/>
            <w:tcMar>
              <w:top w:w="100" w:type="dxa"/>
              <w:left w:w="100" w:type="dxa"/>
              <w:bottom w:w="100" w:type="dxa"/>
              <w:right w:w="100" w:type="dxa"/>
            </w:tcMar>
          </w:tcPr>
          <w:p w14:paraId="14F97D70" w14:textId="77777777" w:rsidR="0071677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color w:val="1F1F1F"/>
                <w:sz w:val="28"/>
                <w:szCs w:val="28"/>
                <w:shd w:val="clear" w:color="auto" w:fill="F8FAFD"/>
              </w:rPr>
            </w:pPr>
            <w:r>
              <w:rPr>
                <w:rFonts w:ascii="Times New Roman" w:eastAsia="Times New Roman" w:hAnsi="Times New Roman" w:cs="Times New Roman"/>
                <w:color w:val="1F1F1F"/>
                <w:sz w:val="28"/>
                <w:szCs w:val="28"/>
                <w:shd w:val="clear" w:color="auto" w:fill="F8FAFD"/>
              </w:rPr>
              <w:t>2022-3-60-133</w:t>
            </w:r>
          </w:p>
        </w:tc>
      </w:tr>
    </w:tbl>
    <w:p w14:paraId="61A677DF" w14:textId="77777777" w:rsidR="004F00C6" w:rsidRDefault="004F00C6" w:rsidP="004F00C6">
      <w:pPr>
        <w:widowControl w:val="0"/>
        <w:pBdr>
          <w:top w:val="nil"/>
          <w:left w:val="nil"/>
          <w:bottom w:val="nil"/>
          <w:right w:val="nil"/>
          <w:between w:val="nil"/>
        </w:pBdr>
        <w:spacing w:line="240" w:lineRule="auto"/>
        <w:rPr>
          <w:rFonts w:ascii="Times New Roman" w:eastAsia="Times New Roman" w:hAnsi="Times New Roman" w:cs="Times New Roman"/>
          <w:b/>
          <w:color w:val="000000"/>
          <w:sz w:val="28"/>
          <w:szCs w:val="28"/>
        </w:rPr>
      </w:pPr>
    </w:p>
    <w:p w14:paraId="25352E71" w14:textId="45AEE57B" w:rsidR="004F00C6" w:rsidRDefault="00000000" w:rsidP="004F00C6">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Date of Announcement</w:t>
      </w:r>
      <w:r>
        <w:rPr>
          <w:rFonts w:ascii="Times New Roman" w:eastAsia="Times New Roman" w:hAnsi="Times New Roman" w:cs="Times New Roman"/>
          <w:color w:val="000000"/>
          <w:sz w:val="28"/>
          <w:szCs w:val="28"/>
        </w:rPr>
        <w:t>: 17</w:t>
      </w:r>
      <w:r>
        <w:rPr>
          <w:rFonts w:ascii="Times New Roman" w:eastAsia="Times New Roman" w:hAnsi="Times New Roman" w:cs="Times New Roman"/>
          <w:color w:val="000000"/>
          <w:sz w:val="30"/>
          <w:szCs w:val="30"/>
          <w:vertAlign w:val="superscript"/>
        </w:rPr>
        <w:t>th</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28"/>
          <w:szCs w:val="28"/>
        </w:rPr>
        <w:t xml:space="preserve">July, 2025 </w:t>
      </w:r>
    </w:p>
    <w:p w14:paraId="1D3A7870" w14:textId="764166C1" w:rsidR="0071677A" w:rsidRDefault="00000000" w:rsidP="004F00C6">
      <w:pPr>
        <w:widowControl w:val="0"/>
        <w:pBdr>
          <w:top w:val="nil"/>
          <w:left w:val="nil"/>
          <w:bottom w:val="nil"/>
          <w:right w:val="nil"/>
          <w:between w:val="nil"/>
        </w:pBdr>
        <w:spacing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Date of Submission</w:t>
      </w:r>
      <w:r>
        <w:rPr>
          <w:rFonts w:ascii="Times New Roman" w:eastAsia="Times New Roman" w:hAnsi="Times New Roman" w:cs="Times New Roman"/>
          <w:color w:val="000000"/>
          <w:sz w:val="28"/>
          <w:szCs w:val="28"/>
        </w:rPr>
        <w:t>: 24</w:t>
      </w:r>
      <w:r>
        <w:rPr>
          <w:rFonts w:ascii="Times New Roman" w:eastAsia="Times New Roman" w:hAnsi="Times New Roman" w:cs="Times New Roman"/>
          <w:color w:val="000000"/>
          <w:sz w:val="30"/>
          <w:szCs w:val="30"/>
          <w:vertAlign w:val="superscript"/>
        </w:rPr>
        <w:t>th</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28"/>
          <w:szCs w:val="28"/>
        </w:rPr>
        <w:t>July, 2025</w:t>
      </w:r>
      <w:r>
        <w:rPr>
          <w:rFonts w:ascii="Times New Roman" w:eastAsia="Times New Roman" w:hAnsi="Times New Roman" w:cs="Times New Roman"/>
          <w:color w:val="000000"/>
          <w:sz w:val="28"/>
          <w:szCs w:val="28"/>
        </w:rPr>
        <w:br/>
      </w:r>
    </w:p>
    <w:p w14:paraId="672B2385" w14:textId="77777777" w:rsidR="0071677A" w:rsidRDefault="00000000">
      <w:pPr>
        <w:widowControl w:val="0"/>
        <w:pBdr>
          <w:top w:val="nil"/>
          <w:left w:val="nil"/>
          <w:bottom w:val="nil"/>
          <w:right w:val="nil"/>
          <w:between w:val="nil"/>
        </w:pBdr>
        <w:spacing w:line="240" w:lineRule="auto"/>
        <w:ind w:left="15"/>
        <w:rPr>
          <w:rFonts w:ascii="Times New Roman" w:eastAsia="Times New Roman" w:hAnsi="Times New Roman" w:cs="Times New Roman"/>
          <w:color w:val="002060"/>
          <w:sz w:val="36"/>
          <w:szCs w:val="36"/>
        </w:rPr>
      </w:pPr>
      <w:r>
        <w:rPr>
          <w:rFonts w:ascii="Times New Roman" w:eastAsia="Times New Roman" w:hAnsi="Times New Roman" w:cs="Times New Roman"/>
          <w:b/>
          <w:color w:val="002060"/>
          <w:sz w:val="32"/>
          <w:szCs w:val="32"/>
        </w:rPr>
        <w:lastRenderedPageBreak/>
        <w:t xml:space="preserve">Objective of the Project </w:t>
      </w:r>
    </w:p>
    <w:p w14:paraId="7CFEA66A" w14:textId="77777777" w:rsidR="0071677A"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primary objective of this project is to develop a smart, user-friendly system tailored to address the major challenges faced by farmers in Bangladesh. This application, aims to serve as a digital assistant for small to medium-scale farmers, providing them with timely, location-specific, and actionable agricultural information.</w:t>
      </w:r>
    </w:p>
    <w:p w14:paraId="50432F70" w14:textId="77777777" w:rsidR="0071677A"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system is designed to help farmers make informed decisions by offering features such as localized weather forecasts, real-time crop price updates from nearby markets, and a farming calendar personalized according to the type of crop and land. Additionally, the application will facilitate a buy/sell network, enabling farmers to directly market their products or purchase necessary agricultural inputs like seeds, fertilizers, and tools without relying on middlemen.</w:t>
      </w:r>
    </w:p>
    <w:p w14:paraId="3C7FAA23" w14:textId="77777777" w:rsidR="0071677A"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Furthermore, the app will provide guidance on micro-loans and insurance options by analyzing the farmer’s input data, recommending suitable institutions or packages. All features are built with simplicity in mind, ensuring that even users with minimal digital literacy can navigate and benefit from the platform.</w:t>
      </w:r>
    </w:p>
    <w:p w14:paraId="0E8D666F" w14:textId="77777777" w:rsidR="00577D20" w:rsidRDefault="00000000" w:rsidP="00577D20">
      <w:pPr>
        <w:spacing w:before="240" w:after="240"/>
        <w:rPr>
          <w:rFonts w:ascii="Times New Roman" w:eastAsia="Times New Roman" w:hAnsi="Times New Roman" w:cs="Times New Roman"/>
          <w:sz w:val="30"/>
          <w:szCs w:val="30"/>
        </w:rPr>
      </w:pPr>
      <w:r>
        <w:rPr>
          <w:rFonts w:ascii="Times New Roman" w:eastAsia="Times New Roman" w:hAnsi="Times New Roman" w:cs="Times New Roman"/>
          <w:sz w:val="26"/>
          <w:szCs w:val="26"/>
        </w:rPr>
        <w:t xml:space="preserve">The ultimate goal of the project is not just to digitize agricultural information, but to </w:t>
      </w:r>
      <w:r>
        <w:rPr>
          <w:rFonts w:ascii="Times New Roman" w:eastAsia="Times New Roman" w:hAnsi="Times New Roman" w:cs="Times New Roman"/>
          <w:b/>
          <w:sz w:val="26"/>
          <w:szCs w:val="26"/>
        </w:rPr>
        <w:t>empower farmers with knowledge and tools that increase productivity, reduce dependency, and improve economic resilience</w:t>
      </w:r>
      <w:r>
        <w:rPr>
          <w:rFonts w:ascii="Times New Roman" w:eastAsia="Times New Roman" w:hAnsi="Times New Roman" w:cs="Times New Roman"/>
          <w:sz w:val="26"/>
          <w:szCs w:val="26"/>
        </w:rPr>
        <w:t>. By bridging the information gap through technology, this project seeks to contribute to sustainable agricultural practices and the socio-economic upliftment of rural farming communities in Bangladesh.</w:t>
      </w:r>
    </w:p>
    <w:p w14:paraId="3808DF7D" w14:textId="56657D86" w:rsidR="0071677A" w:rsidRPr="00577D20" w:rsidRDefault="00000000" w:rsidP="00577D20">
      <w:pPr>
        <w:spacing w:before="240" w:after="240"/>
        <w:rPr>
          <w:rFonts w:ascii="Times New Roman" w:eastAsia="Times New Roman" w:hAnsi="Times New Roman" w:cs="Times New Roman"/>
          <w:sz w:val="30"/>
          <w:szCs w:val="30"/>
        </w:rPr>
      </w:pPr>
      <w:r>
        <w:rPr>
          <w:rFonts w:ascii="Times New Roman" w:eastAsia="Times New Roman" w:hAnsi="Times New Roman" w:cs="Times New Roman"/>
          <w:b/>
          <w:color w:val="002060"/>
          <w:sz w:val="28"/>
          <w:szCs w:val="28"/>
        </w:rPr>
        <w:t xml:space="preserve">Rationale of the Project </w:t>
      </w:r>
    </w:p>
    <w:p w14:paraId="4772A06B" w14:textId="77777777" w:rsidR="0071677A" w:rsidRDefault="00000000">
      <w:pPr>
        <w:widowControl w:val="0"/>
        <w:spacing w:before="240" w:after="240" w:line="264"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Farmers in Bangladesh often face limited access to information, unpredictable weather, and unfair market practices. Most rely on traditional methods and lack digital support, leading to crop loss and income instability.</w:t>
      </w:r>
    </w:p>
    <w:p w14:paraId="1380F2D4" w14:textId="77777777" w:rsidR="0071677A" w:rsidRDefault="00000000">
      <w:pPr>
        <w:widowControl w:val="0"/>
        <w:spacing w:before="240" w:after="240" w:line="264"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project addresses these gaps by offering a digital solution that brings essential farming knowledge, market access, and financial guidance directly to the farmer’s phone. AgroConnect supports national goals of digital agriculture and rural development.</w:t>
      </w:r>
    </w:p>
    <w:p w14:paraId="54F06D35" w14:textId="77777777" w:rsidR="0071677A" w:rsidRDefault="00000000">
      <w:pPr>
        <w:widowControl w:val="0"/>
        <w:pBdr>
          <w:top w:val="nil"/>
          <w:left w:val="nil"/>
          <w:bottom w:val="nil"/>
          <w:right w:val="nil"/>
          <w:between w:val="nil"/>
        </w:pBdr>
        <w:spacing w:before="284" w:line="264" w:lineRule="auto"/>
        <w:ind w:right="-5"/>
        <w:rPr>
          <w:rFonts w:ascii="Times New Roman" w:eastAsia="Times New Roman" w:hAnsi="Times New Roman" w:cs="Times New Roman"/>
          <w:b/>
          <w:color w:val="002060"/>
          <w:sz w:val="26"/>
          <w:szCs w:val="26"/>
        </w:rPr>
      </w:pPr>
      <w:r>
        <w:rPr>
          <w:rFonts w:ascii="Times New Roman" w:eastAsia="Times New Roman" w:hAnsi="Times New Roman" w:cs="Times New Roman"/>
          <w:b/>
          <w:color w:val="002060"/>
          <w:sz w:val="26"/>
          <w:szCs w:val="26"/>
        </w:rPr>
        <w:lastRenderedPageBreak/>
        <w:br/>
        <w:t xml:space="preserve">Stakeholders </w:t>
      </w:r>
    </w:p>
    <w:p w14:paraId="269A5AF4" w14:textId="77777777" w:rsidR="0071677A" w:rsidRDefault="00000000">
      <w:pPr>
        <w:widowControl w:val="0"/>
        <w:pBdr>
          <w:top w:val="nil"/>
          <w:left w:val="nil"/>
          <w:bottom w:val="nil"/>
          <w:right w:val="nil"/>
          <w:between w:val="nil"/>
        </w:pBdr>
        <w:spacing w:before="624" w:line="240" w:lineRule="auto"/>
        <w:ind w:left="38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 xml:space="preserve">Farmers </w:t>
      </w:r>
      <w:r>
        <w:rPr>
          <w:rFonts w:ascii="Times New Roman" w:eastAsia="Times New Roman" w:hAnsi="Times New Roman" w:cs="Times New Roman"/>
          <w:color w:val="000000"/>
          <w:sz w:val="26"/>
          <w:szCs w:val="26"/>
        </w:rPr>
        <w:t xml:space="preserve">– Main users who input crop and field data. </w:t>
      </w:r>
    </w:p>
    <w:p w14:paraId="0AA00E2C" w14:textId="77777777" w:rsidR="0071677A" w:rsidRDefault="00000000">
      <w:pPr>
        <w:widowControl w:val="0"/>
        <w:pBdr>
          <w:top w:val="nil"/>
          <w:left w:val="nil"/>
          <w:bottom w:val="nil"/>
          <w:right w:val="nil"/>
          <w:between w:val="nil"/>
        </w:pBdr>
        <w:spacing w:before="384" w:line="528" w:lineRule="auto"/>
        <w:ind w:left="387" w:right="50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 xml:space="preserve">Agricultural Officers </w:t>
      </w:r>
      <w:r>
        <w:rPr>
          <w:rFonts w:ascii="Times New Roman" w:eastAsia="Times New Roman" w:hAnsi="Times New Roman" w:cs="Times New Roman"/>
          <w:color w:val="000000"/>
          <w:sz w:val="26"/>
          <w:szCs w:val="26"/>
        </w:rPr>
        <w:t xml:space="preserve">– Advisors who monitor and guide practices. </w:t>
      </w:r>
    </w:p>
    <w:p w14:paraId="394C650F" w14:textId="77777777" w:rsidR="0071677A" w:rsidRDefault="00000000">
      <w:pPr>
        <w:widowControl w:val="0"/>
        <w:pBdr>
          <w:top w:val="nil"/>
          <w:left w:val="nil"/>
          <w:bottom w:val="nil"/>
          <w:right w:val="nil"/>
          <w:between w:val="nil"/>
        </w:pBdr>
        <w:spacing w:before="71" w:line="264" w:lineRule="auto"/>
        <w:ind w:left="734" w:right="125" w:hanging="34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 xml:space="preserve">NGOs &amp; Government Agencies </w:t>
      </w:r>
      <w:r>
        <w:rPr>
          <w:rFonts w:ascii="Times New Roman" w:eastAsia="Times New Roman" w:hAnsi="Times New Roman" w:cs="Times New Roman"/>
          <w:color w:val="000000"/>
          <w:sz w:val="26"/>
          <w:szCs w:val="26"/>
        </w:rPr>
        <w:t xml:space="preserve">– May use the system for monitoring  and training. </w:t>
      </w:r>
    </w:p>
    <w:p w14:paraId="42CDB755" w14:textId="77777777" w:rsidR="0071677A" w:rsidRDefault="00000000">
      <w:pPr>
        <w:widowControl w:val="0"/>
        <w:pBdr>
          <w:top w:val="nil"/>
          <w:left w:val="nil"/>
          <w:bottom w:val="nil"/>
          <w:right w:val="nil"/>
          <w:between w:val="nil"/>
        </w:pBdr>
        <w:spacing w:before="357" w:line="264" w:lineRule="auto"/>
        <w:ind w:left="724" w:right="1114" w:hanging="33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6"/>
          <w:szCs w:val="26"/>
        </w:rPr>
        <w:t xml:space="preserve">Local Communities </w:t>
      </w:r>
      <w:r>
        <w:rPr>
          <w:rFonts w:ascii="Times New Roman" w:eastAsia="Times New Roman" w:hAnsi="Times New Roman" w:cs="Times New Roman"/>
          <w:color w:val="000000"/>
          <w:sz w:val="26"/>
          <w:szCs w:val="26"/>
        </w:rPr>
        <w:t>– Indirectly benefit from improved food  productivity.</w:t>
      </w:r>
      <w:r>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br/>
      </w:r>
    </w:p>
    <w:p w14:paraId="68FF0B46" w14:textId="77777777" w:rsidR="0071677A" w:rsidRDefault="00000000">
      <w:pPr>
        <w:widowControl w:val="0"/>
        <w:pBdr>
          <w:top w:val="nil"/>
          <w:left w:val="nil"/>
          <w:bottom w:val="nil"/>
          <w:right w:val="nil"/>
          <w:between w:val="nil"/>
        </w:pBdr>
        <w:spacing w:line="240" w:lineRule="auto"/>
        <w:ind w:left="9"/>
        <w:rPr>
          <w:rFonts w:ascii="Times New Roman" w:eastAsia="Times New Roman" w:hAnsi="Times New Roman" w:cs="Times New Roman"/>
          <w:b/>
          <w:color w:val="002060"/>
          <w:sz w:val="26"/>
          <w:szCs w:val="26"/>
        </w:rPr>
      </w:pPr>
      <w:r>
        <w:rPr>
          <w:rFonts w:ascii="Times New Roman" w:eastAsia="Times New Roman" w:hAnsi="Times New Roman" w:cs="Times New Roman"/>
          <w:b/>
          <w:color w:val="002060"/>
          <w:sz w:val="26"/>
          <w:szCs w:val="26"/>
        </w:rPr>
        <w:t xml:space="preserve">Requirement Collection </w:t>
      </w:r>
    </w:p>
    <w:p w14:paraId="1B605CA4" w14:textId="77777777" w:rsidR="0071677A" w:rsidRDefault="00000000">
      <w:pPr>
        <w:widowControl w:val="0"/>
        <w:pBdr>
          <w:top w:val="nil"/>
          <w:left w:val="nil"/>
          <w:bottom w:val="nil"/>
          <w:right w:val="nil"/>
          <w:between w:val="nil"/>
        </w:pBdr>
        <w:spacing w:before="280" w:line="240" w:lineRule="auto"/>
        <w:ind w:left="9"/>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Requirements will be gathered through: </w:t>
      </w:r>
    </w:p>
    <w:p w14:paraId="5ACEBBBF" w14:textId="77777777" w:rsidR="0071677A" w:rsidRDefault="00000000">
      <w:pPr>
        <w:widowControl w:val="0"/>
        <w:pBdr>
          <w:top w:val="nil"/>
          <w:left w:val="nil"/>
          <w:bottom w:val="nil"/>
          <w:right w:val="nil"/>
          <w:between w:val="nil"/>
        </w:pBdr>
        <w:spacing w:before="280" w:line="264" w:lineRule="auto"/>
        <w:ind w:left="732" w:right="776" w:hanging="34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 xml:space="preserve">Interviews with Farmers </w:t>
      </w:r>
      <w:r>
        <w:rPr>
          <w:rFonts w:ascii="Times New Roman" w:eastAsia="Times New Roman" w:hAnsi="Times New Roman" w:cs="Times New Roman"/>
          <w:color w:val="000000"/>
          <w:sz w:val="26"/>
          <w:szCs w:val="26"/>
        </w:rPr>
        <w:t xml:space="preserve">– To understand real-world needs and  literacy levels. </w:t>
      </w:r>
    </w:p>
    <w:p w14:paraId="480562C1" w14:textId="77777777" w:rsidR="0071677A" w:rsidRDefault="00000000">
      <w:pPr>
        <w:widowControl w:val="0"/>
        <w:pBdr>
          <w:top w:val="nil"/>
          <w:left w:val="nil"/>
          <w:bottom w:val="nil"/>
          <w:right w:val="nil"/>
          <w:between w:val="nil"/>
        </w:pBdr>
        <w:spacing w:before="357" w:line="264" w:lineRule="auto"/>
        <w:ind w:left="726" w:right="95" w:hanging="338"/>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 xml:space="preserve">Consultation with Agricultural Experts </w:t>
      </w:r>
      <w:r>
        <w:rPr>
          <w:rFonts w:ascii="Times New Roman" w:eastAsia="Times New Roman" w:hAnsi="Times New Roman" w:cs="Times New Roman"/>
          <w:color w:val="000000"/>
          <w:sz w:val="26"/>
          <w:szCs w:val="26"/>
        </w:rPr>
        <w:t xml:space="preserve">– For technical input on soil,  weather, and crop management. </w:t>
      </w:r>
    </w:p>
    <w:p w14:paraId="11AA7430" w14:textId="77777777" w:rsidR="0071677A" w:rsidRDefault="00000000">
      <w:pPr>
        <w:widowControl w:val="0"/>
        <w:pBdr>
          <w:top w:val="nil"/>
          <w:left w:val="nil"/>
          <w:bottom w:val="nil"/>
          <w:right w:val="nil"/>
          <w:between w:val="nil"/>
        </w:pBdr>
        <w:spacing w:before="357" w:line="264" w:lineRule="auto"/>
        <w:ind w:left="732" w:right="761" w:hanging="34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 xml:space="preserve">Surveys and Feedback Forms </w:t>
      </w:r>
      <w:r>
        <w:rPr>
          <w:rFonts w:ascii="Times New Roman" w:eastAsia="Times New Roman" w:hAnsi="Times New Roman" w:cs="Times New Roman"/>
          <w:color w:val="000000"/>
          <w:sz w:val="26"/>
          <w:szCs w:val="26"/>
        </w:rPr>
        <w:t xml:space="preserve">– To validate features like alerts,  language preference, and mobile usability. </w:t>
      </w:r>
    </w:p>
    <w:p w14:paraId="53380265" w14:textId="77777777" w:rsidR="0071677A" w:rsidRDefault="00000000">
      <w:pPr>
        <w:widowControl w:val="0"/>
        <w:pBdr>
          <w:top w:val="nil"/>
          <w:left w:val="nil"/>
          <w:bottom w:val="nil"/>
          <w:right w:val="nil"/>
          <w:between w:val="nil"/>
        </w:pBdr>
        <w:spacing w:before="357" w:line="264" w:lineRule="auto"/>
        <w:ind w:left="724" w:right="110" w:hanging="33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 xml:space="preserve">Observation of Existing Practices </w:t>
      </w:r>
      <w:r>
        <w:rPr>
          <w:rFonts w:ascii="Times New Roman" w:eastAsia="Times New Roman" w:hAnsi="Times New Roman" w:cs="Times New Roman"/>
          <w:color w:val="000000"/>
          <w:sz w:val="26"/>
          <w:szCs w:val="26"/>
        </w:rPr>
        <w:t xml:space="preserve">– To identify pain points in current  paper-based or manual systems. </w:t>
      </w:r>
    </w:p>
    <w:p w14:paraId="3A62C58B" w14:textId="77777777" w:rsidR="00577D20" w:rsidRDefault="00577D20">
      <w:pPr>
        <w:widowControl w:val="0"/>
        <w:pBdr>
          <w:top w:val="nil"/>
          <w:left w:val="nil"/>
          <w:bottom w:val="nil"/>
          <w:right w:val="nil"/>
          <w:between w:val="nil"/>
        </w:pBdr>
        <w:spacing w:before="981" w:line="240" w:lineRule="auto"/>
        <w:ind w:left="10"/>
        <w:rPr>
          <w:rFonts w:ascii="Times New Roman" w:eastAsia="Times New Roman" w:hAnsi="Times New Roman" w:cs="Times New Roman"/>
          <w:b/>
          <w:color w:val="002060"/>
          <w:sz w:val="26"/>
          <w:szCs w:val="26"/>
        </w:rPr>
      </w:pPr>
    </w:p>
    <w:p w14:paraId="3216AFB6" w14:textId="77777777" w:rsidR="00577D20" w:rsidRDefault="00577D20">
      <w:pPr>
        <w:widowControl w:val="0"/>
        <w:pBdr>
          <w:top w:val="nil"/>
          <w:left w:val="nil"/>
          <w:bottom w:val="nil"/>
          <w:right w:val="nil"/>
          <w:between w:val="nil"/>
        </w:pBdr>
        <w:spacing w:before="981" w:line="240" w:lineRule="auto"/>
        <w:ind w:left="10"/>
        <w:rPr>
          <w:rFonts w:ascii="Times New Roman" w:eastAsia="Times New Roman" w:hAnsi="Times New Roman" w:cs="Times New Roman"/>
          <w:b/>
          <w:color w:val="002060"/>
          <w:sz w:val="26"/>
          <w:szCs w:val="26"/>
        </w:rPr>
      </w:pPr>
    </w:p>
    <w:p w14:paraId="26C0B5EF" w14:textId="2B5FA9AB" w:rsidR="0071677A" w:rsidRDefault="00000000">
      <w:pPr>
        <w:widowControl w:val="0"/>
        <w:pBdr>
          <w:top w:val="nil"/>
          <w:left w:val="nil"/>
          <w:bottom w:val="nil"/>
          <w:right w:val="nil"/>
          <w:between w:val="nil"/>
        </w:pBdr>
        <w:spacing w:before="981" w:line="240" w:lineRule="auto"/>
        <w:ind w:left="10"/>
        <w:rPr>
          <w:rFonts w:ascii="Times New Roman" w:eastAsia="Times New Roman" w:hAnsi="Times New Roman" w:cs="Times New Roman"/>
          <w:b/>
          <w:color w:val="002060"/>
          <w:sz w:val="26"/>
          <w:szCs w:val="26"/>
        </w:rPr>
      </w:pPr>
      <w:r>
        <w:rPr>
          <w:rFonts w:ascii="Times New Roman" w:eastAsia="Times New Roman" w:hAnsi="Times New Roman" w:cs="Times New Roman"/>
          <w:b/>
          <w:color w:val="002060"/>
          <w:sz w:val="26"/>
          <w:szCs w:val="26"/>
        </w:rPr>
        <w:lastRenderedPageBreak/>
        <w:t xml:space="preserve">Economics benefits of the Project </w:t>
      </w:r>
    </w:p>
    <w:p w14:paraId="4A10521D" w14:textId="77777777" w:rsidR="0071677A" w:rsidRDefault="00000000">
      <w:pPr>
        <w:widowControl w:val="0"/>
        <w:pBdr>
          <w:top w:val="nil"/>
          <w:left w:val="nil"/>
          <w:bottom w:val="nil"/>
          <w:right w:val="nil"/>
          <w:between w:val="nil"/>
        </w:pBdr>
        <w:spacing w:before="280" w:line="264" w:lineRule="auto"/>
        <w:ind w:left="733" w:right="555" w:hanging="34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Increases </w:t>
      </w:r>
      <w:r>
        <w:rPr>
          <w:rFonts w:ascii="Times New Roman" w:eastAsia="Times New Roman" w:hAnsi="Times New Roman" w:cs="Times New Roman"/>
          <w:b/>
          <w:color w:val="000000"/>
          <w:sz w:val="26"/>
          <w:szCs w:val="26"/>
        </w:rPr>
        <w:t xml:space="preserve">agricultural productivity </w:t>
      </w:r>
      <w:r>
        <w:rPr>
          <w:rFonts w:ascii="Times New Roman" w:eastAsia="Times New Roman" w:hAnsi="Times New Roman" w:cs="Times New Roman"/>
          <w:color w:val="000000"/>
          <w:sz w:val="26"/>
          <w:szCs w:val="26"/>
        </w:rPr>
        <w:t xml:space="preserve">by helping farmers make data driven decisions. </w:t>
      </w:r>
    </w:p>
    <w:p w14:paraId="6F2AF687" w14:textId="77777777" w:rsidR="0071677A" w:rsidRDefault="00000000">
      <w:pPr>
        <w:widowControl w:val="0"/>
        <w:pBdr>
          <w:top w:val="nil"/>
          <w:left w:val="nil"/>
          <w:bottom w:val="nil"/>
          <w:right w:val="nil"/>
          <w:between w:val="nil"/>
        </w:pBdr>
        <w:spacing w:before="357" w:line="240" w:lineRule="auto"/>
        <w:ind w:left="38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Reduces </w:t>
      </w:r>
      <w:r>
        <w:rPr>
          <w:rFonts w:ascii="Times New Roman" w:eastAsia="Times New Roman" w:hAnsi="Times New Roman" w:cs="Times New Roman"/>
          <w:b/>
          <w:color w:val="000000"/>
          <w:sz w:val="26"/>
          <w:szCs w:val="26"/>
        </w:rPr>
        <w:t xml:space="preserve">crop losses </w:t>
      </w:r>
      <w:r>
        <w:rPr>
          <w:rFonts w:ascii="Times New Roman" w:eastAsia="Times New Roman" w:hAnsi="Times New Roman" w:cs="Times New Roman"/>
          <w:color w:val="000000"/>
          <w:sz w:val="26"/>
          <w:szCs w:val="26"/>
        </w:rPr>
        <w:t xml:space="preserve">by issuing early pest/disease alerts. </w:t>
      </w:r>
    </w:p>
    <w:p w14:paraId="5E408AA2" w14:textId="77777777" w:rsidR="0071677A" w:rsidRDefault="00000000">
      <w:pPr>
        <w:widowControl w:val="0"/>
        <w:pBdr>
          <w:top w:val="nil"/>
          <w:left w:val="nil"/>
          <w:bottom w:val="nil"/>
          <w:right w:val="nil"/>
          <w:between w:val="nil"/>
        </w:pBdr>
        <w:spacing w:before="384" w:line="264" w:lineRule="auto"/>
        <w:ind w:left="724" w:right="824" w:hanging="33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Supports </w:t>
      </w:r>
      <w:r>
        <w:rPr>
          <w:rFonts w:ascii="Times New Roman" w:eastAsia="Times New Roman" w:hAnsi="Times New Roman" w:cs="Times New Roman"/>
          <w:b/>
          <w:color w:val="000000"/>
          <w:sz w:val="26"/>
          <w:szCs w:val="26"/>
        </w:rPr>
        <w:t>government and NGO monitoring</w:t>
      </w:r>
      <w:r>
        <w:rPr>
          <w:rFonts w:ascii="Times New Roman" w:eastAsia="Times New Roman" w:hAnsi="Times New Roman" w:cs="Times New Roman"/>
          <w:color w:val="000000"/>
          <w:sz w:val="26"/>
          <w:szCs w:val="26"/>
        </w:rPr>
        <w:t xml:space="preserve">, improving policy  planning. </w:t>
      </w:r>
    </w:p>
    <w:p w14:paraId="6D1350C6" w14:textId="77777777" w:rsidR="0071677A" w:rsidRDefault="00000000">
      <w:pPr>
        <w:widowControl w:val="0"/>
        <w:pBdr>
          <w:top w:val="nil"/>
          <w:left w:val="nil"/>
          <w:bottom w:val="nil"/>
          <w:right w:val="nil"/>
          <w:between w:val="nil"/>
        </w:pBdr>
        <w:spacing w:before="357" w:line="240" w:lineRule="auto"/>
        <w:ind w:left="38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Promotes </w:t>
      </w:r>
      <w:r>
        <w:rPr>
          <w:rFonts w:ascii="Times New Roman" w:eastAsia="Times New Roman" w:hAnsi="Times New Roman" w:cs="Times New Roman"/>
          <w:b/>
          <w:color w:val="000000"/>
          <w:sz w:val="26"/>
          <w:szCs w:val="26"/>
        </w:rPr>
        <w:t xml:space="preserve">digital inclusion </w:t>
      </w:r>
      <w:r>
        <w:rPr>
          <w:rFonts w:ascii="Times New Roman" w:eastAsia="Times New Roman" w:hAnsi="Times New Roman" w:cs="Times New Roman"/>
          <w:color w:val="000000"/>
          <w:sz w:val="26"/>
          <w:szCs w:val="26"/>
        </w:rPr>
        <w:t xml:space="preserve">and rural development. </w:t>
      </w:r>
    </w:p>
    <w:p w14:paraId="190EB9A9" w14:textId="77777777" w:rsidR="0071677A" w:rsidRDefault="00000000">
      <w:pPr>
        <w:widowControl w:val="0"/>
        <w:pBdr>
          <w:top w:val="nil"/>
          <w:left w:val="nil"/>
          <w:bottom w:val="nil"/>
          <w:right w:val="nil"/>
          <w:between w:val="nil"/>
        </w:pBdr>
        <w:spacing w:before="384" w:line="264" w:lineRule="auto"/>
        <w:ind w:left="732" w:right="1108" w:hanging="344"/>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Enables long-term </w:t>
      </w:r>
      <w:r>
        <w:rPr>
          <w:rFonts w:ascii="Times New Roman" w:eastAsia="Times New Roman" w:hAnsi="Times New Roman" w:cs="Times New Roman"/>
          <w:b/>
          <w:color w:val="000000"/>
          <w:sz w:val="26"/>
          <w:szCs w:val="26"/>
        </w:rPr>
        <w:t xml:space="preserve">data collection </w:t>
      </w:r>
      <w:r>
        <w:rPr>
          <w:rFonts w:ascii="Times New Roman" w:eastAsia="Times New Roman" w:hAnsi="Times New Roman" w:cs="Times New Roman"/>
          <w:color w:val="000000"/>
          <w:sz w:val="26"/>
          <w:szCs w:val="26"/>
        </w:rPr>
        <w:t>for future analytics and AI  integration.</w:t>
      </w:r>
      <w:r>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br/>
      </w:r>
      <w:r>
        <w:rPr>
          <w:rFonts w:ascii="Times New Roman" w:eastAsia="Times New Roman" w:hAnsi="Times New Roman" w:cs="Times New Roman"/>
          <w:color w:val="000000"/>
          <w:sz w:val="26"/>
          <w:szCs w:val="26"/>
        </w:rPr>
        <w:br/>
      </w:r>
    </w:p>
    <w:p w14:paraId="64F55A70" w14:textId="77777777" w:rsidR="0071677A" w:rsidRDefault="00000000">
      <w:pPr>
        <w:widowControl w:val="0"/>
        <w:pBdr>
          <w:top w:val="nil"/>
          <w:left w:val="nil"/>
          <w:bottom w:val="nil"/>
          <w:right w:val="nil"/>
          <w:between w:val="nil"/>
        </w:pBdr>
        <w:spacing w:line="240" w:lineRule="auto"/>
        <w:ind w:left="14"/>
        <w:rPr>
          <w:rFonts w:ascii="Times New Roman" w:eastAsia="Times New Roman" w:hAnsi="Times New Roman" w:cs="Times New Roman"/>
          <w:b/>
          <w:color w:val="002060"/>
          <w:sz w:val="26"/>
          <w:szCs w:val="26"/>
        </w:rPr>
      </w:pPr>
      <w:r>
        <w:rPr>
          <w:rFonts w:ascii="Times New Roman" w:eastAsia="Times New Roman" w:hAnsi="Times New Roman" w:cs="Times New Roman"/>
          <w:b/>
          <w:color w:val="002060"/>
          <w:sz w:val="26"/>
          <w:szCs w:val="26"/>
        </w:rPr>
        <w:t xml:space="preserve">Technology Used for Development </w:t>
      </w:r>
    </w:p>
    <w:p w14:paraId="339B76EB" w14:textId="77777777" w:rsidR="0071677A" w:rsidRDefault="00000000">
      <w:pPr>
        <w:widowControl w:val="0"/>
        <w:pBdr>
          <w:top w:val="nil"/>
          <w:left w:val="nil"/>
          <w:bottom w:val="nil"/>
          <w:right w:val="nil"/>
          <w:between w:val="nil"/>
        </w:pBdr>
        <w:spacing w:before="280" w:line="528" w:lineRule="auto"/>
        <w:ind w:left="387" w:right="666"/>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Frontend</w:t>
      </w:r>
      <w:r>
        <w:rPr>
          <w:rFonts w:ascii="Times New Roman" w:eastAsia="Times New Roman" w:hAnsi="Times New Roman" w:cs="Times New Roman"/>
          <w:color w:val="000000"/>
          <w:sz w:val="26"/>
          <w:szCs w:val="26"/>
        </w:rPr>
        <w:t xml:space="preserve">: HTML, CSS, JavaScript, Bootstrap (for responsive UI) ● </w:t>
      </w:r>
      <w:r>
        <w:rPr>
          <w:rFonts w:ascii="Times New Roman" w:eastAsia="Times New Roman" w:hAnsi="Times New Roman" w:cs="Times New Roman"/>
          <w:b/>
          <w:color w:val="000000"/>
          <w:sz w:val="26"/>
          <w:szCs w:val="26"/>
        </w:rPr>
        <w:t>Backend</w:t>
      </w:r>
      <w:r>
        <w:rPr>
          <w:rFonts w:ascii="Times New Roman" w:eastAsia="Times New Roman" w:hAnsi="Times New Roman" w:cs="Times New Roman"/>
          <w:color w:val="000000"/>
          <w:sz w:val="26"/>
          <w:szCs w:val="26"/>
        </w:rPr>
        <w:t>: PHP or Java (to handle logic and database)</w:t>
      </w:r>
      <w:r>
        <w:rPr>
          <w:rFonts w:ascii="Times New Roman" w:eastAsia="Times New Roman" w:hAnsi="Times New Roman" w:cs="Times New Roman"/>
          <w:color w:val="000000"/>
          <w:sz w:val="26"/>
          <w:szCs w:val="26"/>
        </w:rPr>
        <w:br/>
        <w:t xml:space="preserve">● </w:t>
      </w:r>
      <w:r>
        <w:rPr>
          <w:rFonts w:ascii="Times New Roman" w:eastAsia="Times New Roman" w:hAnsi="Times New Roman" w:cs="Times New Roman"/>
          <w:b/>
          <w:color w:val="000000"/>
          <w:sz w:val="26"/>
          <w:szCs w:val="26"/>
        </w:rPr>
        <w:t>Database</w:t>
      </w:r>
      <w:r>
        <w:rPr>
          <w:rFonts w:ascii="Times New Roman" w:eastAsia="Times New Roman" w:hAnsi="Times New Roman" w:cs="Times New Roman"/>
          <w:color w:val="000000"/>
          <w:sz w:val="26"/>
          <w:szCs w:val="26"/>
        </w:rPr>
        <w:t xml:space="preserve">: Oracle, MYSQL (for data storage) </w:t>
      </w:r>
    </w:p>
    <w:p w14:paraId="6E2DF55A" w14:textId="77777777" w:rsidR="0071677A" w:rsidRDefault="00000000">
      <w:pPr>
        <w:widowControl w:val="0"/>
        <w:pBdr>
          <w:top w:val="nil"/>
          <w:left w:val="nil"/>
          <w:bottom w:val="nil"/>
          <w:right w:val="nil"/>
          <w:between w:val="nil"/>
        </w:pBdr>
        <w:spacing w:before="71" w:line="240" w:lineRule="auto"/>
        <w:ind w:left="387"/>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Hosting</w:t>
      </w:r>
      <w:r>
        <w:rPr>
          <w:rFonts w:ascii="Times New Roman" w:eastAsia="Times New Roman" w:hAnsi="Times New Roman" w:cs="Times New Roman"/>
          <w:color w:val="000000"/>
          <w:sz w:val="26"/>
          <w:szCs w:val="26"/>
        </w:rPr>
        <w:t xml:space="preserve">: XAMPP/Localhost (demo), optionally deployable online </w:t>
      </w:r>
    </w:p>
    <w:p w14:paraId="742A71AE" w14:textId="77777777" w:rsidR="0071677A" w:rsidRDefault="00000000">
      <w:pPr>
        <w:widowControl w:val="0"/>
        <w:pBdr>
          <w:top w:val="nil"/>
          <w:left w:val="nil"/>
          <w:bottom w:val="nil"/>
          <w:right w:val="nil"/>
          <w:between w:val="nil"/>
        </w:pBdr>
        <w:spacing w:before="384" w:line="264" w:lineRule="auto"/>
        <w:ind w:left="733" w:right="421" w:hanging="345"/>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b/>
          <w:color w:val="000000"/>
          <w:sz w:val="26"/>
          <w:szCs w:val="26"/>
        </w:rPr>
        <w:t>Optional</w:t>
      </w:r>
      <w:r>
        <w:rPr>
          <w:rFonts w:ascii="Times New Roman" w:eastAsia="Times New Roman" w:hAnsi="Times New Roman" w:cs="Times New Roman"/>
          <w:color w:val="000000"/>
          <w:sz w:val="26"/>
          <w:szCs w:val="26"/>
        </w:rPr>
        <w:t>: Google Charts for visual analytics, OpenWeather API for  dummy weather data</w:t>
      </w:r>
    </w:p>
    <w:sectPr w:rsidR="0071677A">
      <w:pgSz w:w="11900" w:h="16820"/>
      <w:pgMar w:top="1421" w:right="1795" w:bottom="2441" w:left="1795"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77A"/>
    <w:rsid w:val="004F00C6"/>
    <w:rsid w:val="004F4DA7"/>
    <w:rsid w:val="00577D20"/>
    <w:rsid w:val="0071677A"/>
    <w:rsid w:val="0089405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CB1E6"/>
  <w15:docId w15:val="{64B584F7-F2A3-4B9D-81D4-44F808BC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bn-BD"/>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568</Words>
  <Characters>3499</Characters>
  <Application>Microsoft Office Word</Application>
  <DocSecurity>0</DocSecurity>
  <Lines>109</Lines>
  <Paragraphs>59</Paragraphs>
  <ScaleCrop>false</ScaleCrop>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Purnendu Bhowmik</cp:lastModifiedBy>
  <cp:revision>4</cp:revision>
  <dcterms:created xsi:type="dcterms:W3CDTF">2025-07-23T17:01:00Z</dcterms:created>
  <dcterms:modified xsi:type="dcterms:W3CDTF">2025-07-23T17:11:00Z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59904e04-7c23-4abc-9c16-763a29630de5</vt:lpwstr>
  </property>
</Properties>
</file>