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名称：跳劈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</w:t>
      </w:r>
      <w:r>
        <w:rPr>
          <w:rFonts w:ascii="等线" w:eastAsia="等线" w:hAnsi="等线" w:cs="Times New Roman"/>
          <w:color w:val="FF0000"/>
        </w:rPr>
        <w:t>JumpC</w:t>
      </w:r>
      <w:r>
        <w:rPr>
          <w:rFonts w:ascii="等线" w:eastAsia="等线" w:hAnsi="等线" w:cs="Times New Roman" w:hint="eastAsia"/>
          <w:color w:val="FF0000"/>
        </w:rPr>
        <w:t>ut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属性：进行一次物理攻击（物攻*1）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说明：光明教会骑士团的基础格斗技之一，纵跳起来劈砍，能造成一定的物理伤害。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名称：火球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</w:t>
      </w:r>
      <w:r>
        <w:rPr>
          <w:rFonts w:ascii="等线" w:eastAsia="等线" w:hAnsi="等线" w:cs="Times New Roman"/>
          <w:color w:val="FF0000"/>
        </w:rPr>
        <w:t>F</w:t>
      </w:r>
      <w:r>
        <w:rPr>
          <w:rFonts w:ascii="等线" w:eastAsia="等线" w:hAnsi="等线" w:cs="Times New Roman" w:hint="eastAsia"/>
          <w:color w:val="FF0000"/>
        </w:rPr>
        <w:t>ire</w:t>
      </w:r>
      <w:r>
        <w:rPr>
          <w:rFonts w:ascii="等线" w:eastAsia="等线" w:hAnsi="等线" w:cs="Times New Roman"/>
          <w:color w:val="FF0000"/>
        </w:rPr>
        <w:t>Ball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属性：进行一次魔法攻击（魔攻*(1+0.1*骰子点数)）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说明：光明教会的初级法术，这个法术在光明教会诞生之前便已经存在，法术在民间亦有普及，施法者从以太中汲取能量产生火焰，并且够抛出它制造伤害。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名称：光芒圣枪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</w:t>
      </w:r>
      <w:r w:rsidR="00D553BD">
        <w:rPr>
          <w:rFonts w:ascii="等线" w:eastAsia="等线" w:hAnsi="等线" w:cs="Times New Roman"/>
          <w:color w:val="FF0000"/>
        </w:rPr>
        <w:t>B</w:t>
      </w:r>
      <w:r w:rsidR="00D553BD">
        <w:rPr>
          <w:rFonts w:ascii="等线" w:eastAsia="等线" w:hAnsi="等线" w:cs="Times New Roman" w:hint="eastAsia"/>
          <w:color w:val="FF0000"/>
        </w:rPr>
        <w:t>ri</w:t>
      </w:r>
      <w:r w:rsidR="00D553BD">
        <w:rPr>
          <w:rFonts w:ascii="等线" w:eastAsia="等线" w:hAnsi="等线" w:cs="Times New Roman"/>
          <w:color w:val="FF0000"/>
        </w:rPr>
        <w:t>ghtSpear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属性：进行一次魔法攻击（魔攻*(2+点数)）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说明：光明教会的高阶法术，用以太凝聚而成的闪耀着光芒的魔法长枪，由光明教会的初代教主小红开发。光芒圣枪充满着神圣的力量，能制造巨大的伤害。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名称：大回复术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</w:t>
      </w:r>
      <w:r>
        <w:rPr>
          <w:rFonts w:ascii="等线" w:eastAsia="等线" w:hAnsi="等线" w:cs="Times New Roman"/>
          <w:color w:val="FF0000"/>
        </w:rPr>
        <w:t>Recov</w:t>
      </w:r>
      <w:r>
        <w:rPr>
          <w:rFonts w:ascii="等线" w:eastAsia="等线" w:hAnsi="等线" w:cs="Times New Roman" w:hint="eastAsia"/>
          <w:color w:val="FF0000"/>
        </w:rPr>
        <w:t>e</w:t>
      </w:r>
      <w:r>
        <w:rPr>
          <w:rFonts w:ascii="等线" w:eastAsia="等线" w:hAnsi="等线" w:cs="Times New Roman"/>
          <w:color w:val="FF0000"/>
        </w:rPr>
        <w:t>ry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属性：回复100血量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说明：召唤治愈的光芒，接受光芒的祝福，能从流溢的世界精神之中获取修复自身的能量。</w:t>
      </w:r>
    </w:p>
    <w:p w:rsidR="005636B4" w:rsidRDefault="005636B4">
      <w:pPr>
        <w:rPr>
          <w:rFonts w:ascii="等线 Light" w:eastAsia="等线 Light" w:hAnsi="等线 Light"/>
          <w:color w:val="FF0000"/>
          <w:sz w:val="24"/>
          <w:szCs w:val="24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名称：阿尔德谬的弱小诅咒符卡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英文：Wea</w:t>
      </w:r>
      <w:r>
        <w:rPr>
          <w:rFonts w:ascii="等线" w:eastAsia="等线" w:hAnsi="等线" w:cs="Times New Roman"/>
          <w:color w:val="FF0000"/>
        </w:rPr>
        <w:t>kenCurse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属性：削减敌方30%攻击（骰子点数&gt;</w:t>
      </w:r>
      <w:r>
        <w:rPr>
          <w:rFonts w:ascii="等线" w:eastAsia="等线" w:hAnsi="等线" w:cs="Times New Roman"/>
        </w:rPr>
        <w:t>3</w:t>
      </w:r>
      <w:r>
        <w:rPr>
          <w:rFonts w:ascii="等线" w:eastAsia="等线" w:hAnsi="等线" w:cs="Times New Roman" w:hint="eastAsia"/>
        </w:rPr>
        <w:t>）</w:t>
      </w:r>
      <w:r>
        <w:rPr>
          <w:rFonts w:ascii="等线" w:eastAsia="等线" w:hAnsi="等线" w:cs="Times New Roman"/>
        </w:rPr>
        <w:t xml:space="preserve"> 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说明：由光明教会的传奇战斗法师阿尔德谬开发的符卡，在光芒圣骰的选择下，能够削弱魔物很大部分能力。</w:t>
      </w:r>
    </w:p>
    <w:p w:rsidR="005636B4" w:rsidRDefault="005636B4">
      <w:pPr>
        <w:rPr>
          <w:rFonts w:ascii="等线 Light" w:eastAsia="等线 Light" w:hAnsi="等线 Light"/>
          <w:color w:val="FF0000"/>
          <w:sz w:val="24"/>
          <w:szCs w:val="24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名称：阿尔德谬的生命消散符卡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英文：H</w:t>
      </w:r>
      <w:r>
        <w:rPr>
          <w:rFonts w:ascii="等线" w:eastAsia="等线" w:hAnsi="等线" w:cs="Times New Roman"/>
          <w:color w:val="FF0000"/>
        </w:rPr>
        <w:t>ealthCurse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属性：消散对方50%生命值（骰子点数</w:t>
      </w:r>
      <w:r>
        <w:rPr>
          <w:rFonts w:ascii="等线" w:eastAsia="等线" w:hAnsi="等线" w:cs="Times New Roman"/>
        </w:rPr>
        <w:t>=6</w:t>
      </w:r>
      <w:r>
        <w:rPr>
          <w:rFonts w:ascii="等线" w:eastAsia="等线" w:hAnsi="等线" w:cs="Times New Roman" w:hint="eastAsia"/>
        </w:rPr>
        <w:t>）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说明：由光明教会的传奇战斗法师阿尔德谬开发的符卡，在光芒圣骰的选择下，能够消散摸鱼一般的灵魂，但是成功率很低。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名称：鲜血献祭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英文：B</w:t>
      </w:r>
      <w:r>
        <w:rPr>
          <w:rFonts w:ascii="等线" w:eastAsia="等线" w:hAnsi="等线" w:cs="Times New Roman"/>
          <w:color w:val="FF0000"/>
        </w:rPr>
        <w:t>loodSacrifice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属性：自身收到2倍伤害，返回5倍伤害（单倍为魔攻×0.5×点数）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说明：以鲜血为媒介，能够将自己的灵魂暂时寄托给黑暗面，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</w:t>
      </w:r>
      <w:r w:rsidR="002D40D7">
        <w:rPr>
          <w:rFonts w:ascii="等线" w:eastAsia="等线" w:hAnsi="等线" w:cs="Times New Roman" w:hint="eastAsia"/>
          <w:color w:val="FF0000"/>
        </w:rPr>
        <w:t>茅与盾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</w:t>
      </w:r>
      <w:r>
        <w:rPr>
          <w:rFonts w:ascii="等线" w:eastAsia="等线" w:hAnsi="等线" w:cs="Times New Roman"/>
          <w:color w:val="FF0000"/>
        </w:rPr>
        <w:t>ShieldSpear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属性：当前回合翻倍物理防御，并造成物理伤害（物理防御*1）</w:t>
      </w:r>
      <w:r>
        <w:rPr>
          <w:rFonts w:ascii="等线" w:eastAsia="等线" w:hAnsi="等线" w:cs="Times New Roman"/>
        </w:rPr>
        <w:t xml:space="preserve"> 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lastRenderedPageBreak/>
        <w:t>说明：教会的骑士们会用光芒法术武装自己，在身上覆上一层光芒荆棘，能够加强自己的防御同时对敌人造成伤害。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名称：艾琳的魔法反制符卡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英文：M</w:t>
      </w:r>
      <w:r>
        <w:rPr>
          <w:rFonts w:ascii="等线" w:eastAsia="等线" w:hAnsi="等线" w:cs="Times New Roman"/>
          <w:color w:val="FF0000"/>
        </w:rPr>
        <w:t>agicRebound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属性：反弹当前魔法攻击（骰子点数&gt;</w:t>
      </w:r>
      <w:r>
        <w:rPr>
          <w:rFonts w:ascii="等线" w:eastAsia="等线" w:hAnsi="等线" w:cs="Times New Roman"/>
        </w:rPr>
        <w:t>2</w:t>
      </w:r>
      <w:r>
        <w:rPr>
          <w:rFonts w:ascii="等线" w:eastAsia="等线" w:hAnsi="等线" w:cs="Times New Roman" w:hint="eastAsia"/>
        </w:rPr>
        <w:t>）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说明：光明教会的大法师艾琳开发的符卡，在光明圣骰的选择之下，能够全额反弹敌人的魔法攻击。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名称：格挡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英文：P</w:t>
      </w:r>
      <w:r>
        <w:rPr>
          <w:rFonts w:ascii="等线" w:eastAsia="等线" w:hAnsi="等线" w:cs="Times New Roman"/>
          <w:color w:val="FF0000"/>
        </w:rPr>
        <w:t>arry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属性：当前回合翻倍物理防御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说明：教会骑士团的基础格斗技之一，以防守姿态抵挡敌人本回合的进攻，仅对物理攻击有效。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名称：艾琳的心灵干扰符卡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英文：S</w:t>
      </w:r>
      <w:r>
        <w:rPr>
          <w:rFonts w:ascii="等线" w:eastAsia="等线" w:hAnsi="等线" w:cs="Times New Roman"/>
          <w:color w:val="FF0000"/>
        </w:rPr>
        <w:t>oulDisturb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属性：减少敌方魔防（骰子点数*</w:t>
      </w:r>
      <w:r w:rsidR="0093273F">
        <w:rPr>
          <w:rFonts w:ascii="等线" w:eastAsia="等线" w:hAnsi="等线" w:cs="Times New Roman" w:hint="eastAsia"/>
        </w:rPr>
        <w:t>敌方魔</w:t>
      </w:r>
      <w:r>
        <w:rPr>
          <w:rFonts w:ascii="等线" w:eastAsia="等线" w:hAnsi="等线" w:cs="Times New Roman" w:hint="eastAsia"/>
        </w:rPr>
        <w:t>防*0.</w:t>
      </w:r>
      <w:r w:rsidR="0093273F">
        <w:rPr>
          <w:rFonts w:ascii="等线" w:eastAsia="等线" w:hAnsi="等线" w:cs="Times New Roman" w:hint="eastAsia"/>
        </w:rPr>
        <w:t>2</w:t>
      </w:r>
      <w:r>
        <w:rPr>
          <w:rFonts w:ascii="等线" w:eastAsia="等线" w:hAnsi="等线" w:cs="Times New Roman" w:hint="eastAsia"/>
        </w:rPr>
        <w:t>）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说明：光明教会的大法师艾琳开发的符卡，能够根据光明圣骰的结果削弱敌方的魔法防御，配合魔法攻击能够对敌人造成巨额的伤害。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名称：双刃剑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英文：D</w:t>
      </w:r>
      <w:r>
        <w:rPr>
          <w:rFonts w:ascii="等线" w:eastAsia="等线" w:hAnsi="等线" w:cs="Times New Roman"/>
          <w:color w:val="FF0000"/>
        </w:rPr>
        <w:t>oubleEdgeSword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属性：对敌方与自身同时造成物理攻击（敌方：物攻*3，自身：物攻*1）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说明：被教会骑士团为是异端格斗技，但不可否认其虽然会对自身造成伤害，但是在战斗中有极为可观的收益。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名称：烟雾弹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英文：D</w:t>
      </w:r>
      <w:r>
        <w:rPr>
          <w:rFonts w:ascii="等线" w:eastAsia="等线" w:hAnsi="等线" w:cs="Times New Roman"/>
          <w:color w:val="FF0000"/>
        </w:rPr>
        <w:t>odge</w:t>
      </w:r>
      <w:r w:rsidR="0031487B">
        <w:rPr>
          <w:rFonts w:ascii="等线" w:eastAsia="等线" w:hAnsi="等线" w:cs="Times New Roman"/>
          <w:color w:val="FF0000"/>
        </w:rPr>
        <w:t>C</w:t>
      </w:r>
      <w:r w:rsidR="0031487B">
        <w:rPr>
          <w:rFonts w:ascii="等线" w:eastAsia="等线" w:hAnsi="等线" w:cs="Times New Roman" w:hint="eastAsia"/>
          <w:color w:val="FF0000"/>
        </w:rPr>
        <w:t>ard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属性：本回合不受伤害，直接脱离战斗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说明：在实力悬殊时，投出烟雾弹可以避免与敌人发生战斗，也不会对自己产生伤害，等准备好之后再和强大的敌人对决也不迟。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名称：再次移动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英文：M</w:t>
      </w:r>
      <w:r>
        <w:rPr>
          <w:rFonts w:ascii="等线" w:eastAsia="等线" w:hAnsi="等线" w:cs="Times New Roman"/>
          <w:color w:val="FF0000"/>
        </w:rPr>
        <w:t>oveAgain</w:t>
      </w:r>
      <w:r w:rsidR="00924DC3">
        <w:rPr>
          <w:rFonts w:ascii="等线" w:eastAsia="等线" w:hAnsi="等线" w:cs="Times New Roman"/>
          <w:color w:val="FF0000"/>
        </w:rPr>
        <w:t>Card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属性：遭受伤害，但进行指定格数的移动（格数1-6）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说明：能够多投一次光明圣骰请求自动，但是不可避免的要被敌人伤害一次。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lastRenderedPageBreak/>
        <w:t>名称：叠加毒素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英文：T</w:t>
      </w:r>
      <w:r>
        <w:rPr>
          <w:rFonts w:ascii="等线" w:eastAsia="等线" w:hAnsi="等线" w:cs="Times New Roman"/>
          <w:color w:val="FF0000"/>
        </w:rPr>
        <w:t>oxin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属性：为敌方叠加一层毒素（叠加到3层，造成1000点魔法伤害）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说明：教会的异端法术，出处已不可考，只有老骑士们知道怎么使用这个法术，使用得当，能够轻易的打败任何敌人。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名称：空白符卡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英文：R</w:t>
      </w:r>
      <w:r>
        <w:rPr>
          <w:rFonts w:ascii="等线" w:eastAsia="等线" w:hAnsi="等线" w:cs="Times New Roman"/>
          <w:color w:val="FF0000"/>
        </w:rPr>
        <w:t>epeat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属性：再次触发上一回合的战斗牌效果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说明：空白符卡是一种稀有的符卡，能够复制上一张符卡的效果，当拥有强大的符卡时，使用空白符卡复制强大的符卡，能够达成成倍的收益。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名称：舔血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英文：B</w:t>
      </w:r>
      <w:r>
        <w:rPr>
          <w:rFonts w:ascii="等线" w:eastAsia="等线" w:hAnsi="等线" w:cs="Times New Roman"/>
          <w:color w:val="FF0000"/>
        </w:rPr>
        <w:t>loodS</w:t>
      </w:r>
      <w:r>
        <w:rPr>
          <w:rFonts w:ascii="等线" w:eastAsia="等线" w:hAnsi="等线" w:cs="Times New Roman" w:hint="eastAsia"/>
          <w:color w:val="FF0000"/>
        </w:rPr>
        <w:t>uck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属性：进行一次物理攻击，并回复造成伤害数值的血量（物理攻击*1）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说明：异教徒的格斗技，光明教会的骑士们向来不屑使用，灵魂以鲜血为媒介，舔舐鲜血能够获得灵魂的力量，回复自身的血量，这个格斗技似乎令人上瘾并将人导向深渊。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名称：吸血之握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英文：B</w:t>
      </w:r>
      <w:r>
        <w:rPr>
          <w:rFonts w:ascii="等线" w:eastAsia="等线" w:hAnsi="等线" w:cs="Times New Roman"/>
          <w:color w:val="FF0000"/>
        </w:rPr>
        <w:t>loodBehold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属性：造成基于对方生命数值的伤害，并回复造成伤害数值的血量（敌方生命值*0.1*骰子点数）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说明：光明教会的高阶法术，能够汲取敌人的灵魂力量，回复自身的血量。</w:t>
      </w: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5636B4">
      <w:pPr>
        <w:rPr>
          <w:rFonts w:ascii="等线" w:eastAsia="等线" w:hAnsi="等线" w:cs="Times New Roman"/>
        </w:rPr>
      </w:pP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名称：艾琳的印记符卡</w:t>
      </w:r>
    </w:p>
    <w:p w:rsidR="005636B4" w:rsidRDefault="00FA2E7E">
      <w:pPr>
        <w:rPr>
          <w:rFonts w:ascii="等线" w:eastAsia="等线" w:hAnsi="等线" w:cs="Times New Roman"/>
          <w:color w:val="FF0000"/>
        </w:rPr>
      </w:pPr>
      <w:r>
        <w:rPr>
          <w:rFonts w:ascii="等线" w:eastAsia="等线" w:hAnsi="等线" w:cs="Times New Roman" w:hint="eastAsia"/>
          <w:color w:val="FF0000"/>
        </w:rPr>
        <w:t>英文：</w:t>
      </w:r>
      <w:r>
        <w:rPr>
          <w:rFonts w:ascii="等线" w:eastAsia="等线" w:hAnsi="等线" w:cs="Times New Roman"/>
          <w:color w:val="FF0000"/>
        </w:rPr>
        <w:t>LatentDamage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属性：造成一次魔法攻击，下次使用时，伤害翻倍（魔法伤害*(1</w:t>
      </w:r>
      <w:bookmarkStart w:id="0" w:name="_GoBack"/>
      <w:bookmarkEnd w:id="0"/>
      <w:r>
        <w:rPr>
          <w:rFonts w:ascii="等线" w:eastAsia="等线" w:hAnsi="等线" w:cs="Times New Roman" w:hint="eastAsia"/>
        </w:rPr>
        <w:t>)）</w:t>
      </w:r>
      <w:r>
        <w:rPr>
          <w:rFonts w:ascii="等线" w:eastAsia="等线" w:hAnsi="等线" w:cs="Times New Roman"/>
        </w:rPr>
        <w:t xml:space="preserve"> </w:t>
      </w:r>
    </w:p>
    <w:p w:rsidR="005636B4" w:rsidRDefault="00FA2E7E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说明：在敌人身上留下印记，印记具有光明的力量，汲取以太积蓄能量，在下一次画出印记时引爆积蓄的能量。</w:t>
      </w:r>
    </w:p>
    <w:p w:rsidR="005636B4" w:rsidRDefault="005636B4">
      <w:pPr>
        <w:rPr>
          <w:rFonts w:ascii="等线" w:eastAsia="等线" w:hAnsi="等线" w:cs="Times New Roman"/>
        </w:rPr>
      </w:pPr>
    </w:p>
    <w:sectPr w:rsidR="00563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6B4"/>
    <w:rsid w:val="002D40D7"/>
    <w:rsid w:val="0031487B"/>
    <w:rsid w:val="005636B4"/>
    <w:rsid w:val="00924DC3"/>
    <w:rsid w:val="0093273F"/>
    <w:rsid w:val="00D553BD"/>
    <w:rsid w:val="00DA354C"/>
    <w:rsid w:val="00F576DD"/>
    <w:rsid w:val="00F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F945"/>
  <w15:docId w15:val="{863A6079-3744-4966-AAD8-AB6DB20C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陈策</dc:creator>
  <cp:lastModifiedBy>谢 士恒</cp:lastModifiedBy>
  <cp:revision>13</cp:revision>
  <dcterms:created xsi:type="dcterms:W3CDTF">2019-07-03T23:01:00Z</dcterms:created>
  <dcterms:modified xsi:type="dcterms:W3CDTF">2019-07-20T08:28:00Z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3081-9.7.0</vt:lpwstr>
  </property>
</Properties>
</file>