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F8AD584" w:rsidR="00E12FE8" w:rsidRDefault="40FA7BA2" w:rsidP="6449E4A3">
      <w:pPr>
        <w:rPr>
          <w:b/>
          <w:bCs/>
          <w:sz w:val="32"/>
          <w:szCs w:val="32"/>
        </w:rPr>
      </w:pPr>
      <w:r w:rsidRPr="6449E4A3">
        <w:rPr>
          <w:b/>
          <w:bCs/>
          <w:sz w:val="32"/>
          <w:szCs w:val="32"/>
        </w:rPr>
        <w:t>Hashing And S</w:t>
      </w:r>
      <w:r w:rsidR="2DD0CD4C" w:rsidRPr="6449E4A3">
        <w:rPr>
          <w:b/>
          <w:bCs/>
          <w:sz w:val="32"/>
          <w:szCs w:val="32"/>
        </w:rPr>
        <w:t>al</w:t>
      </w:r>
      <w:r w:rsidRPr="6449E4A3">
        <w:rPr>
          <w:b/>
          <w:bCs/>
          <w:sz w:val="32"/>
          <w:szCs w:val="32"/>
        </w:rPr>
        <w:t>ting</w:t>
      </w:r>
    </w:p>
    <w:p w14:paraId="31298599" w14:textId="2F4BAFB6" w:rsidR="5EE570D7" w:rsidRDefault="5EE570D7" w:rsidP="6449E4A3">
      <w:pPr>
        <w:pStyle w:val="ListParagraph"/>
        <w:numPr>
          <w:ilvl w:val="0"/>
          <w:numId w:val="4"/>
        </w:numPr>
      </w:pPr>
      <w:r w:rsidRPr="6449E4A3">
        <w:t xml:space="preserve">What’s </w:t>
      </w:r>
      <w:r w:rsidR="5DA9B853" w:rsidRPr="6449E4A3">
        <w:t xml:space="preserve">Hashing </w:t>
      </w:r>
    </w:p>
    <w:p w14:paraId="4038D968" w14:textId="2B061A89" w:rsidR="51826819" w:rsidRDefault="51826819" w:rsidP="6449E4A3">
      <w:pPr>
        <w:pStyle w:val="ListParagraph"/>
        <w:numPr>
          <w:ilvl w:val="0"/>
          <w:numId w:val="4"/>
        </w:numPr>
      </w:pPr>
      <w:r w:rsidRPr="6449E4A3">
        <w:t>What are the disadvantages of hashing?</w:t>
      </w:r>
    </w:p>
    <w:p w14:paraId="4C095693" w14:textId="2F6A65B4" w:rsidR="79D4F3C9" w:rsidRDefault="79D4F3C9" w:rsidP="6449E4A3">
      <w:pPr>
        <w:pStyle w:val="ListParagraph"/>
        <w:numPr>
          <w:ilvl w:val="0"/>
          <w:numId w:val="4"/>
        </w:numPr>
      </w:pPr>
      <w:r w:rsidRPr="6449E4A3">
        <w:t xml:space="preserve">What's </w:t>
      </w:r>
      <w:proofErr w:type="spellStart"/>
      <w:r w:rsidRPr="6449E4A3">
        <w:t>Bcrypt</w:t>
      </w:r>
      <w:proofErr w:type="spellEnd"/>
      <w:r w:rsidRPr="6449E4A3">
        <w:t>?</w:t>
      </w:r>
    </w:p>
    <w:p w14:paraId="482C6643" w14:textId="6C576EB3" w:rsidR="38FA3F46" w:rsidRDefault="38FA3F46" w:rsidP="6449E4A3">
      <w:pPr>
        <w:pStyle w:val="ListParagraph"/>
        <w:numPr>
          <w:ilvl w:val="0"/>
          <w:numId w:val="4"/>
        </w:numPr>
      </w:pPr>
      <w:r w:rsidRPr="6449E4A3">
        <w:t xml:space="preserve">Advantages </w:t>
      </w:r>
      <w:proofErr w:type="spellStart"/>
      <w:r w:rsidRPr="6449E4A3">
        <w:t>Bcrypt</w:t>
      </w:r>
      <w:proofErr w:type="spellEnd"/>
    </w:p>
    <w:p w14:paraId="00B7A92D" w14:textId="51FB7DB6" w:rsidR="38FA3F46" w:rsidRDefault="38FA3F46" w:rsidP="6449E4A3">
      <w:pPr>
        <w:pStyle w:val="ListParagraph"/>
        <w:numPr>
          <w:ilvl w:val="0"/>
          <w:numId w:val="4"/>
        </w:numPr>
      </w:pPr>
      <w:r w:rsidRPr="6449E4A3">
        <w:t>What’s Salting</w:t>
      </w:r>
    </w:p>
    <w:p w14:paraId="2448F1AC" w14:textId="04E4B07C" w:rsidR="38FA3F46" w:rsidRDefault="38FA3F46" w:rsidP="6449E4A3">
      <w:pPr>
        <w:pStyle w:val="ListParagraph"/>
        <w:numPr>
          <w:ilvl w:val="0"/>
          <w:numId w:val="4"/>
        </w:numPr>
      </w:pPr>
      <w:r w:rsidRPr="6449E4A3">
        <w:t>Advantages of Salting</w:t>
      </w:r>
    </w:p>
    <w:p w14:paraId="4BB8B79F" w14:textId="200B2931" w:rsidR="6449E4A3" w:rsidRDefault="6449E4A3" w:rsidP="6449E4A3"/>
    <w:p w14:paraId="3C24C101" w14:textId="2F430830" w:rsidR="38FA3F46" w:rsidRDefault="38FA3F46" w:rsidP="6449E4A3">
      <w:pPr>
        <w:rPr>
          <w:b/>
          <w:bCs/>
          <w:sz w:val="32"/>
          <w:szCs w:val="32"/>
        </w:rPr>
      </w:pPr>
      <w:r w:rsidRPr="6449E4A3">
        <w:rPr>
          <w:b/>
          <w:bCs/>
          <w:sz w:val="32"/>
          <w:szCs w:val="32"/>
        </w:rPr>
        <w:t xml:space="preserve">Authentication without Sessions </w:t>
      </w:r>
    </w:p>
    <w:p w14:paraId="0898D34D" w14:textId="62858932" w:rsidR="4872AEAA" w:rsidRDefault="4872AEAA" w:rsidP="6449E4A3">
      <w:pPr>
        <w:pStyle w:val="ListParagraph"/>
        <w:numPr>
          <w:ilvl w:val="0"/>
          <w:numId w:val="1"/>
        </w:numPr>
      </w:pPr>
      <w:r w:rsidRPr="6449E4A3">
        <w:t xml:space="preserve">When choosing a color, ensure it aligns with </w:t>
      </w:r>
      <w:r w:rsidR="5288BB64" w:rsidRPr="6449E4A3">
        <w:t>what is</w:t>
      </w:r>
      <w:r w:rsidRPr="6449E4A3">
        <w:t xml:space="preserve"> given in the document. And sate why you have use that color (</w:t>
      </w:r>
      <w:proofErr w:type="spellStart"/>
      <w:r w:rsidRPr="6449E4A3">
        <w:t>e.g</w:t>
      </w:r>
      <w:proofErr w:type="spellEnd"/>
      <w:r w:rsidRPr="6449E4A3">
        <w:t xml:space="preserve"> for ppl with color </w:t>
      </w:r>
      <w:r w:rsidR="4897420E" w:rsidRPr="6449E4A3">
        <w:t>blindness</w:t>
      </w:r>
      <w:r w:rsidRPr="6449E4A3">
        <w:t>)</w:t>
      </w:r>
    </w:p>
    <w:p w14:paraId="3CF702EC" w14:textId="282B2FE0" w:rsidR="6449E4A3" w:rsidRDefault="6449E4A3" w:rsidP="6449E4A3"/>
    <w:p w14:paraId="787B1449" w14:textId="179D57F0" w:rsidR="7DD876DC" w:rsidRDefault="7DD876DC" w:rsidP="6449E4A3">
      <w:pPr>
        <w:ind w:left="720"/>
      </w:pPr>
      <w:r>
        <w:rPr>
          <w:noProof/>
        </w:rPr>
        <w:drawing>
          <wp:inline distT="0" distB="0" distL="0" distR="0" wp14:anchorId="2A19AB9C" wp14:editId="67A14421">
            <wp:extent cx="3839110" cy="265202"/>
            <wp:effectExtent l="0" t="0" r="0" b="0"/>
            <wp:docPr id="16519155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1553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0" cy="2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1607" w14:textId="1DAD0050" w:rsidR="7DD876DC" w:rsidRDefault="7DD876DC" w:rsidP="6449E4A3">
      <w:pPr>
        <w:ind w:left="720"/>
        <w:rPr>
          <w:b/>
          <w:bCs/>
        </w:rPr>
      </w:pPr>
      <w:r w:rsidRPr="6449E4A3">
        <w:rPr>
          <w:b/>
          <w:bCs/>
          <w:color w:val="000000" w:themeColor="text1"/>
        </w:rPr>
        <w:t>“</w:t>
      </w:r>
      <w:r w:rsidRPr="6449E4A3">
        <w:rPr>
          <w:b/>
          <w:bCs/>
          <w:color w:val="BF4E14" w:themeColor="accent2" w:themeShade="BF"/>
        </w:rPr>
        <w:t>{{</w:t>
      </w:r>
      <w:r w:rsidR="4BE31CE0" w:rsidRPr="6449E4A3">
        <w:rPr>
          <w:b/>
          <w:bCs/>
          <w:color w:val="BF4E14" w:themeColor="accent2" w:themeShade="BF"/>
        </w:rPr>
        <w:t xml:space="preserve">}}” </w:t>
      </w:r>
      <w:r w:rsidR="4BE31CE0" w:rsidRPr="6449E4A3">
        <w:rPr>
          <w:b/>
          <w:bCs/>
          <w:color w:val="000000" w:themeColor="text1"/>
        </w:rPr>
        <w:t>Enables</w:t>
      </w:r>
      <w:r w:rsidRPr="6449E4A3">
        <w:rPr>
          <w:b/>
          <w:bCs/>
          <w:color w:val="000000" w:themeColor="text1"/>
        </w:rPr>
        <w:t xml:space="preserve"> </w:t>
      </w:r>
      <w:r w:rsidRPr="6449E4A3">
        <w:rPr>
          <w:b/>
          <w:bCs/>
        </w:rPr>
        <w:t xml:space="preserve">you to write python </w:t>
      </w:r>
      <w:r w:rsidR="0CB9BAA9" w:rsidRPr="6449E4A3">
        <w:rPr>
          <w:b/>
          <w:bCs/>
        </w:rPr>
        <w:t>o</w:t>
      </w:r>
      <w:r w:rsidRPr="6449E4A3">
        <w:rPr>
          <w:b/>
          <w:bCs/>
        </w:rPr>
        <w:t>n a html page.</w:t>
      </w:r>
    </w:p>
    <w:p w14:paraId="149C973B" w14:textId="5202F340" w:rsidR="6449E4A3" w:rsidRDefault="6449E4A3" w:rsidP="6449E4A3">
      <w:pPr>
        <w:ind w:left="720"/>
      </w:pPr>
    </w:p>
    <w:p w14:paraId="4D3005A7" w14:textId="3FB60185" w:rsidR="6C651735" w:rsidRDefault="6C651735" w:rsidP="6449E4A3">
      <w:pPr>
        <w:ind w:left="720"/>
      </w:pPr>
      <w:r>
        <w:rPr>
          <w:noProof/>
        </w:rPr>
        <w:lastRenderedPageBreak/>
        <w:drawing>
          <wp:inline distT="0" distB="0" distL="0" distR="0" wp14:anchorId="0A748A51" wp14:editId="11DC3590">
            <wp:extent cx="5943600" cy="3990975"/>
            <wp:effectExtent l="0" t="0" r="0" b="0"/>
            <wp:docPr id="656408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84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82A490" wp14:editId="68D903E2">
            <wp:extent cx="5943600" cy="4076700"/>
            <wp:effectExtent l="0" t="0" r="0" b="0"/>
            <wp:docPr id="192866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57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1383CB0E" w:rsidRPr="6449E4A3">
        <w:rPr>
          <w:b/>
          <w:bCs/>
          <w:color w:val="000000" w:themeColor="text1"/>
        </w:rPr>
        <w:lastRenderedPageBreak/>
        <w:t>Incase</w:t>
      </w:r>
      <w:proofErr w:type="spellEnd"/>
      <w:r w:rsidR="1383CB0E" w:rsidRPr="6449E4A3">
        <w:rPr>
          <w:b/>
          <w:bCs/>
          <w:color w:val="000000" w:themeColor="text1"/>
        </w:rPr>
        <w:t xml:space="preserve"> you need a database viewer use this extension:</w:t>
      </w:r>
    </w:p>
    <w:p w14:paraId="34B667D5" w14:textId="0AF287E8" w:rsidR="1383CB0E" w:rsidRDefault="1383CB0E" w:rsidP="6449E4A3">
      <w:pPr>
        <w:ind w:left="720"/>
      </w:pPr>
      <w:r>
        <w:rPr>
          <w:noProof/>
        </w:rPr>
        <w:drawing>
          <wp:inline distT="0" distB="0" distL="0" distR="0" wp14:anchorId="3AAED34F" wp14:editId="45173AF0">
            <wp:extent cx="3367588" cy="826917"/>
            <wp:effectExtent l="0" t="0" r="0" b="0"/>
            <wp:docPr id="1775084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48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588" cy="8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7031" w14:textId="4750906B" w:rsidR="6449E4A3" w:rsidRDefault="6449E4A3" w:rsidP="6449E4A3">
      <w:pPr>
        <w:ind w:left="720"/>
      </w:pPr>
    </w:p>
    <w:p w14:paraId="5D2F1471" w14:textId="77777777" w:rsidR="00594325" w:rsidRDefault="00594325" w:rsidP="6449E4A3">
      <w:pPr>
        <w:ind w:left="720"/>
      </w:pPr>
    </w:p>
    <w:p w14:paraId="3B7EF511" w14:textId="77777777" w:rsidR="00594325" w:rsidRDefault="00594325" w:rsidP="6449E4A3">
      <w:pPr>
        <w:ind w:left="720"/>
      </w:pPr>
    </w:p>
    <w:p w14:paraId="72C9739C" w14:textId="4699056E" w:rsidR="00594325" w:rsidRDefault="00594325" w:rsidP="6449E4A3">
      <w:pPr>
        <w:ind w:left="720"/>
      </w:pPr>
      <w:r w:rsidRPr="00594325">
        <w:rPr>
          <w:noProof/>
        </w:rPr>
        <w:drawing>
          <wp:inline distT="0" distB="0" distL="0" distR="0" wp14:anchorId="77723868" wp14:editId="1A5091E6">
            <wp:extent cx="5943600" cy="3144520"/>
            <wp:effectExtent l="0" t="0" r="0" b="0"/>
            <wp:docPr id="4295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rja6sdQofqjq9" int2:id="8k45A716">
      <int2:state int2:value="Rejected" int2:type="spell"/>
    </int2:textHash>
    <int2:textHash int2:hashCode="UWhBJJAmRSF/uP" int2:id="Ndsqrx3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EEA"/>
    <w:multiLevelType w:val="hybridMultilevel"/>
    <w:tmpl w:val="687E2B56"/>
    <w:lvl w:ilvl="0" w:tplc="0660F48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C94D5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42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EF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8A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CC88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05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C9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A8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B5B59"/>
    <w:multiLevelType w:val="hybridMultilevel"/>
    <w:tmpl w:val="47F2836C"/>
    <w:lvl w:ilvl="0" w:tplc="56C412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E725A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9471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8E1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26C1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8A1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46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EA0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18C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68911"/>
    <w:multiLevelType w:val="hybridMultilevel"/>
    <w:tmpl w:val="199249C8"/>
    <w:lvl w:ilvl="0" w:tplc="D2F0E9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9E3D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268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52B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63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C3C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0E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48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806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55575"/>
    <w:multiLevelType w:val="hybridMultilevel"/>
    <w:tmpl w:val="6B228DF8"/>
    <w:lvl w:ilvl="0" w:tplc="0F1C1F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907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1CD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CB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01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082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B4B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4F5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E6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6A75D3"/>
    <w:multiLevelType w:val="hybridMultilevel"/>
    <w:tmpl w:val="4D4E33F4"/>
    <w:lvl w:ilvl="0" w:tplc="7088AD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7E06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80F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3053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ACD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C04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450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BC1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9A1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085F0"/>
    <w:multiLevelType w:val="hybridMultilevel"/>
    <w:tmpl w:val="7D688ABA"/>
    <w:lvl w:ilvl="0" w:tplc="99480C9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D4480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32DD6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B42A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CA88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CC0EC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AA204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E025D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2CAB4A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38C952"/>
    <w:multiLevelType w:val="hybridMultilevel"/>
    <w:tmpl w:val="612897AA"/>
    <w:lvl w:ilvl="0" w:tplc="E070B8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7D0EA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543D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CC67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A49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1C1C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41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05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EAB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1CF50"/>
    <w:multiLevelType w:val="hybridMultilevel"/>
    <w:tmpl w:val="A66AD6E0"/>
    <w:lvl w:ilvl="0" w:tplc="E22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2B1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CA3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C06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0A5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5E40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90B5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89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54E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805987">
    <w:abstractNumId w:val="1"/>
  </w:num>
  <w:num w:numId="2" w16cid:durableId="2011180402">
    <w:abstractNumId w:val="3"/>
  </w:num>
  <w:num w:numId="3" w16cid:durableId="1281229663">
    <w:abstractNumId w:val="5"/>
  </w:num>
  <w:num w:numId="4" w16cid:durableId="617637361">
    <w:abstractNumId w:val="6"/>
  </w:num>
  <w:num w:numId="5" w16cid:durableId="986283975">
    <w:abstractNumId w:val="0"/>
  </w:num>
  <w:num w:numId="6" w16cid:durableId="1336373260">
    <w:abstractNumId w:val="7"/>
  </w:num>
  <w:num w:numId="7" w16cid:durableId="2062167379">
    <w:abstractNumId w:val="2"/>
  </w:num>
  <w:num w:numId="8" w16cid:durableId="8925433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F03AF8"/>
    <w:rsid w:val="00594325"/>
    <w:rsid w:val="00601BE5"/>
    <w:rsid w:val="00692CA9"/>
    <w:rsid w:val="00A818A0"/>
    <w:rsid w:val="00E12FE8"/>
    <w:rsid w:val="06AC9C48"/>
    <w:rsid w:val="08D4B5D4"/>
    <w:rsid w:val="0C82D650"/>
    <w:rsid w:val="0CB9BAA9"/>
    <w:rsid w:val="1383CB0E"/>
    <w:rsid w:val="13CA68F0"/>
    <w:rsid w:val="171EF8E2"/>
    <w:rsid w:val="1D055CDD"/>
    <w:rsid w:val="1ECC98BA"/>
    <w:rsid w:val="22481A17"/>
    <w:rsid w:val="256098EE"/>
    <w:rsid w:val="269A15F2"/>
    <w:rsid w:val="2991D8E4"/>
    <w:rsid w:val="2DD0CD4C"/>
    <w:rsid w:val="30EAB326"/>
    <w:rsid w:val="38FA3F46"/>
    <w:rsid w:val="3AF03AF8"/>
    <w:rsid w:val="40FA7BA2"/>
    <w:rsid w:val="41980F66"/>
    <w:rsid w:val="420D471A"/>
    <w:rsid w:val="4252E129"/>
    <w:rsid w:val="4436D9BA"/>
    <w:rsid w:val="46241E6E"/>
    <w:rsid w:val="46FAA77D"/>
    <w:rsid w:val="4872AEAA"/>
    <w:rsid w:val="4897420E"/>
    <w:rsid w:val="4BE31CE0"/>
    <w:rsid w:val="51826819"/>
    <w:rsid w:val="5288BB64"/>
    <w:rsid w:val="5764E47B"/>
    <w:rsid w:val="57F24A22"/>
    <w:rsid w:val="5B090E59"/>
    <w:rsid w:val="5C77482A"/>
    <w:rsid w:val="5DA9B853"/>
    <w:rsid w:val="5EE570D7"/>
    <w:rsid w:val="617E3B01"/>
    <w:rsid w:val="6449E4A3"/>
    <w:rsid w:val="6C651735"/>
    <w:rsid w:val="6F66B510"/>
    <w:rsid w:val="715381A7"/>
    <w:rsid w:val="7746FBB4"/>
    <w:rsid w:val="77CDD9A8"/>
    <w:rsid w:val="79D4F3C9"/>
    <w:rsid w:val="7DD876DC"/>
    <w:rsid w:val="7E09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3AF8"/>
  <w15:chartTrackingRefBased/>
  <w15:docId w15:val="{30908465-A598-4AE4-A9B1-27E9D37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449E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Ahaneku (student)</dc:creator>
  <cp:keywords/>
  <dc:description/>
  <cp:lastModifiedBy>Precious Ahaneku (student)</cp:lastModifiedBy>
  <cp:revision>3</cp:revision>
  <dcterms:created xsi:type="dcterms:W3CDTF">2025-09-10T09:01:00Z</dcterms:created>
  <dcterms:modified xsi:type="dcterms:W3CDTF">2025-09-22T08:31:00Z</dcterms:modified>
</cp:coreProperties>
</file>