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F1007A" w14:textId="607DB991" w:rsidR="00457982" w:rsidRPr="00307458" w:rsidRDefault="000B73D0" w:rsidP="0030745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Supermarket</w:t>
      </w:r>
    </w:p>
    <w:p w14:paraId="07F5D845" w14:textId="2B61889E" w:rsidR="002B6A70" w:rsidRDefault="000B73D0" w:rsidP="005B0DAE">
      <w:pPr>
        <w:spacing w:line="240" w:lineRule="atLeast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Zheng Xu presents his own art style through build a supermarket by selling goods with nothing inside at normal price. Superficially, Zheng Xu’s action is kind of imitation, but the difference is well-designed. It’s the difference that make people consider Zheng Xu’s supermarket as art. I don’t think Plato will adore his action</w:t>
      </w:r>
      <w:r w:rsidR="00A83478">
        <w:rPr>
          <w:rFonts w:ascii="Times New Roman" w:hAnsi="Times New Roman" w:cs="Times New Roman"/>
          <w:sz w:val="24"/>
          <w:szCs w:val="24"/>
        </w:rPr>
        <w:t xml:space="preserve"> because it only brings consumerism to people, which may be bad for the society. According to </w:t>
      </w:r>
      <w:r w:rsidR="00A83478" w:rsidRPr="00A83478">
        <w:rPr>
          <w:rFonts w:ascii="Times New Roman" w:hAnsi="Times New Roman" w:cs="Times New Roman"/>
          <w:sz w:val="24"/>
          <w:szCs w:val="24"/>
        </w:rPr>
        <w:t>neo-representational theory</w:t>
      </w:r>
      <w:r w:rsidR="00A83478">
        <w:rPr>
          <w:rFonts w:ascii="Times New Roman" w:hAnsi="Times New Roman" w:cs="Times New Roman"/>
          <w:sz w:val="24"/>
          <w:szCs w:val="24"/>
        </w:rPr>
        <w:t>, it’s a kind of art, because it’s about shopping experience and needs interpretation. However, I’m not impressed at all. I think we can get the same experience from any supermarket. What’s more, I think the supermarket gets hot only because the owner is a famous artist.</w:t>
      </w:r>
    </w:p>
    <w:sectPr w:rsidR="002B6A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E038A0" w14:textId="77777777" w:rsidR="00FC5505" w:rsidRDefault="00FC5505" w:rsidP="00307458">
      <w:r>
        <w:separator/>
      </w:r>
    </w:p>
  </w:endnote>
  <w:endnote w:type="continuationSeparator" w:id="0">
    <w:p w14:paraId="62060081" w14:textId="77777777" w:rsidR="00FC5505" w:rsidRDefault="00FC5505" w:rsidP="00307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62B582" w14:textId="77777777" w:rsidR="00FC5505" w:rsidRDefault="00FC5505" w:rsidP="00307458">
      <w:r>
        <w:separator/>
      </w:r>
    </w:p>
  </w:footnote>
  <w:footnote w:type="continuationSeparator" w:id="0">
    <w:p w14:paraId="7E92990E" w14:textId="77777777" w:rsidR="00FC5505" w:rsidRDefault="00FC5505" w:rsidP="003074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1C6"/>
    <w:rsid w:val="0001037B"/>
    <w:rsid w:val="000A3A0D"/>
    <w:rsid w:val="000B73D0"/>
    <w:rsid w:val="002B6A70"/>
    <w:rsid w:val="002B76CE"/>
    <w:rsid w:val="00307458"/>
    <w:rsid w:val="003D6999"/>
    <w:rsid w:val="00454762"/>
    <w:rsid w:val="00457982"/>
    <w:rsid w:val="004F758A"/>
    <w:rsid w:val="00532712"/>
    <w:rsid w:val="00544A30"/>
    <w:rsid w:val="005B0DAE"/>
    <w:rsid w:val="005B5E10"/>
    <w:rsid w:val="00613F54"/>
    <w:rsid w:val="00650E9E"/>
    <w:rsid w:val="009E5ADD"/>
    <w:rsid w:val="00A83478"/>
    <w:rsid w:val="00AB31C6"/>
    <w:rsid w:val="00BD5A6B"/>
    <w:rsid w:val="00C44641"/>
    <w:rsid w:val="00C52516"/>
    <w:rsid w:val="00C77B9A"/>
    <w:rsid w:val="00D2282B"/>
    <w:rsid w:val="00D77327"/>
    <w:rsid w:val="00D80E9F"/>
    <w:rsid w:val="00E349EF"/>
    <w:rsid w:val="00E40F98"/>
    <w:rsid w:val="00EB76A2"/>
    <w:rsid w:val="00F9088F"/>
    <w:rsid w:val="00FA26A2"/>
    <w:rsid w:val="00FC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CA3BB5"/>
  <w15:chartTrackingRefBased/>
  <w15:docId w15:val="{7715F425-E9CF-46B3-A234-8ABC1051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74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74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74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74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46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19</cp:revision>
  <dcterms:created xsi:type="dcterms:W3CDTF">2020-05-13T13:01:00Z</dcterms:created>
  <dcterms:modified xsi:type="dcterms:W3CDTF">2020-05-24T09:35:00Z</dcterms:modified>
</cp:coreProperties>
</file>