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984D3" w14:textId="6757774E" w:rsidR="00457982" w:rsidRDefault="00610CD0" w:rsidP="002B42BA">
      <w:pPr>
        <w:spacing w:line="480" w:lineRule="auto"/>
        <w:rPr>
          <w:rFonts w:ascii="Times New Roman" w:hAnsi="Times New Roman" w:cs="Times New Roman"/>
          <w:sz w:val="24"/>
          <w:szCs w:val="24"/>
        </w:rPr>
      </w:pPr>
      <w:r>
        <w:rPr>
          <w:rFonts w:ascii="Times New Roman" w:hAnsi="Times New Roman" w:cs="Times New Roman" w:hint="eastAsia"/>
          <w:sz w:val="24"/>
          <w:szCs w:val="24"/>
        </w:rPr>
        <w:t>V</w:t>
      </w:r>
      <w:r>
        <w:rPr>
          <w:rFonts w:ascii="Times New Roman" w:hAnsi="Times New Roman" w:cs="Times New Roman"/>
          <w:sz w:val="24"/>
          <w:szCs w:val="24"/>
        </w:rPr>
        <w:t>R369</w:t>
      </w:r>
    </w:p>
    <w:p w14:paraId="2188E52C" w14:textId="030FE0FC" w:rsidR="00610CD0" w:rsidRDefault="00610CD0" w:rsidP="002B42BA">
      <w:pPr>
        <w:spacing w:line="480" w:lineRule="auto"/>
        <w:rPr>
          <w:rFonts w:ascii="Times New Roman" w:hAnsi="Times New Roman" w:cs="Times New Roman"/>
          <w:sz w:val="24"/>
          <w:szCs w:val="24"/>
        </w:rPr>
      </w:pPr>
      <w:r>
        <w:rPr>
          <w:rFonts w:ascii="Times New Roman" w:hAnsi="Times New Roman" w:cs="Times New Roman"/>
          <w:sz w:val="24"/>
          <w:szCs w:val="24"/>
        </w:rPr>
        <w:t xml:space="preserve">Assignment </w:t>
      </w:r>
      <w:r w:rsidR="00297A51">
        <w:rPr>
          <w:rFonts w:ascii="Times New Roman" w:hAnsi="Times New Roman" w:cs="Times New Roman"/>
          <w:sz w:val="24"/>
          <w:szCs w:val="24"/>
        </w:rPr>
        <w:t>2</w:t>
      </w:r>
    </w:p>
    <w:p w14:paraId="4EE69EC1" w14:textId="77777777" w:rsidR="00297A51" w:rsidRDefault="00610CD0" w:rsidP="002B42BA">
      <w:pPr>
        <w:spacing w:line="480" w:lineRule="auto"/>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an </w:t>
      </w:r>
      <w:proofErr w:type="spellStart"/>
      <w:r>
        <w:rPr>
          <w:rFonts w:ascii="Times New Roman" w:hAnsi="Times New Roman" w:cs="Times New Roman"/>
          <w:sz w:val="24"/>
          <w:szCs w:val="24"/>
        </w:rPr>
        <w:t>Chongdan</w:t>
      </w:r>
      <w:proofErr w:type="spellEnd"/>
    </w:p>
    <w:p w14:paraId="5EFF8319" w14:textId="13FD1E84" w:rsidR="00610CD0" w:rsidRDefault="00297A51" w:rsidP="002B42BA">
      <w:pPr>
        <w:spacing w:line="480" w:lineRule="auto"/>
        <w:rPr>
          <w:rFonts w:ascii="Times New Roman" w:hAnsi="Times New Roman" w:cs="Times New Roman"/>
          <w:sz w:val="24"/>
          <w:szCs w:val="24"/>
        </w:rPr>
      </w:pPr>
      <w:r>
        <w:rPr>
          <w:rFonts w:ascii="Times New Roman" w:hAnsi="Times New Roman" w:cs="Times New Roman"/>
          <w:sz w:val="24"/>
          <w:szCs w:val="24"/>
        </w:rPr>
        <w:t>3</w:t>
      </w:r>
      <w:r w:rsidR="002B42BA">
        <w:rPr>
          <w:rFonts w:ascii="Times New Roman" w:hAnsi="Times New Roman" w:cs="Times New Roman"/>
          <w:sz w:val="24"/>
          <w:szCs w:val="24"/>
        </w:rPr>
        <w:t xml:space="preserve"> </w:t>
      </w:r>
      <w:r>
        <w:rPr>
          <w:rFonts w:ascii="Times New Roman" w:hAnsi="Times New Roman" w:cs="Times New Roman"/>
          <w:sz w:val="24"/>
          <w:szCs w:val="24"/>
        </w:rPr>
        <w:t>Dec</w:t>
      </w:r>
      <w:r w:rsidR="002B42BA">
        <w:rPr>
          <w:rFonts w:ascii="Times New Roman" w:hAnsi="Times New Roman" w:cs="Times New Roman"/>
          <w:sz w:val="24"/>
          <w:szCs w:val="24"/>
        </w:rPr>
        <w:t xml:space="preserve"> 2018</w:t>
      </w:r>
    </w:p>
    <w:p w14:paraId="5A56EFAC" w14:textId="7D8C8DA6" w:rsidR="00610CD0" w:rsidRDefault="0074427F" w:rsidP="002B42BA">
      <w:pPr>
        <w:spacing w:line="480" w:lineRule="auto"/>
        <w:jc w:val="center"/>
        <w:rPr>
          <w:rFonts w:ascii="Times New Roman" w:hAnsi="Times New Roman" w:cs="Times New Roman"/>
          <w:sz w:val="24"/>
          <w:szCs w:val="24"/>
        </w:rPr>
      </w:pPr>
      <w:r>
        <w:rPr>
          <w:rFonts w:ascii="Times New Roman" w:hAnsi="Times New Roman" w:cs="Times New Roman"/>
          <w:sz w:val="24"/>
          <w:szCs w:val="24"/>
        </w:rPr>
        <w:t>Examine</w:t>
      </w:r>
      <w:r w:rsidR="00E92A81">
        <w:rPr>
          <w:rFonts w:ascii="Times New Roman" w:hAnsi="Times New Roman" w:cs="Times New Roman"/>
          <w:sz w:val="24"/>
          <w:szCs w:val="24"/>
        </w:rPr>
        <w:t xml:space="preserve"> of </w:t>
      </w:r>
      <w:r w:rsidR="001C55A4">
        <w:rPr>
          <w:rFonts w:ascii="Times New Roman" w:hAnsi="Times New Roman" w:cs="Times New Roman"/>
          <w:sz w:val="24"/>
          <w:szCs w:val="24"/>
        </w:rPr>
        <w:t>Qatar’s WTO Dispute over Saudi Arabia</w:t>
      </w:r>
    </w:p>
    <w:p w14:paraId="153508A4" w14:textId="1187433B" w:rsidR="002B42BA" w:rsidRDefault="002B42BA"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On </w:t>
      </w:r>
      <w:r w:rsidR="001C55A4">
        <w:rPr>
          <w:rFonts w:ascii="Times New Roman" w:hAnsi="Times New Roman" w:cs="Times New Roman"/>
          <w:sz w:val="24"/>
          <w:szCs w:val="24"/>
        </w:rPr>
        <w:t>Nov</w:t>
      </w:r>
      <w:r>
        <w:rPr>
          <w:rFonts w:ascii="Times New Roman" w:hAnsi="Times New Roman" w:cs="Times New Roman"/>
          <w:sz w:val="24"/>
          <w:szCs w:val="24"/>
        </w:rPr>
        <w:t xml:space="preserve">. </w:t>
      </w:r>
      <w:r w:rsidR="001C55A4">
        <w:rPr>
          <w:rFonts w:ascii="Times New Roman" w:hAnsi="Times New Roman" w:cs="Times New Roman"/>
          <w:sz w:val="24"/>
          <w:szCs w:val="24"/>
        </w:rPr>
        <w:t>19</w:t>
      </w:r>
      <w:r>
        <w:rPr>
          <w:rFonts w:ascii="Times New Roman" w:hAnsi="Times New Roman" w:cs="Times New Roman"/>
          <w:sz w:val="24"/>
          <w:szCs w:val="24"/>
        </w:rPr>
        <w:t xml:space="preserve">, </w:t>
      </w:r>
      <w:r w:rsidR="001C55A4">
        <w:rPr>
          <w:rFonts w:ascii="Times New Roman" w:hAnsi="Times New Roman" w:cs="Times New Roman"/>
          <w:sz w:val="24"/>
          <w:szCs w:val="24"/>
        </w:rPr>
        <w:t>Q</w:t>
      </w:r>
      <w:r w:rsidR="001C55A4" w:rsidRPr="001C55A4">
        <w:rPr>
          <w:rFonts w:ascii="Times New Roman" w:hAnsi="Times New Roman" w:cs="Times New Roman"/>
          <w:sz w:val="24"/>
          <w:szCs w:val="24"/>
        </w:rPr>
        <w:t xml:space="preserve">atar has escalated a dispute against Saudi Arabia at the World Trade Organization, a </w:t>
      </w:r>
      <w:bookmarkStart w:id="0" w:name="_GoBack"/>
      <w:bookmarkEnd w:id="0"/>
      <w:r w:rsidR="001C55A4" w:rsidRPr="001C55A4">
        <w:rPr>
          <w:rFonts w:ascii="Times New Roman" w:hAnsi="Times New Roman" w:cs="Times New Roman"/>
          <w:sz w:val="24"/>
          <w:szCs w:val="24"/>
        </w:rPr>
        <w:t>WTO filing showed on Monday, with a request for adjudication of its complaint that Saudi Arabia had violated its intellectual property rights.</w:t>
      </w:r>
      <w:r w:rsidR="005E73DF">
        <w:rPr>
          <w:rFonts w:ascii="Times New Roman" w:hAnsi="Times New Roman" w:cs="Times New Roman"/>
          <w:sz w:val="24"/>
          <w:szCs w:val="24"/>
        </w:rPr>
        <w:t xml:space="preserve"> However, </w:t>
      </w:r>
      <w:r w:rsidR="005E73DF" w:rsidRPr="005E73DF">
        <w:rPr>
          <w:rFonts w:ascii="Times New Roman" w:hAnsi="Times New Roman" w:cs="Times New Roman"/>
          <w:sz w:val="24"/>
          <w:szCs w:val="24"/>
        </w:rPr>
        <w:t>Saudi Arabia had refused to meet Qatari officials to try to resolve the dispute, as required by WTO rules.</w:t>
      </w:r>
      <w:r w:rsidR="00177F38">
        <w:rPr>
          <w:rFonts w:ascii="Times New Roman" w:hAnsi="Times New Roman" w:cs="Times New Roman"/>
          <w:sz w:val="24"/>
          <w:szCs w:val="24"/>
        </w:rPr>
        <w:t xml:space="preserve"> </w:t>
      </w:r>
    </w:p>
    <w:p w14:paraId="0D2AD972" w14:textId="2FFF48EE" w:rsidR="00D269BF" w:rsidRDefault="00D269BF"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During the World Cup, Saudi Arabia blocked a broadcasting company called “beIN” and refused to </w:t>
      </w:r>
      <w:r w:rsidRPr="00D269BF">
        <w:rPr>
          <w:rFonts w:ascii="Times New Roman" w:hAnsi="Times New Roman" w:cs="Times New Roman"/>
          <w:sz w:val="24"/>
          <w:szCs w:val="24"/>
        </w:rPr>
        <w:t>take effective action against the piracy of beIN content by a sophisticated pirate operation called "beoutQ"</w:t>
      </w:r>
      <w:r>
        <w:rPr>
          <w:rFonts w:ascii="Times New Roman" w:hAnsi="Times New Roman" w:cs="Times New Roman"/>
          <w:sz w:val="24"/>
          <w:szCs w:val="24"/>
        </w:rPr>
        <w:t>, which was broadcasting the game of the World Cup</w:t>
      </w:r>
      <w:r w:rsidRPr="00D269BF">
        <w:rPr>
          <w:rFonts w:ascii="Times New Roman" w:hAnsi="Times New Roman" w:cs="Times New Roman"/>
          <w:sz w:val="24"/>
          <w:szCs w:val="24"/>
        </w:rPr>
        <w:t>.</w:t>
      </w:r>
      <w:r>
        <w:rPr>
          <w:rFonts w:ascii="Times New Roman" w:hAnsi="Times New Roman" w:cs="Times New Roman"/>
          <w:sz w:val="24"/>
          <w:szCs w:val="24"/>
        </w:rPr>
        <w:t xml:space="preserve"> As a result of Saudi Arabia’s illegal actions, beIN lost 40% percent. Even FIFA has intervened and intended to reach an agreement so that Saudi Arabia’s resident can watch the World Cup legally through beoutQ, but it also failed.</w:t>
      </w:r>
      <w:r w:rsidRPr="00D269B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BF679D1" w14:textId="77777777" w:rsidR="006235A2" w:rsidRDefault="00177F38"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t>This problem is about trade-related aspects of intellectual property, which is the subject covered from Uruguay Round.</w:t>
      </w:r>
      <w:r w:rsidR="00D269BF">
        <w:rPr>
          <w:rFonts w:ascii="Times New Roman" w:hAnsi="Times New Roman" w:cs="Times New Roman"/>
          <w:sz w:val="24"/>
          <w:szCs w:val="24"/>
        </w:rPr>
        <w:t xml:space="preserve"> </w:t>
      </w:r>
      <w:proofErr w:type="gramStart"/>
      <w:r w:rsidR="00D269BF">
        <w:rPr>
          <w:rFonts w:ascii="Times New Roman" w:hAnsi="Times New Roman" w:cs="Times New Roman"/>
          <w:sz w:val="24"/>
          <w:szCs w:val="24"/>
        </w:rPr>
        <w:t>Actually</w:t>
      </w:r>
      <w:r>
        <w:rPr>
          <w:rFonts w:ascii="Times New Roman" w:hAnsi="Times New Roman" w:cs="Times New Roman"/>
          <w:sz w:val="24"/>
          <w:szCs w:val="24"/>
        </w:rPr>
        <w:t>, it’s</w:t>
      </w:r>
      <w:proofErr w:type="gramEnd"/>
      <w:r>
        <w:rPr>
          <w:rFonts w:ascii="Times New Roman" w:hAnsi="Times New Roman" w:cs="Times New Roman"/>
          <w:sz w:val="24"/>
          <w:szCs w:val="24"/>
        </w:rPr>
        <w:t xml:space="preserve"> very difficult to settle the dispute because there are more political conflict</w:t>
      </w:r>
      <w:r w:rsidR="00BB4764">
        <w:rPr>
          <w:rFonts w:ascii="Times New Roman" w:hAnsi="Times New Roman" w:cs="Times New Roman"/>
          <w:sz w:val="24"/>
          <w:szCs w:val="24"/>
        </w:rPr>
        <w:t>s</w:t>
      </w:r>
      <w:r>
        <w:rPr>
          <w:rFonts w:ascii="Times New Roman" w:hAnsi="Times New Roman" w:cs="Times New Roman"/>
          <w:sz w:val="24"/>
          <w:szCs w:val="24"/>
        </w:rPr>
        <w:t xml:space="preserve"> behind the dispute, which is not covered by WTO</w:t>
      </w:r>
      <w:r w:rsidR="006235A2">
        <w:rPr>
          <w:rFonts w:ascii="Times New Roman" w:hAnsi="Times New Roman" w:cs="Times New Roman"/>
          <w:sz w:val="24"/>
          <w:szCs w:val="24"/>
        </w:rPr>
        <w:t xml:space="preserve"> and the political conflicts are potential motivation for Qatar and Saudi’s dispute</w:t>
      </w:r>
      <w:r>
        <w:rPr>
          <w:rFonts w:ascii="Times New Roman" w:hAnsi="Times New Roman" w:cs="Times New Roman"/>
          <w:sz w:val="24"/>
          <w:szCs w:val="24"/>
        </w:rPr>
        <w:t>.</w:t>
      </w:r>
    </w:p>
    <w:p w14:paraId="3F1ACA53" w14:textId="0CC7A70A" w:rsidR="00BB4764" w:rsidRDefault="006235A2"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00BB4764">
        <w:rPr>
          <w:rFonts w:ascii="Times New Roman" w:hAnsi="Times New Roman" w:cs="Times New Roman"/>
          <w:sz w:val="24"/>
          <w:szCs w:val="24"/>
        </w:rPr>
        <w:t xml:space="preserve">About one year ago, </w:t>
      </w:r>
      <w:r w:rsidR="00BB4764" w:rsidRPr="00BB4764">
        <w:rPr>
          <w:rFonts w:ascii="Times New Roman" w:hAnsi="Times New Roman" w:cs="Times New Roman"/>
          <w:sz w:val="24"/>
          <w:szCs w:val="24"/>
        </w:rPr>
        <w:t xml:space="preserve">Riyadh and Arab allies severed diplomatic and trade ties </w:t>
      </w:r>
      <w:r w:rsidR="00BB4764" w:rsidRPr="00BB4764">
        <w:rPr>
          <w:rFonts w:ascii="Times New Roman" w:hAnsi="Times New Roman" w:cs="Times New Roman"/>
          <w:sz w:val="24"/>
          <w:szCs w:val="24"/>
        </w:rPr>
        <w:lastRenderedPageBreak/>
        <w:t>with Qatar</w:t>
      </w:r>
      <w:r w:rsidR="00BB4764">
        <w:rPr>
          <w:rFonts w:ascii="Times New Roman" w:hAnsi="Times New Roman" w:cs="Times New Roman"/>
          <w:sz w:val="24"/>
          <w:szCs w:val="24"/>
        </w:rPr>
        <w:t xml:space="preserve">, </w:t>
      </w:r>
      <w:r w:rsidR="00BB4764" w:rsidRPr="00BB4764">
        <w:rPr>
          <w:rFonts w:ascii="Times New Roman" w:hAnsi="Times New Roman" w:cs="Times New Roman"/>
          <w:sz w:val="24"/>
          <w:szCs w:val="24"/>
        </w:rPr>
        <w:t>over its alleged support of terrorism</w:t>
      </w:r>
      <w:r w:rsidR="00BB4764">
        <w:rPr>
          <w:rFonts w:ascii="Times New Roman" w:hAnsi="Times New Roman" w:cs="Times New Roman"/>
          <w:sz w:val="24"/>
          <w:szCs w:val="24"/>
        </w:rPr>
        <w:t xml:space="preserve"> but they don’t have any unambiguous evidence. In my opinion, WTO dispute is more like a battlefield of interest and politics. In Qatar’s case, there are three </w:t>
      </w:r>
      <w:r w:rsidR="00CD3A1A">
        <w:rPr>
          <w:rFonts w:ascii="Times New Roman" w:hAnsi="Times New Roman" w:cs="Times New Roman"/>
          <w:sz w:val="24"/>
          <w:szCs w:val="24"/>
        </w:rPr>
        <w:t>motivations</w:t>
      </w:r>
      <w:r w:rsidR="00BB4764">
        <w:rPr>
          <w:rFonts w:ascii="Times New Roman" w:hAnsi="Times New Roman" w:cs="Times New Roman"/>
          <w:sz w:val="24"/>
          <w:szCs w:val="24"/>
        </w:rPr>
        <w:t xml:space="preserve"> behind Qatar and Saudi Arabia’s conflict.</w:t>
      </w:r>
    </w:p>
    <w:p w14:paraId="594215CF" w14:textId="06078D50" w:rsidR="00177F38" w:rsidRDefault="00BB4764"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First, Qatar wants to settle Islamic world problem by teaming up with Iran while Saudi Arabia wants Qatar to cut ties with Iran because </w:t>
      </w:r>
      <w:r w:rsidR="00855D2F">
        <w:rPr>
          <w:rFonts w:ascii="Times New Roman" w:hAnsi="Times New Roman" w:cs="Times New Roman"/>
          <w:sz w:val="24"/>
          <w:szCs w:val="24"/>
        </w:rPr>
        <w:t>they’re from two opposed camps.</w:t>
      </w:r>
    </w:p>
    <w:p w14:paraId="6AC4EF75" w14:textId="2307FAA7" w:rsidR="00855D2F" w:rsidRDefault="00855D2F"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t>Second, Qatar’s tv station</w:t>
      </w:r>
      <w:r w:rsidR="006720AF">
        <w:rPr>
          <w:rFonts w:ascii="Times New Roman" w:hAnsi="Times New Roman" w:cs="Times New Roman"/>
          <w:sz w:val="24"/>
          <w:szCs w:val="24"/>
        </w:rPr>
        <w:t xml:space="preserve"> called </w:t>
      </w:r>
      <w:r w:rsidR="006720AF" w:rsidRPr="006720AF">
        <w:rPr>
          <w:rFonts w:ascii="Times New Roman" w:hAnsi="Times New Roman" w:cs="Times New Roman"/>
          <w:sz w:val="24"/>
          <w:szCs w:val="24"/>
        </w:rPr>
        <w:t>Al Jazeera Network</w:t>
      </w:r>
      <w:r>
        <w:rPr>
          <w:rFonts w:ascii="Times New Roman" w:hAnsi="Times New Roman" w:cs="Times New Roman"/>
          <w:sz w:val="24"/>
          <w:szCs w:val="24"/>
        </w:rPr>
        <w:t xml:space="preserve"> always break scandals of Saudi Arabia’s royal family even though they are neutral. Saudi Arabia is afraid of Qatar’s media company will badly affect its sovereignty at east Asia.</w:t>
      </w:r>
    </w:p>
    <w:p w14:paraId="08AC5817" w14:textId="7FF33BD3" w:rsidR="00177F38" w:rsidRDefault="00DF28FA"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Third, Qatar is cooperating with Iran to exploit an oil filed </w:t>
      </w:r>
      <w:r w:rsidR="00872B30">
        <w:rPr>
          <w:rFonts w:ascii="Times New Roman" w:hAnsi="Times New Roman" w:cs="Times New Roman"/>
          <w:sz w:val="24"/>
          <w:szCs w:val="24"/>
        </w:rPr>
        <w:t>around the Persian Gulf together, which is the core of Qatar and Saudi Arabia’s conflict. Qatar’s cooperation with Saudi Arabia has seriously affect the Saudi Arabia’s interest of economy and politics.</w:t>
      </w:r>
    </w:p>
    <w:p w14:paraId="4162F5F2" w14:textId="77777777" w:rsidR="002530CD" w:rsidRDefault="00CD3A1A"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t>Therefore, Saudi Arabia decided to bring other Asia countries, cut ties with Qatar and set trade ban against Qatar. In this case, the dispute is more like to the cross ambition of interest damaged countries</w:t>
      </w:r>
      <w:r w:rsidR="00C074D6">
        <w:rPr>
          <w:rFonts w:ascii="Times New Roman" w:hAnsi="Times New Roman" w:cs="Times New Roman"/>
          <w:sz w:val="24"/>
          <w:szCs w:val="24"/>
        </w:rPr>
        <w:t xml:space="preserve">. </w:t>
      </w:r>
    </w:p>
    <w:p w14:paraId="34BDDE73" w14:textId="61E8F745" w:rsidR="00C074D6" w:rsidRDefault="002530CD" w:rsidP="002530CD">
      <w:pPr>
        <w:spacing w:line="480" w:lineRule="auto"/>
        <w:jc w:val="center"/>
        <w:rPr>
          <w:rFonts w:ascii="Times New Roman" w:hAnsi="Times New Roman" w:cs="Times New Roman"/>
          <w:sz w:val="24"/>
          <w:szCs w:val="24"/>
        </w:rPr>
      </w:pPr>
      <w:r>
        <w:rPr>
          <w:noProof/>
        </w:rPr>
        <w:drawing>
          <wp:inline distT="0" distB="0" distL="0" distR="0" wp14:anchorId="566E221A" wp14:editId="4CFFFB27">
            <wp:extent cx="2184400" cy="1607127"/>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12994" cy="1628165"/>
                    </a:xfrm>
                    <a:prstGeom prst="rect">
                      <a:avLst/>
                    </a:prstGeom>
                  </pic:spPr>
                </pic:pic>
              </a:graphicData>
            </a:graphic>
          </wp:inline>
        </w:drawing>
      </w:r>
    </w:p>
    <w:p w14:paraId="3187FB23" w14:textId="42593078" w:rsidR="00C074D6" w:rsidRPr="00C074D6" w:rsidRDefault="00C074D6" w:rsidP="00C074D6">
      <w:pPr>
        <w:widowControl/>
        <w:jc w:val="center"/>
        <w:rPr>
          <w:rFonts w:ascii="宋体" w:eastAsia="宋体" w:hAnsi="宋体" w:cs="宋体"/>
          <w:kern w:val="0"/>
          <w:sz w:val="24"/>
          <w:szCs w:val="24"/>
        </w:rPr>
      </w:pPr>
    </w:p>
    <w:p w14:paraId="314B00BE" w14:textId="17CADEBF" w:rsidR="00CA08A0" w:rsidRDefault="00C074D6"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lastRenderedPageBreak/>
        <w:tab/>
        <w:t xml:space="preserve">From the chronological list from WTO website, we can see that most of countries which have disputes against each other also have </w:t>
      </w:r>
      <w:r w:rsidR="00F258C8">
        <w:rPr>
          <w:rFonts w:ascii="Times New Roman" w:hAnsi="Times New Roman" w:cs="Times New Roman"/>
          <w:sz w:val="24"/>
          <w:szCs w:val="24"/>
        </w:rPr>
        <w:t xml:space="preserve">conflict of interest or politics. </w:t>
      </w:r>
      <w:r>
        <w:rPr>
          <w:rFonts w:ascii="Times New Roman" w:hAnsi="Times New Roman" w:cs="Times New Roman"/>
          <w:sz w:val="24"/>
          <w:szCs w:val="24"/>
        </w:rPr>
        <w:t>I think WTO should improve itself to prevent such things from happening</w:t>
      </w:r>
      <w:r w:rsidR="00F258C8">
        <w:rPr>
          <w:rFonts w:ascii="Times New Roman" w:hAnsi="Times New Roman" w:cs="Times New Roman"/>
          <w:sz w:val="24"/>
          <w:szCs w:val="24"/>
        </w:rPr>
        <w:t xml:space="preserve"> because</w:t>
      </w:r>
      <w:r>
        <w:rPr>
          <w:rFonts w:ascii="Times New Roman" w:hAnsi="Times New Roman" w:cs="Times New Roman"/>
          <w:sz w:val="24"/>
          <w:szCs w:val="24"/>
        </w:rPr>
        <w:t>, so it won’t become a weapon utilized by countries.</w:t>
      </w:r>
      <w:r w:rsidR="00F258C8">
        <w:rPr>
          <w:rFonts w:ascii="Times New Roman" w:hAnsi="Times New Roman" w:cs="Times New Roman"/>
          <w:sz w:val="24"/>
          <w:szCs w:val="24"/>
        </w:rPr>
        <w:t xml:space="preserve"> For example, the time required for WTO procedure for settlement should be cut down </w:t>
      </w:r>
      <w:proofErr w:type="gramStart"/>
      <w:r w:rsidR="00F258C8">
        <w:rPr>
          <w:rFonts w:ascii="Times New Roman" w:hAnsi="Times New Roman" w:cs="Times New Roman"/>
          <w:sz w:val="24"/>
          <w:szCs w:val="24"/>
        </w:rPr>
        <w:t>significantly</w:t>
      </w:r>
      <w:proofErr w:type="gramEnd"/>
      <w:r w:rsidR="00F258C8">
        <w:rPr>
          <w:rFonts w:ascii="Times New Roman" w:hAnsi="Times New Roman" w:cs="Times New Roman"/>
          <w:sz w:val="24"/>
          <w:szCs w:val="24"/>
        </w:rPr>
        <w:t xml:space="preserve"> so it won’t be utilized by government for short-term interest.</w:t>
      </w:r>
    </w:p>
    <w:p w14:paraId="3EACD693" w14:textId="271CDA54" w:rsidR="002530CD" w:rsidRDefault="00F258C8" w:rsidP="002530CD">
      <w:pPr>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In conclusion, Qatar’s dispute against Saudi Arabia is a typical trade conflict originating from conflict of interest and politics. WTO should find some ways to settle the problem from its at root instead of wasting a long time </w:t>
      </w:r>
      <w:r w:rsidR="00080B16">
        <w:rPr>
          <w:rFonts w:ascii="Times New Roman" w:hAnsi="Times New Roman" w:cs="Times New Roman"/>
          <w:sz w:val="24"/>
          <w:szCs w:val="24"/>
        </w:rPr>
        <w:t>to implement the procedure</w:t>
      </w:r>
      <w:r w:rsidR="002530CD">
        <w:rPr>
          <w:rFonts w:ascii="Times New Roman" w:hAnsi="Times New Roman" w:cs="Times New Roman" w:hint="eastAsia"/>
          <w:sz w:val="24"/>
          <w:szCs w:val="24"/>
        </w:rPr>
        <w:t>.</w:t>
      </w:r>
    </w:p>
    <w:p w14:paraId="18F08D4D" w14:textId="77777777" w:rsidR="002530CD" w:rsidRDefault="002530CD">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1E71EF24" w14:textId="72E8D353" w:rsidR="002530CD" w:rsidRDefault="002530CD" w:rsidP="002530CD">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w:t>
      </w:r>
    </w:p>
    <w:p w14:paraId="13EFF885" w14:textId="77777777" w:rsidR="002530CD" w:rsidRPr="00855D2F" w:rsidRDefault="002530CD" w:rsidP="002530CD">
      <w:pPr>
        <w:spacing w:line="480" w:lineRule="auto"/>
        <w:jc w:val="left"/>
        <w:rPr>
          <w:rStyle w:val="a3"/>
          <w:rFonts w:ascii="Times New Roman" w:hAnsi="Times New Roman" w:cs="Times New Roman"/>
          <w:bCs/>
          <w:color w:val="auto"/>
          <w:sz w:val="24"/>
          <w:szCs w:val="24"/>
          <w:u w:val="none"/>
        </w:rPr>
      </w:pPr>
      <w:r>
        <w:rPr>
          <w:rStyle w:val="a3"/>
          <w:rFonts w:ascii="Times New Roman" w:hAnsi="Times New Roman" w:cs="Times New Roman"/>
          <w:bCs/>
          <w:color w:val="auto"/>
          <w:sz w:val="24"/>
          <w:szCs w:val="24"/>
          <w:u w:val="none"/>
        </w:rPr>
        <w:tab/>
        <w:t>Reuters.” Qatar escalates WTO Dispute over Alleged Saudi IP Violation.”</w:t>
      </w:r>
    </w:p>
    <w:p w14:paraId="781DC1E2" w14:textId="77777777" w:rsidR="002530CD" w:rsidRPr="00A10E41" w:rsidRDefault="002530CD" w:rsidP="002530CD">
      <w:pPr>
        <w:spacing w:line="480" w:lineRule="auto"/>
        <w:jc w:val="left"/>
        <w:rPr>
          <w:rStyle w:val="a3"/>
          <w:rFonts w:ascii="Times New Roman" w:hAnsi="Times New Roman" w:cs="Times New Roman"/>
          <w:bCs/>
          <w:sz w:val="24"/>
          <w:szCs w:val="24"/>
        </w:rPr>
      </w:pPr>
      <w:hyperlink r:id="rId6" w:history="1">
        <w:r w:rsidRPr="00BA1073">
          <w:rPr>
            <w:rStyle w:val="a3"/>
            <w:rFonts w:ascii="Times New Roman" w:hAnsi="Times New Roman" w:cs="Times New Roman"/>
            <w:bCs/>
            <w:sz w:val="24"/>
            <w:szCs w:val="24"/>
          </w:rPr>
          <w:t>https://www.nytimes.com/reuters/2018/11/19/world/middleeast/19reuters-saudi-qatar-wto.html</w:t>
        </w:r>
      </w:hyperlink>
    </w:p>
    <w:p w14:paraId="28A3E474" w14:textId="77777777" w:rsidR="002530CD" w:rsidRDefault="002530CD" w:rsidP="002530CD">
      <w:pPr>
        <w:spacing w:line="480" w:lineRule="auto"/>
        <w:jc w:val="left"/>
        <w:rPr>
          <w:rFonts w:ascii="Times New Roman" w:hAnsi="Times New Roman" w:cs="Times New Roman"/>
          <w:sz w:val="24"/>
          <w:szCs w:val="24"/>
        </w:rPr>
      </w:pPr>
      <w:r w:rsidRPr="00A10E41">
        <w:rPr>
          <w:rFonts w:ascii="Times New Roman" w:hAnsi="Times New Roman" w:cs="Times New Roman"/>
          <w:sz w:val="24"/>
          <w:szCs w:val="24"/>
        </w:rPr>
        <w:tab/>
        <w:t>WTO</w:t>
      </w:r>
      <w:r w:rsidRPr="00A10E41">
        <w:rPr>
          <w:rFonts w:ascii="Times New Roman" w:hAnsi="Times New Roman" w:cs="Times New Roman" w:hint="eastAsia"/>
          <w:sz w:val="24"/>
          <w:szCs w:val="24"/>
        </w:rPr>
        <w:t>.</w:t>
      </w:r>
      <w:r w:rsidRPr="00A10E41">
        <w:rPr>
          <w:rFonts w:ascii="Times New Roman" w:hAnsi="Times New Roman" w:cs="Times New Roman"/>
          <w:sz w:val="24"/>
          <w:szCs w:val="24"/>
        </w:rPr>
        <w:t xml:space="preserve"> “</w:t>
      </w:r>
      <w:r w:rsidRPr="00A10E41">
        <w:rPr>
          <w:rFonts w:ascii="Times New Roman" w:hAnsi="Times New Roman" w:cs="Times New Roman"/>
          <w:bCs/>
          <w:sz w:val="24"/>
          <w:szCs w:val="24"/>
        </w:rPr>
        <w:t>Saudi Arabia — Measures concerning the Protection of Intellectual Property Rights</w:t>
      </w:r>
      <w:r>
        <w:rPr>
          <w:rFonts w:ascii="Times New Roman" w:hAnsi="Times New Roman" w:cs="Times New Roman"/>
          <w:bCs/>
          <w:sz w:val="24"/>
          <w:szCs w:val="24"/>
        </w:rPr>
        <w:t>.</w:t>
      </w:r>
      <w:r>
        <w:rPr>
          <w:rFonts w:ascii="Times New Roman" w:hAnsi="Times New Roman" w:cs="Times New Roman"/>
          <w:sz w:val="24"/>
          <w:szCs w:val="24"/>
        </w:rPr>
        <w:t>”</w:t>
      </w:r>
    </w:p>
    <w:p w14:paraId="327FF89A" w14:textId="77777777" w:rsidR="002530CD" w:rsidRDefault="002530CD" w:rsidP="002530CD">
      <w:pPr>
        <w:spacing w:line="480" w:lineRule="auto"/>
        <w:jc w:val="left"/>
        <w:rPr>
          <w:rFonts w:ascii="Times New Roman" w:hAnsi="Times New Roman" w:cs="Times New Roman"/>
          <w:bCs/>
          <w:sz w:val="24"/>
          <w:szCs w:val="24"/>
        </w:rPr>
      </w:pPr>
      <w:hyperlink r:id="rId7" w:history="1">
        <w:r w:rsidRPr="005E4754">
          <w:rPr>
            <w:rStyle w:val="a3"/>
            <w:rFonts w:ascii="Times New Roman" w:hAnsi="Times New Roman" w:cs="Times New Roman"/>
            <w:bCs/>
            <w:sz w:val="24"/>
            <w:szCs w:val="24"/>
          </w:rPr>
          <w:t>https://www.wto.org/english/tratop_e/dispu_e/cases_e/ds567_e.htm</w:t>
        </w:r>
      </w:hyperlink>
    </w:p>
    <w:p w14:paraId="72710A34" w14:textId="77777777" w:rsidR="002530CD" w:rsidRDefault="002530CD" w:rsidP="002530CD">
      <w:pPr>
        <w:spacing w:line="480" w:lineRule="auto"/>
        <w:jc w:val="left"/>
        <w:rPr>
          <w:rFonts w:ascii="Times New Roman" w:hAnsi="Times New Roman" w:cs="Times New Roman"/>
          <w:sz w:val="24"/>
          <w:szCs w:val="24"/>
        </w:rPr>
      </w:pPr>
      <w:r>
        <w:rPr>
          <w:rFonts w:ascii="Times New Roman" w:hAnsi="Times New Roman" w:cs="Times New Roman"/>
          <w:sz w:val="24"/>
          <w:szCs w:val="24"/>
        </w:rPr>
        <w:tab/>
        <w:t>Wikipedia.” Qatar-Saudi Arabia diplomatic conflict.”</w:t>
      </w:r>
    </w:p>
    <w:p w14:paraId="75A15A0F" w14:textId="77777777" w:rsidR="002530CD" w:rsidRPr="00855D2F" w:rsidRDefault="002530CD" w:rsidP="002530CD">
      <w:pPr>
        <w:spacing w:line="480" w:lineRule="auto"/>
        <w:jc w:val="left"/>
        <w:rPr>
          <w:rStyle w:val="a3"/>
          <w:rFonts w:ascii="Times New Roman" w:hAnsi="Times New Roman" w:cs="Times New Roman"/>
          <w:color w:val="auto"/>
          <w:sz w:val="24"/>
          <w:szCs w:val="24"/>
          <w:u w:val="none"/>
        </w:rPr>
      </w:pPr>
      <w:hyperlink r:id="rId8" w:history="1">
        <w:r w:rsidRPr="00BA1073">
          <w:rPr>
            <w:rStyle w:val="a3"/>
            <w:rFonts w:ascii="Times New Roman" w:hAnsi="Times New Roman" w:cs="Times New Roman"/>
            <w:bCs/>
            <w:sz w:val="24"/>
            <w:szCs w:val="24"/>
          </w:rPr>
          <w:t>https://en.wikipedia.org/wiki/Qatar%E2%80%93Saudi_Arabia_diplomatic_conflict</w:t>
        </w:r>
      </w:hyperlink>
    </w:p>
    <w:p w14:paraId="4A08E450" w14:textId="77777777" w:rsidR="002530CD" w:rsidRPr="00815717" w:rsidRDefault="002530CD" w:rsidP="002530CD">
      <w:pPr>
        <w:pStyle w:val="a4"/>
        <w:spacing w:line="480" w:lineRule="auto"/>
        <w:ind w:left="420" w:firstLineChars="0" w:firstLine="0"/>
        <w:jc w:val="left"/>
        <w:rPr>
          <w:rFonts w:ascii="Times New Roman" w:hAnsi="Times New Roman" w:cs="Times New Roman"/>
          <w:bCs/>
          <w:sz w:val="24"/>
          <w:szCs w:val="24"/>
        </w:rPr>
      </w:pPr>
      <w:r>
        <w:rPr>
          <w:rFonts w:ascii="Times New Roman" w:hAnsi="Times New Roman" w:cs="Times New Roman"/>
          <w:sz w:val="24"/>
          <w:szCs w:val="24"/>
        </w:rPr>
        <w:t>The Atlantic.” What’s the problem with Al Jazeera?”</w:t>
      </w:r>
    </w:p>
    <w:p w14:paraId="522BBC6F" w14:textId="77777777" w:rsidR="002530CD" w:rsidRPr="00DC0B4B" w:rsidRDefault="002530CD" w:rsidP="002530CD">
      <w:pPr>
        <w:spacing w:line="480" w:lineRule="auto"/>
        <w:jc w:val="left"/>
        <w:rPr>
          <w:rFonts w:ascii="Times New Roman" w:hAnsi="Times New Roman" w:cs="Times New Roman"/>
          <w:sz w:val="24"/>
          <w:szCs w:val="24"/>
        </w:rPr>
      </w:pPr>
      <w:r w:rsidRPr="00872B30">
        <w:rPr>
          <w:rStyle w:val="a3"/>
          <w:rFonts w:ascii="Times New Roman" w:hAnsi="Times New Roman" w:cs="Times New Roman"/>
          <w:sz w:val="24"/>
          <w:szCs w:val="24"/>
        </w:rPr>
        <w:t>https://www.theatlantic.com/international/archive/2017/06/al-jazeera-qatar-saudi-arabia-muslim-brotherhood/531471/</w:t>
      </w:r>
      <w:r>
        <w:rPr>
          <w:rFonts w:ascii="Times New Roman" w:hAnsi="Times New Roman" w:cs="Times New Roman"/>
          <w:sz w:val="24"/>
          <w:szCs w:val="24"/>
        </w:rPr>
        <w:tab/>
      </w:r>
    </w:p>
    <w:p w14:paraId="086F1162" w14:textId="77777777" w:rsidR="002530CD" w:rsidRPr="002530CD" w:rsidRDefault="002530CD">
      <w:pPr>
        <w:widowControl/>
        <w:jc w:val="left"/>
        <w:rPr>
          <w:rFonts w:ascii="Times New Roman" w:hAnsi="Times New Roman" w:cs="Times New Roman"/>
          <w:sz w:val="24"/>
          <w:szCs w:val="24"/>
        </w:rPr>
      </w:pPr>
    </w:p>
    <w:p w14:paraId="703BFA0B" w14:textId="77777777" w:rsidR="005B0665" w:rsidRDefault="005B0665" w:rsidP="002530CD">
      <w:pPr>
        <w:spacing w:line="480" w:lineRule="auto"/>
        <w:jc w:val="left"/>
        <w:rPr>
          <w:rFonts w:ascii="Times New Roman" w:hAnsi="Times New Roman" w:cs="Times New Roman" w:hint="eastAsia"/>
          <w:sz w:val="24"/>
          <w:szCs w:val="24"/>
        </w:rPr>
      </w:pPr>
    </w:p>
    <w:sectPr w:rsidR="005B06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30CAC"/>
    <w:multiLevelType w:val="hybridMultilevel"/>
    <w:tmpl w:val="A1F6CE0A"/>
    <w:lvl w:ilvl="0" w:tplc="E81E7704">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AF42430"/>
    <w:multiLevelType w:val="hybridMultilevel"/>
    <w:tmpl w:val="E83AB6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944"/>
    <w:rsid w:val="00080B16"/>
    <w:rsid w:val="000A36D9"/>
    <w:rsid w:val="000E3B14"/>
    <w:rsid w:val="00177F38"/>
    <w:rsid w:val="001C55A4"/>
    <w:rsid w:val="002530CD"/>
    <w:rsid w:val="0028051D"/>
    <w:rsid w:val="00297A51"/>
    <w:rsid w:val="002B42BA"/>
    <w:rsid w:val="002B76CE"/>
    <w:rsid w:val="002C4CB4"/>
    <w:rsid w:val="00303889"/>
    <w:rsid w:val="003075E3"/>
    <w:rsid w:val="003834B2"/>
    <w:rsid w:val="00457982"/>
    <w:rsid w:val="00476320"/>
    <w:rsid w:val="0058366D"/>
    <w:rsid w:val="00591607"/>
    <w:rsid w:val="005B0665"/>
    <w:rsid w:val="005D1B0C"/>
    <w:rsid w:val="005E73DF"/>
    <w:rsid w:val="00610CD0"/>
    <w:rsid w:val="006235A2"/>
    <w:rsid w:val="00630494"/>
    <w:rsid w:val="006720AF"/>
    <w:rsid w:val="0068279B"/>
    <w:rsid w:val="006A295E"/>
    <w:rsid w:val="00705FEF"/>
    <w:rsid w:val="0074427F"/>
    <w:rsid w:val="00814D88"/>
    <w:rsid w:val="00815717"/>
    <w:rsid w:val="00855D2F"/>
    <w:rsid w:val="00872B30"/>
    <w:rsid w:val="008F1E91"/>
    <w:rsid w:val="00994944"/>
    <w:rsid w:val="00A10E41"/>
    <w:rsid w:val="00A346A5"/>
    <w:rsid w:val="00B562FA"/>
    <w:rsid w:val="00BB4764"/>
    <w:rsid w:val="00C074D6"/>
    <w:rsid w:val="00CA08A0"/>
    <w:rsid w:val="00CD3A1A"/>
    <w:rsid w:val="00D269BF"/>
    <w:rsid w:val="00D51DCB"/>
    <w:rsid w:val="00DC0B4B"/>
    <w:rsid w:val="00DF28FA"/>
    <w:rsid w:val="00E31553"/>
    <w:rsid w:val="00E92A81"/>
    <w:rsid w:val="00F15E17"/>
    <w:rsid w:val="00F214C4"/>
    <w:rsid w:val="00F258C8"/>
    <w:rsid w:val="00FA26A2"/>
    <w:rsid w:val="00FC3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8BFC"/>
  <w15:chartTrackingRefBased/>
  <w15:docId w15:val="{AB0E881F-75B0-4B45-ACD1-4B142A0B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571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C4CB4"/>
    <w:rPr>
      <w:color w:val="0000FF"/>
      <w:u w:val="single"/>
    </w:rPr>
  </w:style>
  <w:style w:type="character" w:customStyle="1" w:styleId="10">
    <w:name w:val="标题 1 字符"/>
    <w:basedOn w:val="a0"/>
    <w:link w:val="1"/>
    <w:uiPriority w:val="9"/>
    <w:rsid w:val="00815717"/>
    <w:rPr>
      <w:b/>
      <w:bCs/>
      <w:kern w:val="44"/>
      <w:sz w:val="44"/>
      <w:szCs w:val="44"/>
    </w:rPr>
  </w:style>
  <w:style w:type="paragraph" w:styleId="a4">
    <w:name w:val="List Paragraph"/>
    <w:basedOn w:val="a"/>
    <w:uiPriority w:val="34"/>
    <w:qFormat/>
    <w:rsid w:val="00815717"/>
    <w:pPr>
      <w:ind w:firstLineChars="200" w:firstLine="420"/>
    </w:pPr>
  </w:style>
  <w:style w:type="character" w:styleId="a5">
    <w:name w:val="Unresolved Mention"/>
    <w:basedOn w:val="a0"/>
    <w:uiPriority w:val="99"/>
    <w:semiHidden/>
    <w:unhideWhenUsed/>
    <w:rsid w:val="00815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87935">
      <w:bodyDiv w:val="1"/>
      <w:marLeft w:val="0"/>
      <w:marRight w:val="0"/>
      <w:marTop w:val="0"/>
      <w:marBottom w:val="0"/>
      <w:divBdr>
        <w:top w:val="none" w:sz="0" w:space="0" w:color="auto"/>
        <w:left w:val="none" w:sz="0" w:space="0" w:color="auto"/>
        <w:bottom w:val="none" w:sz="0" w:space="0" w:color="auto"/>
        <w:right w:val="none" w:sz="0" w:space="0" w:color="auto"/>
      </w:divBdr>
    </w:div>
    <w:div w:id="81604821">
      <w:bodyDiv w:val="1"/>
      <w:marLeft w:val="0"/>
      <w:marRight w:val="0"/>
      <w:marTop w:val="0"/>
      <w:marBottom w:val="0"/>
      <w:divBdr>
        <w:top w:val="none" w:sz="0" w:space="0" w:color="auto"/>
        <w:left w:val="none" w:sz="0" w:space="0" w:color="auto"/>
        <w:bottom w:val="none" w:sz="0" w:space="0" w:color="auto"/>
        <w:right w:val="none" w:sz="0" w:space="0" w:color="auto"/>
      </w:divBdr>
    </w:div>
    <w:div w:id="130293279">
      <w:bodyDiv w:val="1"/>
      <w:marLeft w:val="0"/>
      <w:marRight w:val="0"/>
      <w:marTop w:val="0"/>
      <w:marBottom w:val="0"/>
      <w:divBdr>
        <w:top w:val="none" w:sz="0" w:space="0" w:color="auto"/>
        <w:left w:val="none" w:sz="0" w:space="0" w:color="auto"/>
        <w:bottom w:val="none" w:sz="0" w:space="0" w:color="auto"/>
        <w:right w:val="none" w:sz="0" w:space="0" w:color="auto"/>
      </w:divBdr>
    </w:div>
    <w:div w:id="228616434">
      <w:bodyDiv w:val="1"/>
      <w:marLeft w:val="0"/>
      <w:marRight w:val="0"/>
      <w:marTop w:val="0"/>
      <w:marBottom w:val="0"/>
      <w:divBdr>
        <w:top w:val="none" w:sz="0" w:space="0" w:color="auto"/>
        <w:left w:val="none" w:sz="0" w:space="0" w:color="auto"/>
        <w:bottom w:val="none" w:sz="0" w:space="0" w:color="auto"/>
        <w:right w:val="none" w:sz="0" w:space="0" w:color="auto"/>
      </w:divBdr>
    </w:div>
    <w:div w:id="450437680">
      <w:bodyDiv w:val="1"/>
      <w:marLeft w:val="0"/>
      <w:marRight w:val="0"/>
      <w:marTop w:val="0"/>
      <w:marBottom w:val="0"/>
      <w:divBdr>
        <w:top w:val="none" w:sz="0" w:space="0" w:color="auto"/>
        <w:left w:val="none" w:sz="0" w:space="0" w:color="auto"/>
        <w:bottom w:val="none" w:sz="0" w:space="0" w:color="auto"/>
        <w:right w:val="none" w:sz="0" w:space="0" w:color="auto"/>
      </w:divBdr>
    </w:div>
    <w:div w:id="512301728">
      <w:bodyDiv w:val="1"/>
      <w:marLeft w:val="0"/>
      <w:marRight w:val="0"/>
      <w:marTop w:val="0"/>
      <w:marBottom w:val="0"/>
      <w:divBdr>
        <w:top w:val="none" w:sz="0" w:space="0" w:color="auto"/>
        <w:left w:val="none" w:sz="0" w:space="0" w:color="auto"/>
        <w:bottom w:val="none" w:sz="0" w:space="0" w:color="auto"/>
        <w:right w:val="none" w:sz="0" w:space="0" w:color="auto"/>
      </w:divBdr>
    </w:div>
    <w:div w:id="685642749">
      <w:bodyDiv w:val="1"/>
      <w:marLeft w:val="0"/>
      <w:marRight w:val="0"/>
      <w:marTop w:val="0"/>
      <w:marBottom w:val="0"/>
      <w:divBdr>
        <w:top w:val="none" w:sz="0" w:space="0" w:color="auto"/>
        <w:left w:val="none" w:sz="0" w:space="0" w:color="auto"/>
        <w:bottom w:val="none" w:sz="0" w:space="0" w:color="auto"/>
        <w:right w:val="none" w:sz="0" w:space="0" w:color="auto"/>
      </w:divBdr>
    </w:div>
    <w:div w:id="861090973">
      <w:bodyDiv w:val="1"/>
      <w:marLeft w:val="0"/>
      <w:marRight w:val="0"/>
      <w:marTop w:val="0"/>
      <w:marBottom w:val="0"/>
      <w:divBdr>
        <w:top w:val="none" w:sz="0" w:space="0" w:color="auto"/>
        <w:left w:val="none" w:sz="0" w:space="0" w:color="auto"/>
        <w:bottom w:val="none" w:sz="0" w:space="0" w:color="auto"/>
        <w:right w:val="none" w:sz="0" w:space="0" w:color="auto"/>
      </w:divBdr>
    </w:div>
    <w:div w:id="1045907222">
      <w:bodyDiv w:val="1"/>
      <w:marLeft w:val="0"/>
      <w:marRight w:val="0"/>
      <w:marTop w:val="0"/>
      <w:marBottom w:val="0"/>
      <w:divBdr>
        <w:top w:val="none" w:sz="0" w:space="0" w:color="auto"/>
        <w:left w:val="none" w:sz="0" w:space="0" w:color="auto"/>
        <w:bottom w:val="none" w:sz="0" w:space="0" w:color="auto"/>
        <w:right w:val="none" w:sz="0" w:space="0" w:color="auto"/>
      </w:divBdr>
    </w:div>
    <w:div w:id="1403137160">
      <w:bodyDiv w:val="1"/>
      <w:marLeft w:val="0"/>
      <w:marRight w:val="0"/>
      <w:marTop w:val="0"/>
      <w:marBottom w:val="0"/>
      <w:divBdr>
        <w:top w:val="none" w:sz="0" w:space="0" w:color="auto"/>
        <w:left w:val="none" w:sz="0" w:space="0" w:color="auto"/>
        <w:bottom w:val="none" w:sz="0" w:space="0" w:color="auto"/>
        <w:right w:val="none" w:sz="0" w:space="0" w:color="auto"/>
      </w:divBdr>
    </w:div>
    <w:div w:id="1493837877">
      <w:bodyDiv w:val="1"/>
      <w:marLeft w:val="0"/>
      <w:marRight w:val="0"/>
      <w:marTop w:val="0"/>
      <w:marBottom w:val="0"/>
      <w:divBdr>
        <w:top w:val="none" w:sz="0" w:space="0" w:color="auto"/>
        <w:left w:val="none" w:sz="0" w:space="0" w:color="auto"/>
        <w:bottom w:val="none" w:sz="0" w:space="0" w:color="auto"/>
        <w:right w:val="none" w:sz="0" w:space="0" w:color="auto"/>
      </w:divBdr>
      <w:divsChild>
        <w:div w:id="145514011">
          <w:marLeft w:val="0"/>
          <w:marRight w:val="0"/>
          <w:marTop w:val="0"/>
          <w:marBottom w:val="0"/>
          <w:divBdr>
            <w:top w:val="none" w:sz="0" w:space="0" w:color="auto"/>
            <w:left w:val="none" w:sz="0" w:space="0" w:color="auto"/>
            <w:bottom w:val="none" w:sz="0" w:space="0" w:color="auto"/>
            <w:right w:val="none" w:sz="0" w:space="0" w:color="auto"/>
          </w:divBdr>
        </w:div>
      </w:divsChild>
    </w:div>
    <w:div w:id="1648164993">
      <w:bodyDiv w:val="1"/>
      <w:marLeft w:val="0"/>
      <w:marRight w:val="0"/>
      <w:marTop w:val="0"/>
      <w:marBottom w:val="0"/>
      <w:divBdr>
        <w:top w:val="none" w:sz="0" w:space="0" w:color="auto"/>
        <w:left w:val="none" w:sz="0" w:space="0" w:color="auto"/>
        <w:bottom w:val="none" w:sz="0" w:space="0" w:color="auto"/>
        <w:right w:val="none" w:sz="0" w:space="0" w:color="auto"/>
      </w:divBdr>
    </w:div>
    <w:div w:id="1838642890">
      <w:bodyDiv w:val="1"/>
      <w:marLeft w:val="0"/>
      <w:marRight w:val="0"/>
      <w:marTop w:val="0"/>
      <w:marBottom w:val="0"/>
      <w:divBdr>
        <w:top w:val="none" w:sz="0" w:space="0" w:color="auto"/>
        <w:left w:val="none" w:sz="0" w:space="0" w:color="auto"/>
        <w:bottom w:val="none" w:sz="0" w:space="0" w:color="auto"/>
        <w:right w:val="none" w:sz="0" w:space="0" w:color="auto"/>
      </w:divBdr>
      <w:divsChild>
        <w:div w:id="902177690">
          <w:marLeft w:val="0"/>
          <w:marRight w:val="0"/>
          <w:marTop w:val="0"/>
          <w:marBottom w:val="0"/>
          <w:divBdr>
            <w:top w:val="none" w:sz="0" w:space="0" w:color="auto"/>
            <w:left w:val="none" w:sz="0" w:space="0" w:color="auto"/>
            <w:bottom w:val="none" w:sz="0" w:space="0" w:color="auto"/>
            <w:right w:val="none" w:sz="0" w:space="0" w:color="auto"/>
          </w:divBdr>
        </w:div>
      </w:divsChild>
    </w:div>
    <w:div w:id="2085104564">
      <w:bodyDiv w:val="1"/>
      <w:marLeft w:val="0"/>
      <w:marRight w:val="0"/>
      <w:marTop w:val="0"/>
      <w:marBottom w:val="0"/>
      <w:divBdr>
        <w:top w:val="none" w:sz="0" w:space="0" w:color="auto"/>
        <w:left w:val="none" w:sz="0" w:space="0" w:color="auto"/>
        <w:bottom w:val="none" w:sz="0" w:space="0" w:color="auto"/>
        <w:right w:val="none" w:sz="0" w:space="0" w:color="auto"/>
      </w:divBdr>
      <w:divsChild>
        <w:div w:id="1649750039">
          <w:marLeft w:val="0"/>
          <w:marRight w:val="0"/>
          <w:marTop w:val="0"/>
          <w:marBottom w:val="0"/>
          <w:divBdr>
            <w:top w:val="none" w:sz="0" w:space="0" w:color="auto"/>
            <w:left w:val="none" w:sz="0" w:space="0" w:color="auto"/>
            <w:bottom w:val="none" w:sz="0" w:space="0" w:color="auto"/>
            <w:right w:val="none" w:sz="0" w:space="0" w:color="auto"/>
          </w:divBdr>
        </w:div>
      </w:divsChild>
    </w:div>
    <w:div w:id="209789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Qatar%E2%80%93Saudi_Arabia_diplomatic_conflict" TargetMode="External"/><Relationship Id="rId3" Type="http://schemas.openxmlformats.org/officeDocument/2006/relationships/settings" Target="settings.xml"/><Relationship Id="rId7" Type="http://schemas.openxmlformats.org/officeDocument/2006/relationships/hyperlink" Target="https://www.wto.org/english/tratop_e/dispu_e/cases_e/ds567_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reuters/2018/11/19/world/middleeast/19reuters-saudi-qatar-wto.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4</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PANDA</dc:creator>
  <cp:keywords/>
  <dc:description/>
  <cp:lastModifiedBy> </cp:lastModifiedBy>
  <cp:revision>37</cp:revision>
  <dcterms:created xsi:type="dcterms:W3CDTF">2018-10-27T09:38:00Z</dcterms:created>
  <dcterms:modified xsi:type="dcterms:W3CDTF">2018-12-09T12:29:00Z</dcterms:modified>
</cp:coreProperties>
</file>