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AEDBAF" w14:textId="13E6FA23" w:rsidR="00587F7D" w:rsidRDefault="001903F6" w:rsidP="001903F6">
      <w:r>
        <w:rPr>
          <w:rFonts w:hint="eastAsia"/>
        </w:rPr>
        <w:t>There</w:t>
      </w:r>
      <w:r>
        <w:t xml:space="preserve"> is a painting of pandas on my pen bag, it’s valuable because the content of painting looks very cute, and I love it. The reproduction is positive of the original, which is the real panda. The painting uses the </w:t>
      </w:r>
      <w:r w:rsidRPr="001903F6">
        <w:t>personification</w:t>
      </w:r>
      <w:r>
        <w:t xml:space="preserve">, making the panda making some gestures which only human can make. </w:t>
      </w:r>
      <w:proofErr w:type="gramStart"/>
      <w:r>
        <w:t>So</w:t>
      </w:r>
      <w:proofErr w:type="gramEnd"/>
      <w:r>
        <w:t xml:space="preserve"> the pandas in the painting as well as the pen bag looks more cute and attractive. In this case, </w:t>
      </w:r>
      <w:r w:rsidR="007C7A8D">
        <w:t xml:space="preserve">the painting is for exhibition. </w:t>
      </w:r>
      <w:r>
        <w:t xml:space="preserve">I </w:t>
      </w:r>
      <w:r w:rsidR="00587F7D">
        <w:t xml:space="preserve">don’t </w:t>
      </w:r>
      <w:r>
        <w:t xml:space="preserve">agree with Benjamin’s opinion that </w:t>
      </w:r>
      <w:r w:rsidR="00587F7D">
        <w:t>re</w:t>
      </w:r>
      <w:r>
        <w:t xml:space="preserve">production </w:t>
      </w:r>
      <w:r w:rsidR="007C7A8D">
        <w:t>destroys</w:t>
      </w:r>
      <w:r>
        <w:t xml:space="preserve"> the </w:t>
      </w:r>
      <w:r w:rsidR="00587F7D">
        <w:t xml:space="preserve">original </w:t>
      </w:r>
      <w:r>
        <w:t>aura</w:t>
      </w:r>
      <w:r w:rsidR="00587F7D">
        <w:t>. Although</w:t>
      </w:r>
      <w:r>
        <w:t xml:space="preserve"> </w:t>
      </w:r>
      <w:r w:rsidR="00587F7D">
        <w:t xml:space="preserve">there are many for people to see what a panda looks like, but it never affects people’s love for panda and its status as China’s national treasures. </w:t>
      </w:r>
      <w:r w:rsidR="00526669">
        <w:t>T</w:t>
      </w:r>
      <w:r w:rsidR="00587F7D">
        <w:t>hanks to reproduction like this, more people can know what panda looks like and feel how cute it is, so its value is higher.</w:t>
      </w:r>
    </w:p>
    <w:p w14:paraId="7EEBDD1A" w14:textId="4CCECF7B" w:rsidR="00587F7D" w:rsidRDefault="00587F7D" w:rsidP="001903F6">
      <w:pPr>
        <w:rPr>
          <w:rFonts w:hint="eastAsia"/>
        </w:rPr>
      </w:pPr>
      <w:r>
        <w:rPr>
          <w:rFonts w:hint="eastAsia"/>
        </w:rPr>
        <w:t>I</w:t>
      </w:r>
      <w:r>
        <w:t xml:space="preserve"> think the reason behind this </w:t>
      </w:r>
      <w:r w:rsidRPr="00587F7D">
        <w:t>phenomenon</w:t>
      </w:r>
      <w:r>
        <w:t xml:space="preserve"> is because panda is not a typical art work</w:t>
      </w:r>
      <w:r w:rsidR="00526669">
        <w:t>, but an animal. The aura around panda is about what it’s like when it’s moving and how it touches like. Such aura can never be destroyed by a stationery painting or photo. However, after we go to the zoo and observe a panda in a close range for a very long time, its aura may dissipate.</w:t>
      </w:r>
    </w:p>
    <w:p w14:paraId="68DA3967" w14:textId="4AC32695" w:rsidR="001903F6" w:rsidRPr="007C7A8D" w:rsidRDefault="00526669" w:rsidP="001903F6">
      <w:r>
        <w:t>On the other hand</w:t>
      </w:r>
      <w:r w:rsidR="007C7A8D">
        <w:t xml:space="preserve">, the pen bag is more valuable because of the painting. Reproduction enables art to be combined with more objects and add value to them. Therefore, although sometimes art can affect the value of original, but it also can </w:t>
      </w:r>
      <w:proofErr w:type="gramStart"/>
      <w:r w:rsidR="007C7A8D">
        <w:t>adds</w:t>
      </w:r>
      <w:proofErr w:type="gramEnd"/>
      <w:r w:rsidR="007C7A8D">
        <w:t xml:space="preserve"> value to other staff.</w:t>
      </w:r>
    </w:p>
    <w:p w14:paraId="655CF286" w14:textId="6F046F64" w:rsidR="00457982" w:rsidRDefault="00457982"/>
    <w:sectPr w:rsidR="004579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ED7"/>
    <w:rsid w:val="001903F6"/>
    <w:rsid w:val="002B76CE"/>
    <w:rsid w:val="00457982"/>
    <w:rsid w:val="00526669"/>
    <w:rsid w:val="00587F7D"/>
    <w:rsid w:val="007C7A8D"/>
    <w:rsid w:val="00D01ED7"/>
    <w:rsid w:val="00FA2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12E0C"/>
  <w15:chartTrackingRefBased/>
  <w15:docId w15:val="{975DF237-53DA-472F-B0E0-91F5416CC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903F6"/>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03F6"/>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5911471">
      <w:bodyDiv w:val="1"/>
      <w:marLeft w:val="0"/>
      <w:marRight w:val="0"/>
      <w:marTop w:val="0"/>
      <w:marBottom w:val="0"/>
      <w:divBdr>
        <w:top w:val="none" w:sz="0" w:space="0" w:color="auto"/>
        <w:left w:val="none" w:sz="0" w:space="0" w:color="auto"/>
        <w:bottom w:val="none" w:sz="0" w:space="0" w:color="auto"/>
        <w:right w:val="none" w:sz="0" w:space="0" w:color="auto"/>
      </w:divBdr>
    </w:div>
    <w:div w:id="608781596">
      <w:bodyDiv w:val="1"/>
      <w:marLeft w:val="0"/>
      <w:marRight w:val="0"/>
      <w:marTop w:val="0"/>
      <w:marBottom w:val="0"/>
      <w:divBdr>
        <w:top w:val="none" w:sz="0" w:space="0" w:color="auto"/>
        <w:left w:val="none" w:sz="0" w:space="0" w:color="auto"/>
        <w:bottom w:val="none" w:sz="0" w:space="0" w:color="auto"/>
        <w:right w:val="none" w:sz="0" w:space="0" w:color="auto"/>
      </w:divBdr>
    </w:div>
    <w:div w:id="1290936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3</cp:revision>
  <dcterms:created xsi:type="dcterms:W3CDTF">2020-06-06T14:01:00Z</dcterms:created>
  <dcterms:modified xsi:type="dcterms:W3CDTF">2020-06-06T14:46:00Z</dcterms:modified>
</cp:coreProperties>
</file>