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8D" w:rsidRDefault="00F3658D" w:rsidP="001C0BFA">
      <w:pPr>
        <w:rPr>
          <w:rFonts w:hint="eastAsia"/>
        </w:rPr>
      </w:pPr>
    </w:p>
    <w:p w:rsidR="00A20F3A" w:rsidRDefault="001C0BFA" w:rsidP="001C0B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以下哪项可以是收益互换的签约主体？</w:t>
      </w:r>
    </w:p>
    <w:p w:rsidR="001C0BFA" w:rsidRDefault="001C0BFA" w:rsidP="001C0B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、个人</w:t>
      </w:r>
      <w:r>
        <w:rPr>
          <w:rFonts w:hint="eastAsia"/>
        </w:rPr>
        <w:t xml:space="preserve">     B</w:t>
      </w:r>
      <w:r>
        <w:rPr>
          <w:rFonts w:hint="eastAsia"/>
        </w:rPr>
        <w:t>、信托计划</w:t>
      </w:r>
      <w:r>
        <w:rPr>
          <w:rFonts w:hint="eastAsia"/>
        </w:rPr>
        <w:t xml:space="preserve">    </w:t>
      </w:r>
      <w:r w:rsidRPr="00FB1641">
        <w:rPr>
          <w:rFonts w:hint="eastAsia"/>
          <w:sz w:val="24"/>
          <w:szCs w:val="24"/>
        </w:rPr>
        <w:t xml:space="preserve"> </w:t>
      </w:r>
      <w:r w:rsidRPr="00FB1641">
        <w:rPr>
          <w:rFonts w:hint="eastAsia"/>
          <w:b/>
          <w:sz w:val="24"/>
          <w:szCs w:val="24"/>
        </w:rPr>
        <w:t>C</w:t>
      </w:r>
      <w:r w:rsidRPr="00FB1641">
        <w:rPr>
          <w:rFonts w:hint="eastAsia"/>
          <w:b/>
          <w:sz w:val="24"/>
          <w:szCs w:val="24"/>
        </w:rPr>
        <w:t>、资管专户</w:t>
      </w:r>
      <w:r w:rsidRPr="00FB1641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 w:rsidR="00C61C05">
        <w:rPr>
          <w:rFonts w:hint="eastAsia"/>
        </w:rPr>
        <w:t>以上全不是</w:t>
      </w:r>
    </w:p>
    <w:p w:rsidR="00FB1641" w:rsidRDefault="00FB1641" w:rsidP="001C0BFA">
      <w:pPr>
        <w:rPr>
          <w:rFonts w:hint="eastAsia"/>
        </w:rPr>
      </w:pPr>
    </w:p>
    <w:p w:rsidR="001C0BFA" w:rsidRDefault="001C0BFA" w:rsidP="001C0B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1C05">
        <w:rPr>
          <w:rFonts w:hint="eastAsia"/>
        </w:rPr>
        <w:t>以下哪项不是收益互换可能存在的费用？</w:t>
      </w:r>
    </w:p>
    <w:p w:rsidR="00C61C05" w:rsidRDefault="00C61C05" w:rsidP="001C0BFA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、资金成本</w:t>
      </w:r>
      <w:r>
        <w:rPr>
          <w:rFonts w:hint="eastAsia"/>
        </w:rPr>
        <w:t xml:space="preserve">  B</w:t>
      </w:r>
      <w:r>
        <w:rPr>
          <w:rFonts w:hint="eastAsia"/>
        </w:rPr>
        <w:t>、佣金</w:t>
      </w:r>
      <w:r>
        <w:rPr>
          <w:rFonts w:hint="eastAsia"/>
        </w:rPr>
        <w:t xml:space="preserve">        C</w:t>
      </w:r>
      <w:r>
        <w:rPr>
          <w:rFonts w:hint="eastAsia"/>
        </w:rPr>
        <w:t>、通道费用</w:t>
      </w:r>
      <w:r>
        <w:rPr>
          <w:rFonts w:hint="eastAsia"/>
        </w:rPr>
        <w:t xml:space="preserve">     </w:t>
      </w:r>
      <w:r w:rsidRPr="00FB1641">
        <w:rPr>
          <w:rFonts w:hint="eastAsia"/>
          <w:b/>
          <w:sz w:val="24"/>
          <w:szCs w:val="24"/>
        </w:rPr>
        <w:t>D</w:t>
      </w:r>
      <w:r w:rsidRPr="00FB1641">
        <w:rPr>
          <w:rFonts w:hint="eastAsia"/>
          <w:b/>
          <w:sz w:val="24"/>
          <w:szCs w:val="24"/>
        </w:rPr>
        <w:t>、业绩报酬</w:t>
      </w:r>
    </w:p>
    <w:p w:rsidR="00FB1641" w:rsidRDefault="00FB1641" w:rsidP="001C0BFA">
      <w:pPr>
        <w:rPr>
          <w:rFonts w:hint="eastAsia"/>
        </w:rPr>
      </w:pPr>
    </w:p>
    <w:p w:rsidR="00C61C05" w:rsidRDefault="00C61C05" w:rsidP="001C0B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73ECE">
        <w:rPr>
          <w:rFonts w:hint="eastAsia"/>
        </w:rPr>
        <w:t>目前情况下，如果与中信证券签订收益互换协议，以下哪项交易可以实现</w:t>
      </w:r>
    </w:p>
    <w:p w:rsidR="00B73ECE" w:rsidRDefault="00B73ECE" w:rsidP="001C0BFA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、放杠杆买</w:t>
      </w:r>
      <w:r w:rsidR="009C0681">
        <w:rPr>
          <w:rFonts w:hint="eastAsia"/>
        </w:rPr>
        <w:t>19</w:t>
      </w:r>
      <w:r w:rsidR="009C0681">
        <w:rPr>
          <w:rFonts w:hint="eastAsia"/>
        </w:rPr>
        <w:t>紫光</w:t>
      </w:r>
      <w:r w:rsidR="009C0681">
        <w:rPr>
          <w:rFonts w:hint="eastAsia"/>
        </w:rPr>
        <w:t>01</w:t>
      </w:r>
      <w:r>
        <w:rPr>
          <w:rFonts w:hint="eastAsia"/>
        </w:rPr>
        <w:t xml:space="preserve">       </w:t>
      </w:r>
      <w:r w:rsidR="00FB1641">
        <w:rPr>
          <w:rFonts w:hint="eastAsia"/>
        </w:rP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9C0681">
        <w:rPr>
          <w:rFonts w:hint="eastAsia"/>
        </w:rPr>
        <w:t>不</w:t>
      </w:r>
      <w:r>
        <w:rPr>
          <w:rFonts w:hint="eastAsia"/>
        </w:rPr>
        <w:t>放杠杆买中信证券</w:t>
      </w:r>
    </w:p>
    <w:p w:rsidR="00B73ECE" w:rsidRDefault="00B73ECE" w:rsidP="001C0BFA">
      <w:pPr>
        <w:rPr>
          <w:rFonts w:hint="eastAsia"/>
        </w:rPr>
      </w:pPr>
      <w:r>
        <w:rPr>
          <w:rFonts w:hint="eastAsia"/>
        </w:rPr>
        <w:t xml:space="preserve">  </w:t>
      </w:r>
      <w:r w:rsidRPr="00FB1641">
        <w:rPr>
          <w:rFonts w:hint="eastAsia"/>
          <w:b/>
          <w:sz w:val="24"/>
          <w:szCs w:val="24"/>
        </w:rPr>
        <w:t xml:space="preserve"> C</w:t>
      </w:r>
      <w:r w:rsidRPr="00FB1641">
        <w:rPr>
          <w:rFonts w:hint="eastAsia"/>
          <w:b/>
          <w:sz w:val="24"/>
          <w:szCs w:val="24"/>
        </w:rPr>
        <w:t>、放杠杆买腾讯</w:t>
      </w:r>
      <w:r w:rsidRPr="00FB16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</w:rPr>
        <w:t xml:space="preserve">        </w:t>
      </w:r>
      <w:r w:rsidR="009C068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9C0681"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 w:rsidR="009C0681">
        <w:rPr>
          <w:rFonts w:hint="eastAsia"/>
        </w:rPr>
        <w:t>放杠杆</w:t>
      </w:r>
      <w:r>
        <w:rPr>
          <w:rFonts w:hint="eastAsia"/>
        </w:rPr>
        <w:t>买中国恒大</w:t>
      </w:r>
    </w:p>
    <w:p w:rsidR="00FB1641" w:rsidRDefault="00FB1641" w:rsidP="001C0BFA">
      <w:pPr>
        <w:rPr>
          <w:rFonts w:hint="eastAsia"/>
        </w:rPr>
      </w:pPr>
    </w:p>
    <w:p w:rsidR="00B73ECE" w:rsidRDefault="00B73ECE" w:rsidP="001C0B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C0681">
        <w:rPr>
          <w:rFonts w:hint="eastAsia"/>
        </w:rPr>
        <w:t>AB</w:t>
      </w:r>
      <w:r w:rsidR="009C0681">
        <w:rPr>
          <w:rFonts w:hint="eastAsia"/>
        </w:rPr>
        <w:t>款结构下，</w:t>
      </w:r>
      <w:r w:rsidR="009C0681">
        <w:rPr>
          <w:rFonts w:hint="eastAsia"/>
        </w:rPr>
        <w:t>B</w:t>
      </w:r>
      <w:r w:rsidR="009C0681">
        <w:rPr>
          <w:rFonts w:hint="eastAsia"/>
        </w:rPr>
        <w:t>产品的实际受益人为？</w:t>
      </w:r>
    </w:p>
    <w:p w:rsidR="009C0681" w:rsidRDefault="009C0681" w:rsidP="001C0BFA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产品的投资者</w:t>
      </w:r>
      <w:r>
        <w:rPr>
          <w:rFonts w:hint="eastAsia"/>
        </w:rPr>
        <w:t xml:space="preserve">          </w:t>
      </w:r>
      <w:r w:rsidRPr="00FB1641">
        <w:rPr>
          <w:rFonts w:hint="eastAsia"/>
          <w:b/>
          <w:sz w:val="24"/>
          <w:szCs w:val="24"/>
        </w:rPr>
        <w:t>B</w:t>
      </w:r>
      <w:r w:rsidRPr="00FB1641">
        <w:rPr>
          <w:rFonts w:hint="eastAsia"/>
          <w:b/>
          <w:sz w:val="24"/>
          <w:szCs w:val="24"/>
        </w:rPr>
        <w:t>、证券公司</w:t>
      </w:r>
    </w:p>
    <w:p w:rsidR="009C0681" w:rsidRDefault="009C0681" w:rsidP="001C0BFA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、资管计划</w:t>
      </w:r>
      <w:r>
        <w:rPr>
          <w:rFonts w:hint="eastAsia"/>
        </w:rPr>
        <w:t xml:space="preserve">                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产品的投资者</w:t>
      </w:r>
    </w:p>
    <w:p w:rsidR="00FB1641" w:rsidRDefault="00FB1641" w:rsidP="001C0BFA">
      <w:pPr>
        <w:rPr>
          <w:rFonts w:hint="eastAsia"/>
        </w:rPr>
      </w:pPr>
    </w:p>
    <w:p w:rsidR="00D212E4" w:rsidRDefault="009C0681" w:rsidP="001C0BF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212E4">
        <w:rPr>
          <w:rFonts w:hint="eastAsia"/>
        </w:rPr>
        <w:t>目前情况下，</w:t>
      </w:r>
      <w:r w:rsidR="00D212E4">
        <w:rPr>
          <w:rFonts w:hint="eastAsia"/>
        </w:rPr>
        <w:t>AB</w:t>
      </w:r>
      <w:r w:rsidR="00D212E4">
        <w:rPr>
          <w:rFonts w:hint="eastAsia"/>
        </w:rPr>
        <w:t>款适用的策略主要是</w:t>
      </w:r>
    </w:p>
    <w:p w:rsidR="00D212E4" w:rsidRDefault="00D212E4" w:rsidP="001C0BFA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、股指对冲中性策略</w:t>
      </w:r>
      <w:r>
        <w:rPr>
          <w:rFonts w:hint="eastAsia"/>
        </w:rPr>
        <w:t xml:space="preserve">        B</w:t>
      </w:r>
      <w:r>
        <w:rPr>
          <w:rFonts w:hint="eastAsia"/>
        </w:rPr>
        <w:t>、融券对冲中性策略</w:t>
      </w:r>
    </w:p>
    <w:p w:rsidR="00D212E4" w:rsidRPr="00FB1641" w:rsidRDefault="00D212E4" w:rsidP="001C0BFA"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  C</w:t>
      </w:r>
      <w:r>
        <w:rPr>
          <w:rFonts w:hint="eastAsia"/>
        </w:rPr>
        <w:t>、融券</w:t>
      </w:r>
      <w:r>
        <w:rPr>
          <w:rFonts w:hint="eastAsia"/>
        </w:rPr>
        <w:t>T0</w:t>
      </w:r>
      <w:r>
        <w:rPr>
          <w:rFonts w:hint="eastAsia"/>
        </w:rPr>
        <w:t>策略</w:t>
      </w:r>
      <w:r>
        <w:rPr>
          <w:rFonts w:hint="eastAsia"/>
        </w:rPr>
        <w:t xml:space="preserve">            </w:t>
      </w:r>
      <w:r w:rsidRPr="00FB1641">
        <w:rPr>
          <w:rFonts w:hint="eastAsia"/>
          <w:b/>
          <w:sz w:val="24"/>
          <w:szCs w:val="24"/>
        </w:rPr>
        <w:t xml:space="preserve"> D</w:t>
      </w:r>
      <w:r w:rsidRPr="00FB1641">
        <w:rPr>
          <w:rFonts w:hint="eastAsia"/>
          <w:b/>
          <w:sz w:val="24"/>
          <w:szCs w:val="24"/>
        </w:rPr>
        <w:tab/>
      </w:r>
      <w:r w:rsidRPr="00FB1641">
        <w:rPr>
          <w:rFonts w:hint="eastAsia"/>
          <w:b/>
          <w:sz w:val="24"/>
          <w:szCs w:val="24"/>
        </w:rPr>
        <w:t>、以上都是</w:t>
      </w:r>
    </w:p>
    <w:p w:rsidR="00FB1641" w:rsidRDefault="00FB1641" w:rsidP="001C0BFA">
      <w:pPr>
        <w:rPr>
          <w:rFonts w:hint="eastAsia"/>
        </w:rPr>
      </w:pPr>
    </w:p>
    <w:p w:rsidR="00156FCC" w:rsidRDefault="00D212E4" w:rsidP="001C0BF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56FCC">
        <w:rPr>
          <w:rFonts w:hint="eastAsia"/>
        </w:rPr>
        <w:t>如果发生平仓情况，平仓授意人和执行人分为是？</w:t>
      </w:r>
    </w:p>
    <w:p w:rsidR="00156FCC" w:rsidRDefault="00156FCC" w:rsidP="001C0BFA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、产品</w:t>
      </w:r>
      <w:r>
        <w:rPr>
          <w:rFonts w:hint="eastAsia"/>
        </w:rPr>
        <w:t>A</w:t>
      </w:r>
      <w:r>
        <w:rPr>
          <w:rFonts w:hint="eastAsia"/>
        </w:rPr>
        <w:t>和产品</w:t>
      </w:r>
      <w:r>
        <w:rPr>
          <w:rFonts w:hint="eastAsia"/>
        </w:rPr>
        <w:t>B        B</w:t>
      </w:r>
      <w:r>
        <w:rPr>
          <w:rFonts w:hint="eastAsia"/>
        </w:rPr>
        <w:t>、</w:t>
      </w:r>
      <w:r w:rsidR="00385189">
        <w:rPr>
          <w:rFonts w:hint="eastAsia"/>
        </w:rPr>
        <w:t>券商</w:t>
      </w:r>
      <w:r>
        <w:rPr>
          <w:rFonts w:hint="eastAsia"/>
        </w:rPr>
        <w:t>和</w:t>
      </w:r>
      <w:r w:rsidR="00385189">
        <w:rPr>
          <w:rFonts w:hint="eastAsia"/>
        </w:rPr>
        <w:t>资管</w:t>
      </w:r>
    </w:p>
    <w:p w:rsidR="009C0681" w:rsidRDefault="00156FCC" w:rsidP="001C0BFA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、资产和产品</w:t>
      </w:r>
      <w:r>
        <w:rPr>
          <w:rFonts w:hint="eastAsia"/>
        </w:rPr>
        <w:t xml:space="preserve">B          </w:t>
      </w:r>
      <w:r w:rsidRPr="00FB1641">
        <w:rPr>
          <w:rFonts w:hint="eastAsia"/>
          <w:b/>
          <w:sz w:val="24"/>
          <w:szCs w:val="24"/>
        </w:rPr>
        <w:t>D</w:t>
      </w:r>
      <w:r w:rsidRPr="00FB1641">
        <w:rPr>
          <w:rFonts w:hint="eastAsia"/>
          <w:b/>
          <w:sz w:val="24"/>
          <w:szCs w:val="24"/>
        </w:rPr>
        <w:t>、资管和券商</w:t>
      </w:r>
      <w:r w:rsidR="009C0681">
        <w:rPr>
          <w:rFonts w:hint="eastAsia"/>
        </w:rPr>
        <w:t xml:space="preserve"> </w:t>
      </w:r>
    </w:p>
    <w:p w:rsidR="00FB1641" w:rsidRDefault="00FB1641" w:rsidP="001C0BFA">
      <w:pPr>
        <w:rPr>
          <w:rFonts w:hint="eastAsia"/>
        </w:rPr>
      </w:pPr>
    </w:p>
    <w:p w:rsidR="00156FCC" w:rsidRDefault="00156FCC" w:rsidP="001C0BF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B7274">
        <w:rPr>
          <w:rFonts w:hint="eastAsia"/>
        </w:rPr>
        <w:t>sac</w:t>
      </w:r>
      <w:r w:rsidR="009B7274">
        <w:rPr>
          <w:rFonts w:hint="eastAsia"/>
        </w:rPr>
        <w:t>协议的合同落款双方为</w:t>
      </w:r>
    </w:p>
    <w:p w:rsidR="009B7274" w:rsidRDefault="009B7274" w:rsidP="001C0BFA">
      <w:pPr>
        <w:rPr>
          <w:rFonts w:hint="eastAsia"/>
        </w:rPr>
      </w:pPr>
      <w:r>
        <w:rPr>
          <w:rFonts w:hint="eastAsia"/>
        </w:rPr>
        <w:t xml:space="preserve"> </w:t>
      </w:r>
      <w:r w:rsidRPr="00FB1641">
        <w:rPr>
          <w:rFonts w:hint="eastAsia"/>
          <w:b/>
          <w:sz w:val="24"/>
          <w:szCs w:val="24"/>
        </w:rPr>
        <w:t xml:space="preserve"> A</w:t>
      </w:r>
      <w:r w:rsidRPr="00FB1641">
        <w:rPr>
          <w:rFonts w:hint="eastAsia"/>
          <w:b/>
          <w:sz w:val="24"/>
          <w:szCs w:val="24"/>
        </w:rPr>
        <w:t>、管理人与证券公司</w:t>
      </w:r>
      <w:r w:rsidRPr="00FB1641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</w:rPr>
        <w:t xml:space="preserve">   B</w:t>
      </w:r>
      <w:r>
        <w:rPr>
          <w:rFonts w:hint="eastAsia"/>
        </w:rPr>
        <w:t>、管理人与证券公司场外衍生品部</w:t>
      </w:r>
    </w:p>
    <w:p w:rsidR="009B7274" w:rsidRDefault="009B7274" w:rsidP="001C0BFA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、产品与证券公司</w:t>
      </w:r>
      <w:r>
        <w:rPr>
          <w:rFonts w:hint="eastAsia"/>
        </w:rPr>
        <w:t xml:space="preserve">       D</w:t>
      </w:r>
      <w:r>
        <w:rPr>
          <w:rFonts w:hint="eastAsia"/>
        </w:rPr>
        <w:t>、产品与证券公司场外衍生品部</w:t>
      </w:r>
    </w:p>
    <w:p w:rsidR="00FB1641" w:rsidRDefault="00FB1641" w:rsidP="001C0BFA">
      <w:pPr>
        <w:rPr>
          <w:rFonts w:hint="eastAsia"/>
        </w:rPr>
      </w:pPr>
    </w:p>
    <w:p w:rsidR="009B7274" w:rsidRDefault="009B7274" w:rsidP="001C0BF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、以下哪一项的杠杆对应的平仓线不合理？</w:t>
      </w:r>
      <w:r w:rsidR="00F3658D">
        <w:rPr>
          <w:rFonts w:hint="eastAsia"/>
        </w:rPr>
        <w:t>（</w:t>
      </w:r>
      <w:r w:rsidR="00F3658D">
        <w:rPr>
          <w:rFonts w:hint="eastAsia"/>
        </w:rPr>
        <w:t>1</w:t>
      </w:r>
      <w:r w:rsidR="00F3658D">
        <w:rPr>
          <w:rFonts w:hint="eastAsia"/>
        </w:rPr>
        <w:t>：</w:t>
      </w:r>
      <w:r w:rsidR="00F3658D">
        <w:rPr>
          <w:rFonts w:hint="eastAsia"/>
        </w:rPr>
        <w:t xml:space="preserve">2 </w:t>
      </w:r>
      <w:r w:rsidR="00F3658D">
        <w:rPr>
          <w:rFonts w:hint="eastAsia"/>
        </w:rPr>
        <w:t>即产品</w:t>
      </w:r>
      <w:r w:rsidR="00F3658D">
        <w:rPr>
          <w:rFonts w:hint="eastAsia"/>
        </w:rPr>
        <w:t>B</w:t>
      </w:r>
      <w:r w:rsidR="00F3658D">
        <w:rPr>
          <w:rFonts w:hint="eastAsia"/>
        </w:rPr>
        <w:t>规模为</w:t>
      </w:r>
      <w:r w:rsidR="00F3658D">
        <w:rPr>
          <w:rFonts w:hint="eastAsia"/>
        </w:rPr>
        <w:t>2</w:t>
      </w:r>
      <w:r w:rsidR="00F3658D">
        <w:rPr>
          <w:rFonts w:hint="eastAsia"/>
        </w:rPr>
        <w:t>亿）</w:t>
      </w:r>
    </w:p>
    <w:p w:rsidR="009B7274" w:rsidRDefault="009B7274" w:rsidP="001C0BFA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2   0.</w:t>
      </w:r>
      <w:r w:rsidR="00F3658D">
        <w:rPr>
          <w:rFonts w:hint="eastAsia"/>
        </w:rPr>
        <w:t>6</w:t>
      </w:r>
      <w:r>
        <w:rPr>
          <w:rFonts w:hint="eastAsia"/>
        </w:rPr>
        <w:t xml:space="preserve">      </w:t>
      </w:r>
      <w:r w:rsidR="00F3658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FB1641">
        <w:rPr>
          <w:rFonts w:hint="eastAsia"/>
          <w:b/>
          <w:sz w:val="24"/>
          <w:szCs w:val="24"/>
        </w:rPr>
        <w:t>B</w:t>
      </w:r>
      <w:r w:rsidRPr="00FB1641">
        <w:rPr>
          <w:rFonts w:hint="eastAsia"/>
          <w:b/>
          <w:sz w:val="24"/>
          <w:szCs w:val="24"/>
        </w:rPr>
        <w:t>、</w:t>
      </w:r>
      <w:r w:rsidRPr="00FB1641">
        <w:rPr>
          <w:rFonts w:hint="eastAsia"/>
          <w:b/>
          <w:sz w:val="24"/>
          <w:szCs w:val="24"/>
        </w:rPr>
        <w:t>1</w:t>
      </w:r>
      <w:r w:rsidRPr="00FB1641">
        <w:rPr>
          <w:rFonts w:hint="eastAsia"/>
          <w:b/>
          <w:sz w:val="24"/>
          <w:szCs w:val="24"/>
        </w:rPr>
        <w:t>：</w:t>
      </w:r>
      <w:r w:rsidRPr="00FB1641">
        <w:rPr>
          <w:rFonts w:hint="eastAsia"/>
          <w:b/>
          <w:sz w:val="24"/>
          <w:szCs w:val="24"/>
        </w:rPr>
        <w:t>4    0.</w:t>
      </w:r>
      <w:r w:rsidR="00F3658D" w:rsidRPr="00FB1641">
        <w:rPr>
          <w:rFonts w:hint="eastAsia"/>
          <w:b/>
          <w:sz w:val="24"/>
          <w:szCs w:val="24"/>
        </w:rPr>
        <w:t>75</w:t>
      </w:r>
      <w:r w:rsidRPr="00FB1641">
        <w:rPr>
          <w:rFonts w:hint="eastAsia"/>
          <w:b/>
          <w:sz w:val="24"/>
          <w:szCs w:val="24"/>
        </w:rPr>
        <w:tab/>
      </w:r>
    </w:p>
    <w:p w:rsidR="009B7274" w:rsidRDefault="009B7274" w:rsidP="001C0BFA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F3658D">
        <w:rPr>
          <w:rFonts w:hint="eastAsia"/>
        </w:rPr>
        <w:t>1</w:t>
      </w:r>
      <w:r w:rsidR="00F3658D">
        <w:rPr>
          <w:rFonts w:hint="eastAsia"/>
        </w:rPr>
        <w:t>：</w:t>
      </w:r>
      <w:r w:rsidR="00F3658D">
        <w:rPr>
          <w:rFonts w:hint="eastAsia"/>
        </w:rPr>
        <w:t>5   0.85         D</w:t>
      </w:r>
      <w:r w:rsidR="00F3658D">
        <w:rPr>
          <w:rFonts w:hint="eastAsia"/>
        </w:rPr>
        <w:t>、</w:t>
      </w:r>
      <w:r w:rsidR="00F3658D">
        <w:rPr>
          <w:rFonts w:hint="eastAsia"/>
        </w:rPr>
        <w:t>1</w:t>
      </w:r>
      <w:r w:rsidR="00F3658D">
        <w:rPr>
          <w:rFonts w:hint="eastAsia"/>
        </w:rPr>
        <w:t>：</w:t>
      </w:r>
      <w:r w:rsidR="00F3658D">
        <w:rPr>
          <w:rFonts w:hint="eastAsia"/>
        </w:rPr>
        <w:t xml:space="preserve">9   0.95 </w:t>
      </w:r>
    </w:p>
    <w:p w:rsidR="00FB1641" w:rsidRDefault="00FB1641" w:rsidP="001C0BFA">
      <w:pPr>
        <w:rPr>
          <w:rFonts w:hint="eastAsia"/>
        </w:rPr>
      </w:pPr>
    </w:p>
    <w:p w:rsidR="00F3658D" w:rsidRDefault="00F3658D" w:rsidP="001C0BF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B1641">
        <w:rPr>
          <w:rFonts w:hint="eastAsia"/>
        </w:rPr>
        <w:t>收益互换的英文缩写是？</w:t>
      </w:r>
    </w:p>
    <w:p w:rsidR="00FB1641" w:rsidRDefault="00FB1641" w:rsidP="001C0BFA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TTS            B</w:t>
      </w:r>
      <w:r>
        <w:rPr>
          <w:rFonts w:hint="eastAsia"/>
        </w:rPr>
        <w:t>、</w:t>
      </w:r>
      <w:r>
        <w:rPr>
          <w:rFonts w:hint="eastAsia"/>
        </w:rPr>
        <w:t>ETS</w:t>
      </w:r>
    </w:p>
    <w:p w:rsidR="00FB1641" w:rsidRDefault="00FB1641" w:rsidP="001C0BFA">
      <w:pPr>
        <w:rPr>
          <w:rFonts w:hint="eastAsia"/>
        </w:rPr>
      </w:pPr>
      <w:r>
        <w:rPr>
          <w:rFonts w:hint="eastAsia"/>
        </w:rPr>
        <w:t xml:space="preserve">  </w:t>
      </w:r>
      <w:r w:rsidRPr="00FB1641">
        <w:rPr>
          <w:rFonts w:hint="eastAsia"/>
          <w:b/>
          <w:sz w:val="24"/>
          <w:szCs w:val="24"/>
        </w:rPr>
        <w:t>C</w:t>
      </w:r>
      <w:r w:rsidRPr="00FB1641">
        <w:rPr>
          <w:rFonts w:hint="eastAsia"/>
          <w:b/>
          <w:sz w:val="24"/>
          <w:szCs w:val="24"/>
        </w:rPr>
        <w:t>、</w:t>
      </w:r>
      <w:r w:rsidRPr="00FB1641">
        <w:rPr>
          <w:rFonts w:hint="eastAsia"/>
          <w:b/>
          <w:sz w:val="24"/>
          <w:szCs w:val="24"/>
        </w:rPr>
        <w:t xml:space="preserve">TRS </w:t>
      </w:r>
      <w:r>
        <w:rPr>
          <w:rFonts w:hint="eastAsia"/>
        </w:rPr>
        <w:t xml:space="preserve">           D</w:t>
      </w:r>
      <w:r>
        <w:rPr>
          <w:rFonts w:hint="eastAsia"/>
        </w:rPr>
        <w:t>、</w:t>
      </w:r>
      <w:r>
        <w:rPr>
          <w:rFonts w:hint="eastAsia"/>
        </w:rPr>
        <w:t>RTS</w:t>
      </w:r>
    </w:p>
    <w:p w:rsidR="00FB1641" w:rsidRDefault="00FB1641" w:rsidP="001C0BFA">
      <w:pPr>
        <w:rPr>
          <w:rFonts w:hint="eastAsia"/>
        </w:rPr>
      </w:pPr>
    </w:p>
    <w:p w:rsidR="00FB1641" w:rsidRDefault="00FB1641" w:rsidP="001C0BF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、一般来说，私募产品</w:t>
      </w:r>
      <w:r>
        <w:rPr>
          <w:rFonts w:hint="eastAsia"/>
        </w:rPr>
        <w:t>A</w:t>
      </w:r>
      <w:r>
        <w:rPr>
          <w:rFonts w:hint="eastAsia"/>
        </w:rPr>
        <w:t>的保证金支付节点为？</w:t>
      </w:r>
    </w:p>
    <w:p w:rsidR="00FB1641" w:rsidRDefault="00FB1641" w:rsidP="001C0BFA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、签订</w:t>
      </w:r>
      <w:r>
        <w:rPr>
          <w:rFonts w:hint="eastAsia"/>
        </w:rPr>
        <w:t>sac</w:t>
      </w:r>
      <w:r>
        <w:rPr>
          <w:rFonts w:hint="eastAsia"/>
        </w:rPr>
        <w:t>协议之前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 </w:t>
      </w:r>
      <w:r w:rsidRPr="00FB1641">
        <w:rPr>
          <w:rFonts w:hint="eastAsia"/>
          <w:b/>
          <w:sz w:val="24"/>
          <w:szCs w:val="24"/>
        </w:rPr>
        <w:t>B</w:t>
      </w:r>
      <w:r w:rsidRPr="00FB1641">
        <w:rPr>
          <w:rFonts w:hint="eastAsia"/>
          <w:b/>
          <w:sz w:val="24"/>
          <w:szCs w:val="24"/>
        </w:rPr>
        <w:t>、资管专户认购之前</w:t>
      </w:r>
    </w:p>
    <w:p w:rsidR="00FB1641" w:rsidRDefault="00FB1641" w:rsidP="001C0BFA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、私募产品</w:t>
      </w:r>
      <w:r>
        <w:rPr>
          <w:rFonts w:hint="eastAsia"/>
        </w:rPr>
        <w:t xml:space="preserve">B </w:t>
      </w:r>
      <w:r>
        <w:rPr>
          <w:rFonts w:hint="eastAsia"/>
        </w:rPr>
        <w:t>认购之前</w:t>
      </w:r>
      <w:r>
        <w:rPr>
          <w:rFonts w:hint="eastAsia"/>
        </w:rPr>
        <w:t xml:space="preserve">  D</w:t>
      </w:r>
      <w:r>
        <w:rPr>
          <w:rFonts w:hint="eastAsia"/>
        </w:rPr>
        <w:t>、以上都不是</w:t>
      </w:r>
    </w:p>
    <w:p w:rsidR="009B7274" w:rsidRDefault="009B7274" w:rsidP="001C0BFA"/>
    <w:sectPr w:rsidR="009B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B06"/>
    <w:multiLevelType w:val="hybridMultilevel"/>
    <w:tmpl w:val="49F80958"/>
    <w:lvl w:ilvl="0" w:tplc="38BE1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01"/>
    <w:rsid w:val="00156FCC"/>
    <w:rsid w:val="001C0BFA"/>
    <w:rsid w:val="00385189"/>
    <w:rsid w:val="005C4401"/>
    <w:rsid w:val="009B7274"/>
    <w:rsid w:val="009C0681"/>
    <w:rsid w:val="00A20F3A"/>
    <w:rsid w:val="00B73ECE"/>
    <w:rsid w:val="00C61C05"/>
    <w:rsid w:val="00D212E4"/>
    <w:rsid w:val="00F3658D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2020-11-20T01:02:00Z</dcterms:created>
  <dcterms:modified xsi:type="dcterms:W3CDTF">2020-11-20T03:11:00Z</dcterms:modified>
</cp:coreProperties>
</file>