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89D" w:rsidRDefault="00734656" w:rsidP="0073465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截至目前，规模以上量化机构中超额收益最高的公司为</w:t>
      </w:r>
    </w:p>
    <w:p w:rsidR="00734656" w:rsidRDefault="00734656" w:rsidP="0073465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、明汯</w:t>
      </w:r>
      <w:r>
        <w:rPr>
          <w:rFonts w:hint="eastAsia"/>
        </w:rPr>
        <w:t xml:space="preserve">    B</w:t>
      </w:r>
      <w:r>
        <w:rPr>
          <w:rFonts w:hint="eastAsia"/>
        </w:rPr>
        <w:t>、幻方</w:t>
      </w:r>
      <w:r>
        <w:rPr>
          <w:rFonts w:hint="eastAsia"/>
        </w:rPr>
        <w:t xml:space="preserve">     C</w:t>
      </w:r>
      <w:r>
        <w:rPr>
          <w:rFonts w:hint="eastAsia"/>
        </w:rPr>
        <w:t>、九坤</w:t>
      </w:r>
      <w:r>
        <w:rPr>
          <w:rFonts w:hint="eastAsia"/>
        </w:rPr>
        <w:t xml:space="preserve">     </w:t>
      </w:r>
      <w:r w:rsidRPr="00405788">
        <w:rPr>
          <w:rFonts w:hint="eastAsia"/>
          <w:b/>
          <w:highlight w:val="yellow"/>
        </w:rPr>
        <w:t>D</w:t>
      </w:r>
      <w:r w:rsidRPr="00405788">
        <w:rPr>
          <w:rFonts w:hint="eastAsia"/>
          <w:b/>
          <w:highlight w:val="yellow"/>
        </w:rPr>
        <w:t>、启林</w:t>
      </w:r>
    </w:p>
    <w:p w:rsidR="00734656" w:rsidRDefault="00734656" w:rsidP="00734656">
      <w:pPr>
        <w:rPr>
          <w:rFonts w:hint="eastAsia"/>
        </w:rPr>
      </w:pPr>
    </w:p>
    <w:p w:rsidR="00734656" w:rsidRDefault="0016130F" w:rsidP="0016130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以下板块中，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月表现最弱的是</w:t>
      </w:r>
    </w:p>
    <w:p w:rsidR="0016130F" w:rsidRDefault="0016130F" w:rsidP="0016130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、消费</w:t>
      </w:r>
      <w:r>
        <w:rPr>
          <w:rFonts w:hint="eastAsia"/>
        </w:rPr>
        <w:t xml:space="preserve">    B</w:t>
      </w:r>
      <w:r>
        <w:rPr>
          <w:rFonts w:hint="eastAsia"/>
        </w:rPr>
        <w:t>、金融</w:t>
      </w:r>
      <w:r>
        <w:rPr>
          <w:rFonts w:hint="eastAsia"/>
        </w:rPr>
        <w:t xml:space="preserve">    C</w:t>
      </w:r>
      <w:r>
        <w:rPr>
          <w:rFonts w:hint="eastAsia"/>
        </w:rPr>
        <w:t>、有色</w:t>
      </w:r>
      <w:r>
        <w:rPr>
          <w:rFonts w:hint="eastAsia"/>
        </w:rPr>
        <w:t xml:space="preserve">   </w:t>
      </w:r>
      <w:r w:rsidRPr="00405788">
        <w:rPr>
          <w:rFonts w:hint="eastAsia"/>
          <w:b/>
          <w:highlight w:val="yellow"/>
        </w:rPr>
        <w:t>D</w:t>
      </w:r>
      <w:r w:rsidRPr="00405788">
        <w:rPr>
          <w:rFonts w:hint="eastAsia"/>
          <w:b/>
          <w:highlight w:val="yellow"/>
        </w:rPr>
        <w:t>、医药</w:t>
      </w:r>
    </w:p>
    <w:p w:rsidR="0016130F" w:rsidRDefault="0016130F" w:rsidP="0016130F">
      <w:pPr>
        <w:rPr>
          <w:rFonts w:hint="eastAsia"/>
        </w:rPr>
      </w:pPr>
    </w:p>
    <w:p w:rsidR="0016130F" w:rsidRDefault="00AD39AF" w:rsidP="00AD39A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以下那个是现在中证</w:t>
      </w:r>
      <w:r>
        <w:rPr>
          <w:rFonts w:hint="eastAsia"/>
        </w:rPr>
        <w:t>500</w:t>
      </w:r>
      <w:r>
        <w:rPr>
          <w:rFonts w:hint="eastAsia"/>
        </w:rPr>
        <w:t>的主力合约代码</w:t>
      </w:r>
    </w:p>
    <w:p w:rsidR="00AD39AF" w:rsidRDefault="00AD39AF" w:rsidP="00AD39AF">
      <w:pPr>
        <w:pStyle w:val="a3"/>
        <w:ind w:left="360" w:firstLineChars="0" w:firstLine="0"/>
        <w:rPr>
          <w:rFonts w:hint="eastAsia"/>
        </w:rPr>
      </w:pPr>
      <w:r w:rsidRPr="00405788">
        <w:rPr>
          <w:rFonts w:hint="eastAsia"/>
          <w:b/>
          <w:highlight w:val="yellow"/>
        </w:rPr>
        <w:t>A</w:t>
      </w:r>
      <w:r w:rsidRPr="00405788">
        <w:rPr>
          <w:rFonts w:hint="eastAsia"/>
          <w:b/>
          <w:highlight w:val="yellow"/>
        </w:rPr>
        <w:t>、</w:t>
      </w:r>
      <w:r w:rsidRPr="00405788">
        <w:rPr>
          <w:rFonts w:hint="eastAsia"/>
          <w:b/>
          <w:highlight w:val="yellow"/>
        </w:rPr>
        <w:t>IC2012</w:t>
      </w:r>
      <w:r>
        <w:rPr>
          <w:rFonts w:hint="eastAsia"/>
        </w:rPr>
        <w:t xml:space="preserve">   B</w:t>
      </w:r>
      <w:r>
        <w:rPr>
          <w:rFonts w:hint="eastAsia"/>
        </w:rPr>
        <w:t>、</w:t>
      </w:r>
      <w:r>
        <w:rPr>
          <w:rFonts w:hint="eastAsia"/>
        </w:rPr>
        <w:t>IF2012  C</w:t>
      </w:r>
      <w:r>
        <w:rPr>
          <w:rFonts w:hint="eastAsia"/>
        </w:rPr>
        <w:t>、</w:t>
      </w:r>
      <w:r>
        <w:rPr>
          <w:rFonts w:hint="eastAsia"/>
        </w:rPr>
        <w:t>IC2101  D</w:t>
      </w:r>
      <w:r>
        <w:rPr>
          <w:rFonts w:hint="eastAsia"/>
        </w:rPr>
        <w:t>、</w:t>
      </w:r>
      <w:r>
        <w:rPr>
          <w:rFonts w:hint="eastAsia"/>
        </w:rPr>
        <w:t>IF2101</w:t>
      </w:r>
    </w:p>
    <w:p w:rsidR="00AD39AF" w:rsidRDefault="00AD39AF" w:rsidP="00AD39AF">
      <w:pPr>
        <w:rPr>
          <w:rFonts w:hint="eastAsia"/>
        </w:rPr>
      </w:pPr>
    </w:p>
    <w:p w:rsidR="00AD39AF" w:rsidRDefault="007C4DF1" w:rsidP="007C4DF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贴水收敛后，假设市场与政策环境并没有变化，最有效的操作为</w:t>
      </w:r>
    </w:p>
    <w:p w:rsidR="007C4DF1" w:rsidRDefault="007C4DF1" w:rsidP="007C4DF1">
      <w:pPr>
        <w:ind w:left="36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、赎回</w:t>
      </w:r>
      <w:r>
        <w:rPr>
          <w:rFonts w:hint="eastAsia"/>
        </w:rPr>
        <w:t xml:space="preserve">    B</w:t>
      </w:r>
      <w:r>
        <w:rPr>
          <w:rFonts w:hint="eastAsia"/>
        </w:rPr>
        <w:t>、观望</w:t>
      </w:r>
      <w:r>
        <w:rPr>
          <w:rFonts w:hint="eastAsia"/>
        </w:rPr>
        <w:t xml:space="preserve">   </w:t>
      </w:r>
      <w:r w:rsidRPr="00405788">
        <w:rPr>
          <w:rFonts w:hint="eastAsia"/>
          <w:b/>
        </w:rPr>
        <w:t xml:space="preserve"> </w:t>
      </w:r>
      <w:r w:rsidRPr="00405788">
        <w:rPr>
          <w:rFonts w:hint="eastAsia"/>
          <w:b/>
          <w:highlight w:val="yellow"/>
        </w:rPr>
        <w:t>C</w:t>
      </w:r>
      <w:r w:rsidRPr="00405788">
        <w:rPr>
          <w:rFonts w:hint="eastAsia"/>
          <w:b/>
          <w:highlight w:val="yellow"/>
        </w:rPr>
        <w:t>、加仓</w:t>
      </w:r>
      <w:r>
        <w:rPr>
          <w:rFonts w:hint="eastAsia"/>
        </w:rPr>
        <w:t xml:space="preserve">   D</w:t>
      </w:r>
      <w:r>
        <w:rPr>
          <w:rFonts w:hint="eastAsia"/>
        </w:rPr>
        <w:t>、以上都不是</w:t>
      </w:r>
    </w:p>
    <w:p w:rsidR="007C4DF1" w:rsidRDefault="007C4DF1" w:rsidP="007C4DF1">
      <w:pPr>
        <w:rPr>
          <w:rFonts w:hint="eastAsia"/>
        </w:rPr>
      </w:pPr>
    </w:p>
    <w:p w:rsidR="007C4DF1" w:rsidRDefault="007C4DF1" w:rsidP="007C4DF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月，打新收益最高的板块是</w:t>
      </w:r>
    </w:p>
    <w:p w:rsidR="007C4DF1" w:rsidRDefault="007C4DF1" w:rsidP="007C4DF1">
      <w:pPr>
        <w:rPr>
          <w:rFonts w:hint="eastAsia"/>
        </w:rPr>
      </w:pPr>
      <w:r>
        <w:rPr>
          <w:rFonts w:hint="eastAsia"/>
        </w:rPr>
        <w:t xml:space="preserve">   A</w:t>
      </w:r>
      <w:r>
        <w:rPr>
          <w:rFonts w:hint="eastAsia"/>
        </w:rPr>
        <w:t>、主板</w:t>
      </w:r>
      <w:r>
        <w:rPr>
          <w:rFonts w:hint="eastAsia"/>
        </w:rPr>
        <w:t xml:space="preserve">    B</w:t>
      </w:r>
      <w:r w:rsidR="00E61711">
        <w:rPr>
          <w:rFonts w:hint="eastAsia"/>
        </w:rPr>
        <w:t>、中小板</w:t>
      </w:r>
      <w:r w:rsidR="00E61711">
        <w:rPr>
          <w:rFonts w:hint="eastAsia"/>
        </w:rPr>
        <w:t xml:space="preserve">   </w:t>
      </w:r>
      <w:r w:rsidR="00E61711" w:rsidRPr="00405788">
        <w:rPr>
          <w:rFonts w:hint="eastAsia"/>
          <w:b/>
          <w:highlight w:val="yellow"/>
        </w:rPr>
        <w:t>C</w:t>
      </w:r>
      <w:r w:rsidR="00E61711" w:rsidRPr="00405788">
        <w:rPr>
          <w:rFonts w:hint="eastAsia"/>
          <w:b/>
          <w:highlight w:val="yellow"/>
        </w:rPr>
        <w:t>、科创板</w:t>
      </w:r>
      <w:r w:rsidR="00E61711">
        <w:rPr>
          <w:rFonts w:hint="eastAsia"/>
        </w:rPr>
        <w:t xml:space="preserve">  D</w:t>
      </w:r>
      <w:r w:rsidR="00E61711">
        <w:rPr>
          <w:rFonts w:hint="eastAsia"/>
        </w:rPr>
        <w:t>、创业板</w:t>
      </w:r>
    </w:p>
    <w:p w:rsidR="00E61711" w:rsidRDefault="00E61711" w:rsidP="007C4DF1">
      <w:pPr>
        <w:rPr>
          <w:rFonts w:hint="eastAsia"/>
        </w:rPr>
      </w:pPr>
    </w:p>
    <w:p w:rsidR="00E61711" w:rsidRDefault="00962092" w:rsidP="00D466E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夏普比率和卡玛比例哪个更关</w:t>
      </w:r>
      <w:r w:rsidR="00D466EF">
        <w:rPr>
          <w:rFonts w:hint="eastAsia"/>
        </w:rPr>
        <w:t>注回撤</w:t>
      </w:r>
    </w:p>
    <w:p w:rsidR="00D466EF" w:rsidRDefault="00D466EF" w:rsidP="00D466E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、夏普</w:t>
      </w:r>
      <w:r>
        <w:rPr>
          <w:rFonts w:hint="eastAsia"/>
        </w:rPr>
        <w:t xml:space="preserve">      </w:t>
      </w:r>
      <w:r w:rsidRPr="00405788">
        <w:rPr>
          <w:rFonts w:hint="eastAsia"/>
          <w:b/>
          <w:highlight w:val="yellow"/>
        </w:rPr>
        <w:t>B</w:t>
      </w:r>
      <w:r w:rsidRPr="00405788">
        <w:rPr>
          <w:rFonts w:hint="eastAsia"/>
          <w:b/>
          <w:highlight w:val="yellow"/>
        </w:rPr>
        <w:t>、卡玛</w:t>
      </w:r>
    </w:p>
    <w:p w:rsidR="00D466EF" w:rsidRDefault="00D466EF" w:rsidP="00D466EF">
      <w:pPr>
        <w:rPr>
          <w:rFonts w:hint="eastAsia"/>
        </w:rPr>
      </w:pPr>
    </w:p>
    <w:p w:rsidR="00D466EF" w:rsidRDefault="00962092" w:rsidP="0096209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以下那种特征对基本面因子最友好</w:t>
      </w:r>
    </w:p>
    <w:p w:rsidR="00962092" w:rsidRDefault="00962092" w:rsidP="0096209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、券商涨其他不涨</w:t>
      </w:r>
      <w:r>
        <w:rPr>
          <w:rFonts w:hint="eastAsia"/>
        </w:rPr>
        <w:t xml:space="preserve">    B</w:t>
      </w:r>
      <w:r>
        <w:rPr>
          <w:rFonts w:hint="eastAsia"/>
        </w:rPr>
        <w:t>、汽车涨其他不涨</w:t>
      </w:r>
    </w:p>
    <w:p w:rsidR="00962092" w:rsidRDefault="00962092" w:rsidP="00962092">
      <w:pPr>
        <w:pStyle w:val="a3"/>
        <w:ind w:left="360" w:firstLineChars="0" w:firstLine="0"/>
        <w:rPr>
          <w:rFonts w:hint="eastAsia"/>
        </w:rPr>
      </w:pPr>
      <w:r w:rsidRPr="00405788">
        <w:rPr>
          <w:rFonts w:hint="eastAsia"/>
          <w:b/>
          <w:highlight w:val="yellow"/>
        </w:rPr>
        <w:t>C</w:t>
      </w:r>
      <w:r w:rsidRPr="00405788">
        <w:rPr>
          <w:rFonts w:hint="eastAsia"/>
          <w:b/>
          <w:highlight w:val="yellow"/>
        </w:rPr>
        <w:t>、食品饮料涨其他不涨</w:t>
      </w:r>
      <w:r>
        <w:rPr>
          <w:rFonts w:hint="eastAsia"/>
        </w:rPr>
        <w:t xml:space="preserve">    D</w:t>
      </w:r>
      <w:r>
        <w:rPr>
          <w:rFonts w:hint="eastAsia"/>
        </w:rPr>
        <w:t>、有色涨其他不涨</w:t>
      </w:r>
    </w:p>
    <w:p w:rsidR="00962092" w:rsidRDefault="00962092" w:rsidP="00962092">
      <w:pPr>
        <w:rPr>
          <w:rFonts w:hint="eastAsia"/>
        </w:rPr>
      </w:pPr>
    </w:p>
    <w:p w:rsidR="00962092" w:rsidRDefault="00FD1592" w:rsidP="00FD159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当某月股指期货年化贴水为</w:t>
      </w:r>
      <w:r>
        <w:rPr>
          <w:rFonts w:hint="eastAsia"/>
        </w:rPr>
        <w:t>50%</w:t>
      </w:r>
      <w:r>
        <w:rPr>
          <w:rFonts w:hint="eastAsia"/>
        </w:rPr>
        <w:t>，在目前的水平下，哪种策略是最合适的</w:t>
      </w:r>
    </w:p>
    <w:p w:rsidR="00FD1592" w:rsidRDefault="00FD1592" w:rsidP="00FD1592">
      <w:pPr>
        <w:pStyle w:val="a3"/>
        <w:ind w:left="360" w:firstLineChars="0" w:firstLine="0"/>
        <w:rPr>
          <w:rFonts w:hint="eastAsia"/>
        </w:rPr>
      </w:pPr>
      <w:r w:rsidRPr="00405788">
        <w:rPr>
          <w:rFonts w:hint="eastAsia"/>
          <w:b/>
          <w:highlight w:val="yellow"/>
        </w:rPr>
        <w:t>A</w:t>
      </w:r>
      <w:r w:rsidRPr="00405788">
        <w:rPr>
          <w:rFonts w:hint="eastAsia"/>
          <w:b/>
          <w:highlight w:val="yellow"/>
        </w:rPr>
        <w:t>、买入股指期货合约</w:t>
      </w:r>
      <w:r>
        <w:rPr>
          <w:rFonts w:hint="eastAsia"/>
        </w:rPr>
        <w:t xml:space="preserve">      B</w:t>
      </w:r>
      <w:r>
        <w:rPr>
          <w:rFonts w:hint="eastAsia"/>
        </w:rPr>
        <w:t>、认购指数增强产品</w:t>
      </w:r>
    </w:p>
    <w:p w:rsidR="002D3954" w:rsidRDefault="00FD1592" w:rsidP="002D395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 w:rsidR="002D3954">
        <w:rPr>
          <w:rFonts w:hint="eastAsia"/>
        </w:rPr>
        <w:t>购买</w:t>
      </w:r>
      <w:r w:rsidR="002D3954">
        <w:rPr>
          <w:rFonts w:hint="eastAsia"/>
        </w:rPr>
        <w:t>ETF</w:t>
      </w:r>
      <w:r w:rsidR="002D3954">
        <w:rPr>
          <w:rFonts w:hint="eastAsia"/>
        </w:rPr>
        <w:t>基金</w:t>
      </w:r>
      <w:r w:rsidR="002D3954">
        <w:rPr>
          <w:rFonts w:hint="eastAsia"/>
        </w:rPr>
        <w:t xml:space="preserve">          D</w:t>
      </w:r>
      <w:r w:rsidR="002D3954">
        <w:rPr>
          <w:rFonts w:hint="eastAsia"/>
        </w:rPr>
        <w:t>、购买雪球结构产品</w:t>
      </w:r>
    </w:p>
    <w:p w:rsidR="002D3954" w:rsidRDefault="002D3954" w:rsidP="002D3954">
      <w:pPr>
        <w:rPr>
          <w:rFonts w:hint="eastAsia"/>
        </w:rPr>
      </w:pPr>
    </w:p>
    <w:p w:rsidR="002D3954" w:rsidRDefault="002D3954" w:rsidP="002D395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个股涨跌分布的离散程度与以下哪个策略的</w:t>
      </w:r>
      <w:r w:rsidR="006C132B">
        <w:rPr>
          <w:rFonts w:hint="eastAsia"/>
        </w:rPr>
        <w:t>超额收益</w:t>
      </w:r>
      <w:r>
        <w:rPr>
          <w:rFonts w:hint="eastAsia"/>
        </w:rPr>
        <w:t>相关性最高？</w:t>
      </w:r>
      <w:bookmarkStart w:id="0" w:name="_GoBack"/>
      <w:bookmarkEnd w:id="0"/>
    </w:p>
    <w:p w:rsidR="002D3954" w:rsidRDefault="006C132B" w:rsidP="002D395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、基本面多因子</w:t>
      </w:r>
      <w:r>
        <w:rPr>
          <w:rFonts w:hint="eastAsia"/>
        </w:rPr>
        <w:t xml:space="preserve">    B</w:t>
      </w:r>
      <w:r>
        <w:rPr>
          <w:rFonts w:hint="eastAsia"/>
        </w:rPr>
        <w:t>、高频量价</w:t>
      </w:r>
    </w:p>
    <w:p w:rsidR="006C132B" w:rsidRDefault="006C132B" w:rsidP="002D395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T0              </w:t>
      </w:r>
      <w:r w:rsidRPr="00405788">
        <w:rPr>
          <w:rFonts w:hint="eastAsia"/>
          <w:b/>
          <w:highlight w:val="yellow"/>
        </w:rPr>
        <w:t>D</w:t>
      </w:r>
      <w:r w:rsidRPr="00405788">
        <w:rPr>
          <w:rFonts w:hint="eastAsia"/>
          <w:b/>
          <w:highlight w:val="yellow"/>
        </w:rPr>
        <w:t>、量化选股</w:t>
      </w:r>
    </w:p>
    <w:p w:rsidR="006C132B" w:rsidRDefault="006C132B" w:rsidP="006C132B">
      <w:pPr>
        <w:rPr>
          <w:rFonts w:hint="eastAsia"/>
        </w:rPr>
      </w:pPr>
    </w:p>
    <w:p w:rsidR="006C132B" w:rsidRDefault="006C132B" w:rsidP="006C132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以下哪项不是现在</w:t>
      </w:r>
      <w:r>
        <w:rPr>
          <w:rFonts w:hint="eastAsia"/>
        </w:rPr>
        <w:t>AB</w:t>
      </w:r>
      <w:r>
        <w:rPr>
          <w:rFonts w:hint="eastAsia"/>
        </w:rPr>
        <w:t>款产品规模降低的原因</w:t>
      </w:r>
    </w:p>
    <w:p w:rsidR="006C132B" w:rsidRDefault="006C132B" w:rsidP="006C132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、打新收益降低</w:t>
      </w:r>
      <w:r>
        <w:rPr>
          <w:rFonts w:hint="eastAsia"/>
        </w:rPr>
        <w:t xml:space="preserve">   B</w:t>
      </w:r>
      <w:r>
        <w:rPr>
          <w:rFonts w:hint="eastAsia"/>
        </w:rPr>
        <w:t>、</w:t>
      </w:r>
      <w:r w:rsidR="00594BFB">
        <w:rPr>
          <w:rFonts w:hint="eastAsia"/>
        </w:rPr>
        <w:t>Alpha</w:t>
      </w:r>
      <w:r w:rsidR="00594BFB">
        <w:rPr>
          <w:rFonts w:hint="eastAsia"/>
        </w:rPr>
        <w:t>收益降低</w:t>
      </w:r>
    </w:p>
    <w:p w:rsidR="002D3954" w:rsidRDefault="00594BFB" w:rsidP="0040578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新股发行放缓</w:t>
      </w:r>
      <w:r>
        <w:rPr>
          <w:rFonts w:hint="eastAsia"/>
        </w:rPr>
        <w:t xml:space="preserve">   </w:t>
      </w:r>
      <w:r w:rsidRPr="00405788">
        <w:rPr>
          <w:rFonts w:hint="eastAsia"/>
          <w:highlight w:val="yellow"/>
        </w:rPr>
        <w:t>D</w:t>
      </w:r>
      <w:r w:rsidR="00405788" w:rsidRPr="00405788">
        <w:rPr>
          <w:rFonts w:hint="eastAsia"/>
          <w:highlight w:val="yellow"/>
        </w:rPr>
        <w:t>、资金成本提升</w:t>
      </w:r>
    </w:p>
    <w:p w:rsidR="00405788" w:rsidRDefault="00405788" w:rsidP="00405788">
      <w:pPr>
        <w:rPr>
          <w:rFonts w:hint="eastAsia"/>
        </w:rPr>
      </w:pPr>
    </w:p>
    <w:p w:rsidR="00405788" w:rsidRDefault="00405788" w:rsidP="00405788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、今年量化私募的管理规模较去年上涨的幅度为？</w:t>
      </w:r>
    </w:p>
    <w:p w:rsidR="00405788" w:rsidRDefault="00405788" w:rsidP="0040578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50%      B</w:t>
      </w:r>
      <w:r>
        <w:rPr>
          <w:rFonts w:hint="eastAsia"/>
        </w:rPr>
        <w:t>、</w:t>
      </w:r>
      <w:r>
        <w:rPr>
          <w:rFonts w:hint="eastAsia"/>
        </w:rPr>
        <w:t>100%</w:t>
      </w:r>
    </w:p>
    <w:p w:rsidR="00405788" w:rsidRDefault="00405788" w:rsidP="00405788">
      <w:r>
        <w:rPr>
          <w:rFonts w:hint="eastAsia"/>
        </w:rPr>
        <w:t xml:space="preserve">   </w:t>
      </w:r>
      <w:r w:rsidRPr="00405788">
        <w:rPr>
          <w:rFonts w:hint="eastAsia"/>
          <w:b/>
          <w:highlight w:val="yellow"/>
        </w:rPr>
        <w:t>C</w:t>
      </w:r>
      <w:r w:rsidRPr="00405788">
        <w:rPr>
          <w:rFonts w:hint="eastAsia"/>
          <w:b/>
          <w:highlight w:val="yellow"/>
        </w:rPr>
        <w:t>、</w:t>
      </w:r>
      <w:r w:rsidRPr="00405788">
        <w:rPr>
          <w:rFonts w:hint="eastAsia"/>
          <w:b/>
          <w:highlight w:val="yellow"/>
        </w:rPr>
        <w:t>150%</w:t>
      </w:r>
      <w:r>
        <w:rPr>
          <w:rFonts w:hint="eastAsia"/>
        </w:rPr>
        <w:t xml:space="preserve">     D</w:t>
      </w:r>
      <w:r>
        <w:rPr>
          <w:rFonts w:hint="eastAsia"/>
        </w:rPr>
        <w:t>、</w:t>
      </w:r>
      <w:r>
        <w:rPr>
          <w:rFonts w:hint="eastAsia"/>
        </w:rPr>
        <w:t>200%</w:t>
      </w:r>
    </w:p>
    <w:sectPr w:rsidR="00405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B36132"/>
    <w:multiLevelType w:val="hybridMultilevel"/>
    <w:tmpl w:val="D0140FA6"/>
    <w:lvl w:ilvl="0" w:tplc="7A58EA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64122A"/>
    <w:multiLevelType w:val="hybridMultilevel"/>
    <w:tmpl w:val="958236BA"/>
    <w:lvl w:ilvl="0" w:tplc="9A309256">
      <w:start w:val="3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421"/>
    <w:rsid w:val="0016130F"/>
    <w:rsid w:val="002D3954"/>
    <w:rsid w:val="00405788"/>
    <w:rsid w:val="00594BFB"/>
    <w:rsid w:val="006C132B"/>
    <w:rsid w:val="006F589D"/>
    <w:rsid w:val="00734656"/>
    <w:rsid w:val="007C4DF1"/>
    <w:rsid w:val="00962092"/>
    <w:rsid w:val="00AD39AF"/>
    <w:rsid w:val="00D466EF"/>
    <w:rsid w:val="00E57421"/>
    <w:rsid w:val="00E61711"/>
    <w:rsid w:val="00FD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65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6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2020-12-04T01:08:00Z</dcterms:created>
  <dcterms:modified xsi:type="dcterms:W3CDTF">2020-12-04T05:26:00Z</dcterms:modified>
</cp:coreProperties>
</file>