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84252" w14:textId="77777777" w:rsidR="00724953" w:rsidRDefault="00724953" w:rsidP="007179DA">
      <w:pPr>
        <w:pStyle w:val="PAParaText"/>
        <w:spacing w:before="120"/>
        <w:jc w:val="left"/>
      </w:pPr>
    </w:p>
    <w:p w14:paraId="5B6A817E" w14:textId="77777777" w:rsidR="00724953" w:rsidRDefault="00724953" w:rsidP="007179DA">
      <w:pPr>
        <w:pStyle w:val="PAParaText"/>
        <w:spacing w:before="120"/>
        <w:jc w:val="left"/>
      </w:pPr>
    </w:p>
    <w:p w14:paraId="55490E2D" w14:textId="77777777" w:rsidR="00724953" w:rsidRDefault="00724953" w:rsidP="007179DA">
      <w:pPr>
        <w:pStyle w:val="PAParaText"/>
        <w:spacing w:before="120"/>
        <w:jc w:val="left"/>
      </w:pPr>
    </w:p>
    <w:p w14:paraId="62B6CF6A" w14:textId="252F0D58" w:rsidR="007179DA" w:rsidRPr="00724953" w:rsidRDefault="00726747" w:rsidP="007179DA">
      <w:pPr>
        <w:pStyle w:val="PAParaText"/>
        <w:spacing w:before="120"/>
        <w:jc w:val="left"/>
        <w:rPr>
          <w:rFonts w:ascii="Times New Roman" w:hAnsi="Times New Roman"/>
          <w:sz w:val="24"/>
          <w:szCs w:val="24"/>
        </w:rPr>
      </w:pPr>
      <w:r>
        <w:rPr>
          <w:rFonts w:ascii="Times New Roman" w:hAnsi="Times New Roman"/>
          <w:sz w:val="24"/>
          <w:szCs w:val="24"/>
        </w:rPr>
        <w:t>October 1</w:t>
      </w:r>
      <w:r w:rsidR="00EB0063">
        <w:rPr>
          <w:rFonts w:ascii="Times New Roman" w:hAnsi="Times New Roman"/>
          <w:sz w:val="24"/>
          <w:szCs w:val="24"/>
        </w:rPr>
        <w:t>, 202</w:t>
      </w:r>
      <w:r>
        <w:rPr>
          <w:rFonts w:ascii="Times New Roman" w:hAnsi="Times New Roman"/>
          <w:sz w:val="24"/>
          <w:szCs w:val="24"/>
        </w:rPr>
        <w:t>5</w:t>
      </w:r>
    </w:p>
    <w:p w14:paraId="1A400A53" w14:textId="63261661" w:rsidR="007179DA" w:rsidRDefault="00724953" w:rsidP="00724953">
      <w:pPr>
        <w:pStyle w:val="PAParaText"/>
        <w:spacing w:after="0"/>
        <w:jc w:val="left"/>
        <w:rPr>
          <w:rFonts w:ascii="Times New Roman" w:hAnsi="Times New Roman"/>
          <w:sz w:val="24"/>
          <w:szCs w:val="24"/>
        </w:rPr>
      </w:pPr>
      <w:r>
        <w:rPr>
          <w:rFonts w:ascii="Times New Roman" w:hAnsi="Times New Roman"/>
          <w:sz w:val="24"/>
          <w:szCs w:val="24"/>
        </w:rPr>
        <w:t>Miller Verchota, Inc.</w:t>
      </w:r>
    </w:p>
    <w:p w14:paraId="47357D7A" w14:textId="439ADCF6" w:rsidR="00724953" w:rsidRDefault="00724953" w:rsidP="00724953">
      <w:pPr>
        <w:pStyle w:val="PAParaText"/>
        <w:spacing w:after="0"/>
        <w:jc w:val="left"/>
        <w:rPr>
          <w:rFonts w:ascii="Times New Roman" w:hAnsi="Times New Roman"/>
          <w:sz w:val="24"/>
          <w:szCs w:val="24"/>
        </w:rPr>
      </w:pPr>
      <w:r>
        <w:rPr>
          <w:rFonts w:ascii="Times New Roman" w:hAnsi="Times New Roman"/>
          <w:sz w:val="24"/>
          <w:szCs w:val="24"/>
        </w:rPr>
        <w:t>444 N Route 31, Suite 104</w:t>
      </w:r>
    </w:p>
    <w:p w14:paraId="271BA2E9" w14:textId="1224ABF3" w:rsidR="00724953" w:rsidRPr="00724953" w:rsidRDefault="00724953" w:rsidP="00724953">
      <w:pPr>
        <w:pStyle w:val="PAParaText"/>
        <w:spacing w:after="0"/>
        <w:jc w:val="left"/>
        <w:rPr>
          <w:rFonts w:ascii="Times New Roman" w:hAnsi="Times New Roman"/>
          <w:sz w:val="24"/>
          <w:szCs w:val="24"/>
        </w:rPr>
      </w:pPr>
      <w:r>
        <w:rPr>
          <w:rFonts w:ascii="Times New Roman" w:hAnsi="Times New Roman"/>
          <w:sz w:val="24"/>
          <w:szCs w:val="24"/>
        </w:rPr>
        <w:t>Crystal Lake, Illinois 60012</w:t>
      </w:r>
    </w:p>
    <w:p w14:paraId="25D8CC73" w14:textId="6FACF175" w:rsidR="007179DA" w:rsidRPr="00724953" w:rsidRDefault="007179DA" w:rsidP="007179DA">
      <w:pPr>
        <w:pStyle w:val="PAParaText"/>
        <w:spacing w:before="120"/>
        <w:rPr>
          <w:rFonts w:ascii="Times New Roman" w:hAnsi="Times New Roman"/>
          <w:sz w:val="24"/>
          <w:szCs w:val="24"/>
        </w:rPr>
      </w:pPr>
      <w:r w:rsidRPr="00724953">
        <w:rPr>
          <w:rFonts w:ascii="Times New Roman" w:hAnsi="Times New Roman"/>
          <w:sz w:val="24"/>
          <w:szCs w:val="24"/>
        </w:rPr>
        <w:t xml:space="preserve">This representation letter is provided in connection with your audit of the financial statements of </w:t>
      </w:r>
      <w:r w:rsidR="00724953">
        <w:rPr>
          <w:rFonts w:ascii="Times New Roman" w:hAnsi="Times New Roman"/>
          <w:sz w:val="24"/>
          <w:szCs w:val="24"/>
        </w:rPr>
        <w:t>North Shore Ice Arena, LLC</w:t>
      </w:r>
      <w:r w:rsidRPr="00724953">
        <w:rPr>
          <w:rFonts w:ascii="Times New Roman" w:hAnsi="Times New Roman"/>
          <w:sz w:val="24"/>
          <w:szCs w:val="24"/>
        </w:rPr>
        <w:t xml:space="preserve">, which comprise the statement of financial position as of </w:t>
      </w:r>
      <w:r w:rsidR="00724953">
        <w:rPr>
          <w:rFonts w:ascii="Times New Roman" w:hAnsi="Times New Roman"/>
          <w:sz w:val="24"/>
          <w:szCs w:val="24"/>
        </w:rPr>
        <w:t>June 30, 202</w:t>
      </w:r>
      <w:r w:rsidR="00726747">
        <w:rPr>
          <w:rFonts w:ascii="Times New Roman" w:hAnsi="Times New Roman"/>
          <w:sz w:val="24"/>
          <w:szCs w:val="24"/>
        </w:rPr>
        <w:t>5</w:t>
      </w:r>
      <w:r w:rsidRPr="00724953">
        <w:rPr>
          <w:rFonts w:ascii="Times New Roman" w:hAnsi="Times New Roman"/>
          <w:sz w:val="24"/>
          <w:szCs w:val="24"/>
        </w:rPr>
        <w:t xml:space="preserve">, and the related statements of activities, functional expenses, and cash flows for the </w:t>
      </w:r>
      <w:r w:rsidR="00724953">
        <w:rPr>
          <w:rFonts w:ascii="Times New Roman" w:hAnsi="Times New Roman"/>
          <w:sz w:val="24"/>
          <w:szCs w:val="24"/>
        </w:rPr>
        <w:t>year</w:t>
      </w:r>
      <w:r w:rsidRPr="00724953">
        <w:rPr>
          <w:rFonts w:ascii="Times New Roman" w:hAnsi="Times New Roman"/>
          <w:sz w:val="24"/>
          <w:szCs w:val="24"/>
        </w:rPr>
        <w:t xml:space="preserve"> then ended, and the disclosures (collectively, the “financial statements”), for the purpose of expressing an opinion as to whether the financial statements are presented fairly, in all material respects, in accordance with accounting principles generally accepted in the United States (U.S. GAAP).</w:t>
      </w:r>
      <w:r w:rsidRPr="00724953">
        <w:rPr>
          <w:rStyle w:val="EndnoteReference"/>
          <w:rFonts w:ascii="Times New Roman" w:hAnsi="Times New Roman"/>
          <w:sz w:val="24"/>
          <w:szCs w:val="24"/>
        </w:rPr>
        <w:t xml:space="preserve"> </w:t>
      </w:r>
    </w:p>
    <w:p w14:paraId="09281765" w14:textId="05107B19" w:rsidR="007179DA" w:rsidRPr="00724953" w:rsidRDefault="007179DA" w:rsidP="007179DA">
      <w:pPr>
        <w:pStyle w:val="PAParaText"/>
        <w:spacing w:before="120"/>
        <w:rPr>
          <w:rFonts w:ascii="Times New Roman" w:hAnsi="Times New Roman"/>
          <w:sz w:val="24"/>
          <w:szCs w:val="24"/>
        </w:rPr>
      </w:pPr>
      <w:r w:rsidRPr="00724953">
        <w:rPr>
          <w:rFonts w:ascii="Times New Roman" w:hAnsi="Times New Roman"/>
          <w:sz w:val="24"/>
          <w:szCs w:val="24"/>
        </w:rPr>
        <w:t xml:space="preserve">Certain representations in this letter are described as being limited to matters that are material. Items are considered material, regardless of size, if they involve an omission or misstatement of accounting information that, </w:t>
      </w:r>
      <w:proofErr w:type="gramStart"/>
      <w:r w:rsidRPr="00724953">
        <w:rPr>
          <w:rFonts w:ascii="Times New Roman" w:hAnsi="Times New Roman"/>
          <w:sz w:val="24"/>
          <w:szCs w:val="24"/>
        </w:rPr>
        <w:t>in light of</w:t>
      </w:r>
      <w:proofErr w:type="gramEnd"/>
      <w:r w:rsidRPr="00724953">
        <w:rPr>
          <w:rFonts w:ascii="Times New Roman" w:hAnsi="Times New Roman"/>
          <w:sz w:val="24"/>
          <w:szCs w:val="24"/>
        </w:rPr>
        <w:t xml:space="preserve"> surrounding circumstances, makes it probable that the judgment of a reasonable person relying on the information would be changed or influenced by the omission or misstatement. An omission or misstatement that is monetarily small in amount could be considered material </w:t>
      </w:r>
      <w:proofErr w:type="gramStart"/>
      <w:r w:rsidRPr="00724953">
        <w:rPr>
          <w:rFonts w:ascii="Times New Roman" w:hAnsi="Times New Roman"/>
          <w:sz w:val="24"/>
          <w:szCs w:val="24"/>
        </w:rPr>
        <w:t>as a result of</w:t>
      </w:r>
      <w:proofErr w:type="gramEnd"/>
      <w:r w:rsidRPr="00724953">
        <w:rPr>
          <w:rFonts w:ascii="Times New Roman" w:hAnsi="Times New Roman"/>
          <w:sz w:val="24"/>
          <w:szCs w:val="24"/>
        </w:rPr>
        <w:t xml:space="preserve"> qualitative factors.</w:t>
      </w:r>
      <w:r w:rsidRPr="00724953">
        <w:rPr>
          <w:rStyle w:val="EndnoteReference"/>
          <w:rFonts w:ascii="Times New Roman" w:hAnsi="Times New Roman"/>
          <w:sz w:val="24"/>
          <w:szCs w:val="24"/>
        </w:rPr>
        <w:t xml:space="preserve"> </w:t>
      </w:r>
    </w:p>
    <w:p w14:paraId="62163955" w14:textId="01C1B8F2" w:rsidR="007179DA" w:rsidRPr="00724953" w:rsidRDefault="007179DA" w:rsidP="007179DA">
      <w:pPr>
        <w:pStyle w:val="PAParaText"/>
        <w:spacing w:before="120"/>
        <w:rPr>
          <w:rFonts w:ascii="Times New Roman" w:hAnsi="Times New Roman"/>
          <w:sz w:val="24"/>
          <w:szCs w:val="24"/>
        </w:rPr>
      </w:pPr>
      <w:r w:rsidRPr="00724953">
        <w:rPr>
          <w:rFonts w:ascii="Times New Roman" w:hAnsi="Times New Roman"/>
          <w:sz w:val="24"/>
          <w:szCs w:val="24"/>
        </w:rPr>
        <w:t xml:space="preserve">We confirm, to the best of our knowledge and belief, as of </w:t>
      </w:r>
      <w:r w:rsidR="00726747">
        <w:rPr>
          <w:rFonts w:ascii="Times New Roman" w:hAnsi="Times New Roman"/>
          <w:sz w:val="24"/>
          <w:szCs w:val="24"/>
        </w:rPr>
        <w:t>October 1</w:t>
      </w:r>
      <w:r w:rsidR="00EB0063">
        <w:rPr>
          <w:rFonts w:ascii="Times New Roman" w:hAnsi="Times New Roman"/>
          <w:sz w:val="24"/>
          <w:szCs w:val="24"/>
        </w:rPr>
        <w:t>, 202</w:t>
      </w:r>
      <w:r w:rsidR="00726747">
        <w:rPr>
          <w:rFonts w:ascii="Times New Roman" w:hAnsi="Times New Roman"/>
          <w:sz w:val="24"/>
          <w:szCs w:val="24"/>
        </w:rPr>
        <w:t>5</w:t>
      </w:r>
      <w:r w:rsidRPr="00724953">
        <w:rPr>
          <w:rFonts w:ascii="Times New Roman" w:hAnsi="Times New Roman"/>
          <w:sz w:val="24"/>
          <w:szCs w:val="24"/>
        </w:rPr>
        <w:t>, the following representations made to you during your audit.</w:t>
      </w:r>
      <w:r w:rsidRPr="00724953">
        <w:rPr>
          <w:rStyle w:val="EndnoteReference"/>
          <w:rFonts w:ascii="Times New Roman" w:hAnsi="Times New Roman"/>
          <w:sz w:val="24"/>
          <w:szCs w:val="24"/>
        </w:rPr>
        <w:t xml:space="preserve"> </w:t>
      </w:r>
    </w:p>
    <w:p w14:paraId="09A26233" w14:textId="38ED7B4B" w:rsidR="007179DA" w:rsidRPr="00724953" w:rsidRDefault="007179DA" w:rsidP="007179DA">
      <w:pPr>
        <w:pStyle w:val="PAParaText"/>
        <w:spacing w:before="120"/>
        <w:rPr>
          <w:rFonts w:ascii="Times New Roman" w:hAnsi="Times New Roman"/>
          <w:b/>
          <w:sz w:val="24"/>
          <w:szCs w:val="24"/>
        </w:rPr>
      </w:pPr>
      <w:r w:rsidRPr="00724953">
        <w:rPr>
          <w:rFonts w:ascii="Times New Roman" w:hAnsi="Times New Roman"/>
          <w:b/>
          <w:sz w:val="24"/>
          <w:szCs w:val="24"/>
        </w:rPr>
        <w:t>Financial Statements</w:t>
      </w:r>
      <w:r w:rsidRPr="00724953">
        <w:rPr>
          <w:rStyle w:val="EndnoteReference"/>
          <w:rFonts w:ascii="Times New Roman" w:hAnsi="Times New Roman"/>
          <w:b/>
          <w:sz w:val="24"/>
          <w:szCs w:val="24"/>
        </w:rPr>
        <w:t xml:space="preserve"> </w:t>
      </w:r>
    </w:p>
    <w:p w14:paraId="359DFCB8" w14:textId="409B8878" w:rsidR="007179DA" w:rsidRPr="00724953" w:rsidRDefault="007179DA" w:rsidP="00CF4436">
      <w:pPr>
        <w:pStyle w:val="PAParaText"/>
        <w:numPr>
          <w:ilvl w:val="0"/>
          <w:numId w:val="10"/>
        </w:numPr>
        <w:tabs>
          <w:tab w:val="left" w:pos="360"/>
        </w:tabs>
        <w:spacing w:after="0"/>
        <w:rPr>
          <w:rFonts w:ascii="Times New Roman" w:hAnsi="Times New Roman"/>
          <w:sz w:val="24"/>
          <w:szCs w:val="24"/>
        </w:rPr>
      </w:pPr>
      <w:r w:rsidRPr="00724953">
        <w:rPr>
          <w:rFonts w:ascii="Times New Roman" w:hAnsi="Times New Roman"/>
          <w:sz w:val="24"/>
          <w:szCs w:val="24"/>
        </w:rPr>
        <w:t xml:space="preserve">We have fulfilled our responsibilities, as set out in the terms of the audit engagement letter dated </w:t>
      </w:r>
      <w:r w:rsidR="00726747">
        <w:rPr>
          <w:rFonts w:ascii="Times New Roman" w:hAnsi="Times New Roman"/>
          <w:sz w:val="24"/>
          <w:szCs w:val="24"/>
        </w:rPr>
        <w:t>April 24, 2025</w:t>
      </w:r>
      <w:r w:rsidRPr="00724953">
        <w:rPr>
          <w:rFonts w:ascii="Times New Roman" w:hAnsi="Times New Roman"/>
          <w:sz w:val="24"/>
          <w:szCs w:val="24"/>
        </w:rPr>
        <w:t>, including our responsibility for the preparation and fair presentation of the financial statements in accordance with U.S. GAAP.</w:t>
      </w:r>
    </w:p>
    <w:p w14:paraId="08F4EF8C" w14:textId="4594B730" w:rsidR="007179DA" w:rsidRPr="00724953" w:rsidRDefault="007179DA" w:rsidP="00CF4436">
      <w:pPr>
        <w:pStyle w:val="PAParaText"/>
        <w:numPr>
          <w:ilvl w:val="0"/>
          <w:numId w:val="10"/>
        </w:numPr>
        <w:tabs>
          <w:tab w:val="left" w:pos="360"/>
        </w:tabs>
        <w:spacing w:after="0"/>
        <w:rPr>
          <w:rFonts w:ascii="Times New Roman" w:hAnsi="Times New Roman"/>
          <w:sz w:val="24"/>
          <w:szCs w:val="24"/>
        </w:rPr>
      </w:pPr>
      <w:r w:rsidRPr="00724953">
        <w:rPr>
          <w:rFonts w:ascii="Times New Roman" w:hAnsi="Times New Roman"/>
          <w:sz w:val="24"/>
          <w:szCs w:val="24"/>
        </w:rPr>
        <w:t>The financial statements referred to above are fairly presented in conformity with U.S. GAAP.</w:t>
      </w:r>
      <w:r w:rsidRPr="00724953">
        <w:rPr>
          <w:rStyle w:val="EndnoteReference"/>
          <w:rFonts w:ascii="Times New Roman" w:hAnsi="Times New Roman"/>
          <w:sz w:val="24"/>
          <w:szCs w:val="24"/>
        </w:rPr>
        <w:t xml:space="preserve"> </w:t>
      </w:r>
    </w:p>
    <w:p w14:paraId="37967306" w14:textId="77777777" w:rsidR="007179DA" w:rsidRPr="00724953" w:rsidRDefault="007179DA" w:rsidP="00CF4436">
      <w:pPr>
        <w:pStyle w:val="PAParaText"/>
        <w:numPr>
          <w:ilvl w:val="0"/>
          <w:numId w:val="10"/>
        </w:numPr>
        <w:tabs>
          <w:tab w:val="left" w:pos="360"/>
        </w:tabs>
        <w:spacing w:after="0"/>
        <w:rPr>
          <w:rFonts w:ascii="Times New Roman" w:hAnsi="Times New Roman"/>
          <w:sz w:val="24"/>
          <w:szCs w:val="24"/>
        </w:rPr>
      </w:pPr>
      <w:r w:rsidRPr="00724953">
        <w:rPr>
          <w:rFonts w:ascii="Times New Roman" w:hAnsi="Times New Roman"/>
          <w:sz w:val="24"/>
          <w:szCs w:val="24"/>
        </w:rPr>
        <w:t>We acknowledge our responsibility for the design, implementation, and maintenance of internal control relevant to the preparation and fair presentation of financial statements that are free from material misstatement, whether due to fraud or error.</w:t>
      </w:r>
    </w:p>
    <w:p w14:paraId="21C78A9E" w14:textId="77777777" w:rsidR="007179DA" w:rsidRPr="00724953" w:rsidRDefault="007179DA" w:rsidP="00CF4436">
      <w:pPr>
        <w:pStyle w:val="PAParaText"/>
        <w:numPr>
          <w:ilvl w:val="0"/>
          <w:numId w:val="10"/>
        </w:numPr>
        <w:tabs>
          <w:tab w:val="left" w:pos="360"/>
        </w:tabs>
        <w:spacing w:after="0"/>
        <w:rPr>
          <w:rFonts w:ascii="Times New Roman" w:hAnsi="Times New Roman"/>
          <w:sz w:val="24"/>
          <w:szCs w:val="24"/>
        </w:rPr>
      </w:pPr>
      <w:r w:rsidRPr="00724953">
        <w:rPr>
          <w:rFonts w:ascii="Times New Roman" w:hAnsi="Times New Roman"/>
          <w:sz w:val="24"/>
          <w:szCs w:val="24"/>
        </w:rPr>
        <w:t>We acknowledge our responsibility for the design, implementation, and maintenance of internal control to prevent and detect fraud.</w:t>
      </w:r>
    </w:p>
    <w:p w14:paraId="7F1D9647" w14:textId="1A05857F" w:rsidR="007179DA" w:rsidRPr="00724953" w:rsidRDefault="00CC1C7A" w:rsidP="00CF4436">
      <w:pPr>
        <w:pStyle w:val="PAParaText"/>
        <w:numPr>
          <w:ilvl w:val="0"/>
          <w:numId w:val="10"/>
        </w:numPr>
        <w:tabs>
          <w:tab w:val="left" w:pos="360"/>
        </w:tabs>
        <w:spacing w:after="0"/>
        <w:rPr>
          <w:rFonts w:ascii="Times New Roman" w:hAnsi="Times New Roman"/>
          <w:sz w:val="24"/>
          <w:szCs w:val="24"/>
        </w:rPr>
      </w:pPr>
      <w:r>
        <w:rPr>
          <w:rFonts w:ascii="Times New Roman" w:hAnsi="Times New Roman"/>
          <w:sz w:val="24"/>
          <w:szCs w:val="24"/>
        </w:rPr>
        <w:t>The methods, s</w:t>
      </w:r>
      <w:r w:rsidR="007179DA" w:rsidRPr="00724953">
        <w:rPr>
          <w:rFonts w:ascii="Times New Roman" w:hAnsi="Times New Roman"/>
          <w:sz w:val="24"/>
          <w:szCs w:val="24"/>
        </w:rPr>
        <w:t>ignificant assumptions</w:t>
      </w:r>
      <w:r>
        <w:rPr>
          <w:rFonts w:ascii="Times New Roman" w:hAnsi="Times New Roman"/>
          <w:sz w:val="24"/>
          <w:szCs w:val="24"/>
        </w:rPr>
        <w:t xml:space="preserve">, and data </w:t>
      </w:r>
      <w:r w:rsidR="007179DA" w:rsidRPr="00724953">
        <w:rPr>
          <w:rFonts w:ascii="Times New Roman" w:hAnsi="Times New Roman"/>
          <w:sz w:val="24"/>
          <w:szCs w:val="24"/>
        </w:rPr>
        <w:t>used in making accounting estimates</w:t>
      </w:r>
      <w:r>
        <w:rPr>
          <w:rFonts w:ascii="Times New Roman" w:hAnsi="Times New Roman"/>
          <w:sz w:val="24"/>
          <w:szCs w:val="24"/>
        </w:rPr>
        <w:t xml:space="preserve"> and their related disclosures are appropriate to achieve recognition, measurement, or disclosure that is reasonable in accordance with U</w:t>
      </w:r>
      <w:r w:rsidR="007179DA" w:rsidRPr="00724953">
        <w:rPr>
          <w:rFonts w:ascii="Times New Roman" w:hAnsi="Times New Roman"/>
          <w:sz w:val="24"/>
          <w:szCs w:val="24"/>
        </w:rPr>
        <w:t>.</w:t>
      </w:r>
      <w:r>
        <w:rPr>
          <w:rFonts w:ascii="Times New Roman" w:hAnsi="Times New Roman"/>
          <w:sz w:val="24"/>
          <w:szCs w:val="24"/>
        </w:rPr>
        <w:t>S. GAAP.</w:t>
      </w:r>
      <w:r w:rsidR="007179DA" w:rsidRPr="00724953">
        <w:rPr>
          <w:rStyle w:val="EndnoteReference"/>
          <w:rFonts w:ascii="Times New Roman" w:hAnsi="Times New Roman"/>
          <w:sz w:val="24"/>
          <w:szCs w:val="24"/>
        </w:rPr>
        <w:t xml:space="preserve"> </w:t>
      </w:r>
    </w:p>
    <w:p w14:paraId="2D1B1B8E" w14:textId="77777777" w:rsidR="007179DA" w:rsidRPr="00724953" w:rsidRDefault="007179DA" w:rsidP="00CF4436">
      <w:pPr>
        <w:pStyle w:val="PAParaText"/>
        <w:numPr>
          <w:ilvl w:val="0"/>
          <w:numId w:val="10"/>
        </w:numPr>
        <w:tabs>
          <w:tab w:val="left" w:pos="360"/>
        </w:tabs>
        <w:spacing w:after="0"/>
        <w:rPr>
          <w:rFonts w:ascii="Times New Roman" w:hAnsi="Times New Roman"/>
          <w:sz w:val="24"/>
          <w:szCs w:val="24"/>
        </w:rPr>
      </w:pPr>
      <w:r w:rsidRPr="00724953">
        <w:rPr>
          <w:rFonts w:ascii="Times New Roman" w:hAnsi="Times New Roman"/>
          <w:sz w:val="24"/>
          <w:szCs w:val="24"/>
        </w:rPr>
        <w:t>Related-party relationships and transactions have been appropriately accounted for and disclosed in accordance with U.S. GAAP.</w:t>
      </w:r>
    </w:p>
    <w:p w14:paraId="03FCD082" w14:textId="77777777" w:rsidR="007179DA" w:rsidRPr="00724953" w:rsidRDefault="007179DA" w:rsidP="00CF4436">
      <w:pPr>
        <w:pStyle w:val="PAParaText"/>
        <w:numPr>
          <w:ilvl w:val="0"/>
          <w:numId w:val="10"/>
        </w:numPr>
        <w:tabs>
          <w:tab w:val="left" w:pos="360"/>
        </w:tabs>
        <w:spacing w:after="0"/>
        <w:rPr>
          <w:rFonts w:ascii="Times New Roman" w:hAnsi="Times New Roman"/>
          <w:sz w:val="24"/>
          <w:szCs w:val="24"/>
        </w:rPr>
      </w:pPr>
      <w:r w:rsidRPr="00724953">
        <w:rPr>
          <w:rFonts w:ascii="Times New Roman" w:hAnsi="Times New Roman"/>
          <w:sz w:val="24"/>
          <w:szCs w:val="24"/>
        </w:rPr>
        <w:t xml:space="preserve">All events </w:t>
      </w:r>
      <w:proofErr w:type="gramStart"/>
      <w:r w:rsidRPr="00724953">
        <w:rPr>
          <w:rFonts w:ascii="Times New Roman" w:hAnsi="Times New Roman"/>
          <w:sz w:val="24"/>
          <w:szCs w:val="24"/>
        </w:rPr>
        <w:t>subsequent to</w:t>
      </w:r>
      <w:proofErr w:type="gramEnd"/>
      <w:r w:rsidRPr="00724953">
        <w:rPr>
          <w:rFonts w:ascii="Times New Roman" w:hAnsi="Times New Roman"/>
          <w:sz w:val="24"/>
          <w:szCs w:val="24"/>
        </w:rPr>
        <w:t xml:space="preserve"> the date of the financial statements and for which U.S. GAAP requires adjustment or disclosure have been adjusted or disclosed.</w:t>
      </w:r>
    </w:p>
    <w:p w14:paraId="14D7CE5E" w14:textId="1ABDC36C" w:rsidR="007179DA" w:rsidRPr="00724953" w:rsidRDefault="00724953" w:rsidP="00CF4436">
      <w:pPr>
        <w:pStyle w:val="PAParaText"/>
        <w:numPr>
          <w:ilvl w:val="0"/>
          <w:numId w:val="10"/>
        </w:numPr>
        <w:tabs>
          <w:tab w:val="left" w:pos="360"/>
        </w:tabs>
        <w:spacing w:after="0"/>
        <w:rPr>
          <w:rFonts w:ascii="Times New Roman" w:hAnsi="Times New Roman"/>
          <w:sz w:val="24"/>
          <w:szCs w:val="24"/>
        </w:rPr>
      </w:pPr>
      <w:r>
        <w:rPr>
          <w:rFonts w:ascii="Times New Roman" w:hAnsi="Times New Roman"/>
          <w:sz w:val="24"/>
          <w:szCs w:val="24"/>
        </w:rPr>
        <w:t xml:space="preserve">We </w:t>
      </w:r>
      <w:proofErr w:type="gramStart"/>
      <w:r>
        <w:rPr>
          <w:rFonts w:ascii="Times New Roman" w:hAnsi="Times New Roman"/>
          <w:sz w:val="24"/>
          <w:szCs w:val="24"/>
        </w:rPr>
        <w:t>are in agreement</w:t>
      </w:r>
      <w:proofErr w:type="gramEnd"/>
      <w:r>
        <w:rPr>
          <w:rFonts w:ascii="Times New Roman" w:hAnsi="Times New Roman"/>
          <w:sz w:val="24"/>
          <w:szCs w:val="24"/>
        </w:rPr>
        <w:t xml:space="preserve"> with the adjusting journal entries you have proposed, and they have been posted to the Organization’s accounts.</w:t>
      </w:r>
      <w:r w:rsidR="007179DA" w:rsidRPr="00724953">
        <w:rPr>
          <w:rStyle w:val="EndnoteReference"/>
          <w:rFonts w:ascii="Times New Roman" w:hAnsi="Times New Roman"/>
          <w:sz w:val="24"/>
          <w:szCs w:val="24"/>
        </w:rPr>
        <w:t xml:space="preserve"> </w:t>
      </w:r>
    </w:p>
    <w:p w14:paraId="4ECC9F5A" w14:textId="7F93F5E9" w:rsidR="007179DA" w:rsidRDefault="00CC1C7A" w:rsidP="00CF4436">
      <w:pPr>
        <w:pStyle w:val="PAParaText"/>
        <w:numPr>
          <w:ilvl w:val="0"/>
          <w:numId w:val="10"/>
        </w:numPr>
        <w:tabs>
          <w:tab w:val="left" w:pos="360"/>
        </w:tabs>
        <w:spacing w:after="0"/>
        <w:rPr>
          <w:rFonts w:ascii="Times New Roman" w:hAnsi="Times New Roman"/>
          <w:sz w:val="24"/>
          <w:szCs w:val="24"/>
        </w:rPr>
      </w:pPr>
      <w:r>
        <w:rPr>
          <w:rFonts w:ascii="Times New Roman" w:hAnsi="Times New Roman"/>
          <w:sz w:val="24"/>
          <w:szCs w:val="24"/>
        </w:rPr>
        <w:t>Material concentrations have been appropriately disclosed in accordance with U.S. GAAP.</w:t>
      </w:r>
    </w:p>
    <w:p w14:paraId="033CA760" w14:textId="77777777" w:rsidR="00CF4436" w:rsidRDefault="00CF4436" w:rsidP="007179DA">
      <w:pPr>
        <w:pStyle w:val="PAParaText"/>
        <w:spacing w:before="120"/>
        <w:rPr>
          <w:rFonts w:ascii="Times New Roman" w:hAnsi="Times New Roman"/>
          <w:b/>
          <w:sz w:val="24"/>
          <w:szCs w:val="24"/>
        </w:rPr>
      </w:pPr>
    </w:p>
    <w:p w14:paraId="6597FA6D" w14:textId="77777777" w:rsidR="00CF4436" w:rsidRDefault="00CF4436" w:rsidP="007179DA">
      <w:pPr>
        <w:pStyle w:val="PAParaText"/>
        <w:spacing w:before="120"/>
        <w:rPr>
          <w:rFonts w:ascii="Times New Roman" w:hAnsi="Times New Roman"/>
          <w:b/>
          <w:sz w:val="24"/>
          <w:szCs w:val="24"/>
        </w:rPr>
      </w:pPr>
    </w:p>
    <w:p w14:paraId="4A8DD538" w14:textId="77777777" w:rsidR="00CF4436" w:rsidRDefault="00CF4436" w:rsidP="007179DA">
      <w:pPr>
        <w:pStyle w:val="PAParaText"/>
        <w:spacing w:before="120"/>
        <w:rPr>
          <w:rFonts w:ascii="Times New Roman" w:hAnsi="Times New Roman"/>
          <w:b/>
          <w:sz w:val="24"/>
          <w:szCs w:val="24"/>
        </w:rPr>
      </w:pPr>
    </w:p>
    <w:p w14:paraId="6C013FC5" w14:textId="126F1539" w:rsidR="007179DA" w:rsidRPr="00724953" w:rsidRDefault="007179DA" w:rsidP="007179DA">
      <w:pPr>
        <w:pStyle w:val="PAParaText"/>
        <w:spacing w:before="120"/>
        <w:rPr>
          <w:rFonts w:ascii="Times New Roman" w:hAnsi="Times New Roman"/>
          <w:b/>
          <w:sz w:val="24"/>
          <w:szCs w:val="24"/>
        </w:rPr>
      </w:pPr>
      <w:r w:rsidRPr="00724953">
        <w:rPr>
          <w:rFonts w:ascii="Times New Roman" w:hAnsi="Times New Roman"/>
          <w:b/>
          <w:sz w:val="24"/>
          <w:szCs w:val="24"/>
        </w:rPr>
        <w:lastRenderedPageBreak/>
        <w:t>Information Provided</w:t>
      </w:r>
      <w:r w:rsidRPr="00724953">
        <w:rPr>
          <w:rStyle w:val="EndnoteReference"/>
          <w:rFonts w:ascii="Times New Roman" w:hAnsi="Times New Roman"/>
          <w:b/>
          <w:sz w:val="24"/>
          <w:szCs w:val="24"/>
        </w:rPr>
        <w:t xml:space="preserve"> </w:t>
      </w:r>
    </w:p>
    <w:p w14:paraId="06F85118" w14:textId="77777777" w:rsidR="007179DA" w:rsidRPr="00724953" w:rsidRDefault="007179DA" w:rsidP="00CF4436">
      <w:pPr>
        <w:pStyle w:val="PAParaText"/>
        <w:numPr>
          <w:ilvl w:val="0"/>
          <w:numId w:val="10"/>
        </w:numPr>
        <w:tabs>
          <w:tab w:val="left" w:pos="360"/>
        </w:tabs>
        <w:spacing w:after="0"/>
        <w:rPr>
          <w:rFonts w:ascii="Times New Roman" w:hAnsi="Times New Roman"/>
          <w:sz w:val="24"/>
          <w:szCs w:val="24"/>
        </w:rPr>
      </w:pPr>
      <w:r w:rsidRPr="00724953">
        <w:rPr>
          <w:rFonts w:ascii="Times New Roman" w:hAnsi="Times New Roman"/>
          <w:sz w:val="24"/>
          <w:szCs w:val="24"/>
        </w:rPr>
        <w:t>We have provided you with:</w:t>
      </w:r>
    </w:p>
    <w:p w14:paraId="7F4BC82D" w14:textId="73F9A11B" w:rsidR="007179DA" w:rsidRPr="00724953" w:rsidRDefault="007179DA" w:rsidP="00CF4436">
      <w:pPr>
        <w:pStyle w:val="PAParaText"/>
        <w:numPr>
          <w:ilvl w:val="1"/>
          <w:numId w:val="10"/>
        </w:numPr>
        <w:tabs>
          <w:tab w:val="left" w:pos="720"/>
        </w:tabs>
        <w:spacing w:after="0"/>
        <w:rPr>
          <w:rFonts w:ascii="Times New Roman" w:hAnsi="Times New Roman"/>
          <w:sz w:val="24"/>
          <w:szCs w:val="24"/>
        </w:rPr>
      </w:pPr>
      <w:r w:rsidRPr="00724953">
        <w:rPr>
          <w:rFonts w:ascii="Times New Roman" w:hAnsi="Times New Roman"/>
          <w:sz w:val="24"/>
          <w:szCs w:val="24"/>
        </w:rPr>
        <w:t>Access to all information, of which we are aware, that is relevant to the preparation and fair presentation of the financial statements, such as records (including information obtained from outside of the general and subsidiary ledgers), documentation, and other matters.</w:t>
      </w:r>
      <w:r w:rsidRPr="00724953">
        <w:rPr>
          <w:rStyle w:val="EndnoteReference"/>
          <w:rFonts w:ascii="Times New Roman" w:hAnsi="Times New Roman"/>
          <w:sz w:val="24"/>
          <w:szCs w:val="24"/>
        </w:rPr>
        <w:t xml:space="preserve"> </w:t>
      </w:r>
    </w:p>
    <w:p w14:paraId="194B6AF9" w14:textId="77777777" w:rsidR="007179DA" w:rsidRPr="00724953" w:rsidRDefault="007179DA" w:rsidP="00CF4436">
      <w:pPr>
        <w:pStyle w:val="PAParaText"/>
        <w:numPr>
          <w:ilvl w:val="1"/>
          <w:numId w:val="10"/>
        </w:numPr>
        <w:tabs>
          <w:tab w:val="left" w:pos="720"/>
        </w:tabs>
        <w:spacing w:after="0"/>
        <w:rPr>
          <w:rFonts w:ascii="Times New Roman" w:hAnsi="Times New Roman"/>
          <w:sz w:val="24"/>
          <w:szCs w:val="24"/>
        </w:rPr>
      </w:pPr>
      <w:r w:rsidRPr="00724953">
        <w:rPr>
          <w:rFonts w:ascii="Times New Roman" w:hAnsi="Times New Roman"/>
          <w:sz w:val="24"/>
          <w:szCs w:val="24"/>
        </w:rPr>
        <w:t>Additional information that you have requested from us for the purpose of the audit.</w:t>
      </w:r>
    </w:p>
    <w:p w14:paraId="7D539969" w14:textId="77777777" w:rsidR="007179DA" w:rsidRPr="00724953" w:rsidRDefault="007179DA" w:rsidP="00CF4436">
      <w:pPr>
        <w:pStyle w:val="PAParaText"/>
        <w:numPr>
          <w:ilvl w:val="1"/>
          <w:numId w:val="10"/>
        </w:numPr>
        <w:tabs>
          <w:tab w:val="left" w:pos="720"/>
        </w:tabs>
        <w:spacing w:after="0"/>
        <w:rPr>
          <w:rFonts w:ascii="Times New Roman" w:hAnsi="Times New Roman"/>
          <w:sz w:val="24"/>
          <w:szCs w:val="24"/>
        </w:rPr>
      </w:pPr>
      <w:r w:rsidRPr="00724953">
        <w:rPr>
          <w:rFonts w:ascii="Times New Roman" w:hAnsi="Times New Roman"/>
          <w:sz w:val="24"/>
          <w:szCs w:val="24"/>
        </w:rPr>
        <w:t>Unrestricted access to persons within the Organization from whom you determined it necessary to obtain audit evidence.</w:t>
      </w:r>
    </w:p>
    <w:p w14:paraId="0B3151E0" w14:textId="3C7F29E0" w:rsidR="007179DA" w:rsidRPr="00724953" w:rsidRDefault="007179DA" w:rsidP="00CF4436">
      <w:pPr>
        <w:pStyle w:val="PAParaText"/>
        <w:numPr>
          <w:ilvl w:val="1"/>
          <w:numId w:val="10"/>
        </w:numPr>
        <w:tabs>
          <w:tab w:val="left" w:pos="720"/>
        </w:tabs>
        <w:spacing w:after="0"/>
        <w:rPr>
          <w:rFonts w:ascii="Times New Roman" w:hAnsi="Times New Roman"/>
          <w:sz w:val="24"/>
          <w:szCs w:val="24"/>
        </w:rPr>
      </w:pPr>
      <w:r w:rsidRPr="00724953">
        <w:rPr>
          <w:rFonts w:ascii="Times New Roman" w:hAnsi="Times New Roman"/>
          <w:sz w:val="24"/>
          <w:szCs w:val="24"/>
        </w:rPr>
        <w:t>Minutes of the meetings of the governing board or summaries of actions of recent meetings for which minutes have not yet been prepared.</w:t>
      </w:r>
      <w:r w:rsidRPr="00724953">
        <w:rPr>
          <w:rStyle w:val="EndnoteReference"/>
          <w:rFonts w:ascii="Times New Roman" w:hAnsi="Times New Roman"/>
          <w:sz w:val="24"/>
          <w:szCs w:val="24"/>
        </w:rPr>
        <w:t xml:space="preserve"> </w:t>
      </w:r>
    </w:p>
    <w:p w14:paraId="7E1EB43F" w14:textId="4AC73D1E" w:rsidR="007179DA" w:rsidRPr="00724953" w:rsidRDefault="007179DA" w:rsidP="00CF4436">
      <w:pPr>
        <w:pStyle w:val="PAParaText"/>
        <w:numPr>
          <w:ilvl w:val="0"/>
          <w:numId w:val="11"/>
        </w:numPr>
        <w:tabs>
          <w:tab w:val="left" w:pos="360"/>
        </w:tabs>
        <w:spacing w:after="0"/>
        <w:rPr>
          <w:rFonts w:ascii="Times New Roman" w:hAnsi="Times New Roman"/>
          <w:sz w:val="24"/>
          <w:szCs w:val="24"/>
        </w:rPr>
      </w:pPr>
      <w:r w:rsidRPr="00724953">
        <w:rPr>
          <w:rFonts w:ascii="Times New Roman" w:hAnsi="Times New Roman"/>
          <w:sz w:val="24"/>
          <w:szCs w:val="24"/>
        </w:rPr>
        <w:t>All material transactions have been recorded in the accounting records and are reflected in the financial statements.</w:t>
      </w:r>
      <w:r w:rsidRPr="00724953">
        <w:rPr>
          <w:rStyle w:val="EndnoteReference"/>
          <w:rFonts w:ascii="Times New Roman" w:hAnsi="Times New Roman"/>
          <w:sz w:val="24"/>
          <w:szCs w:val="24"/>
        </w:rPr>
        <w:t xml:space="preserve"> </w:t>
      </w:r>
    </w:p>
    <w:p w14:paraId="7AF5C5BA" w14:textId="77777777" w:rsidR="007179DA" w:rsidRPr="00724953" w:rsidRDefault="007179DA" w:rsidP="00CF4436">
      <w:pPr>
        <w:pStyle w:val="PAParaText"/>
        <w:numPr>
          <w:ilvl w:val="0"/>
          <w:numId w:val="12"/>
        </w:numPr>
        <w:tabs>
          <w:tab w:val="left" w:pos="360"/>
        </w:tabs>
        <w:spacing w:after="0"/>
        <w:rPr>
          <w:rFonts w:ascii="Times New Roman" w:hAnsi="Times New Roman"/>
          <w:sz w:val="24"/>
          <w:szCs w:val="24"/>
        </w:rPr>
      </w:pPr>
      <w:r w:rsidRPr="00724953">
        <w:rPr>
          <w:rFonts w:ascii="Times New Roman" w:hAnsi="Times New Roman"/>
          <w:sz w:val="24"/>
          <w:szCs w:val="24"/>
        </w:rPr>
        <w:t xml:space="preserve">We have disclosed to you the results of our assessment of the risk that the financial statements may be materially misstated </w:t>
      </w:r>
      <w:proofErr w:type="gramStart"/>
      <w:r w:rsidRPr="00724953">
        <w:rPr>
          <w:rFonts w:ascii="Times New Roman" w:hAnsi="Times New Roman"/>
          <w:sz w:val="24"/>
          <w:szCs w:val="24"/>
        </w:rPr>
        <w:t>as a result of</w:t>
      </w:r>
      <w:proofErr w:type="gramEnd"/>
      <w:r w:rsidRPr="00724953">
        <w:rPr>
          <w:rFonts w:ascii="Times New Roman" w:hAnsi="Times New Roman"/>
          <w:sz w:val="24"/>
          <w:szCs w:val="24"/>
        </w:rPr>
        <w:t xml:space="preserve"> fraud.</w:t>
      </w:r>
    </w:p>
    <w:p w14:paraId="41AF5FB0" w14:textId="77777777" w:rsidR="007179DA" w:rsidRPr="00724953" w:rsidRDefault="007179DA" w:rsidP="00CF4436">
      <w:pPr>
        <w:pStyle w:val="PAParaText"/>
        <w:numPr>
          <w:ilvl w:val="0"/>
          <w:numId w:val="13"/>
        </w:numPr>
        <w:tabs>
          <w:tab w:val="left" w:pos="360"/>
        </w:tabs>
        <w:spacing w:after="0"/>
        <w:rPr>
          <w:rFonts w:ascii="Times New Roman" w:hAnsi="Times New Roman"/>
          <w:sz w:val="24"/>
          <w:szCs w:val="24"/>
        </w:rPr>
      </w:pPr>
      <w:r w:rsidRPr="00724953">
        <w:rPr>
          <w:rFonts w:ascii="Times New Roman" w:hAnsi="Times New Roman"/>
          <w:sz w:val="24"/>
          <w:szCs w:val="24"/>
        </w:rPr>
        <w:t>We have no knowledge of any fraud or suspected fraud that affects the Organization and involves:</w:t>
      </w:r>
    </w:p>
    <w:p w14:paraId="7FF6CB29" w14:textId="77777777" w:rsidR="007179DA" w:rsidRPr="00724953" w:rsidRDefault="007179DA" w:rsidP="00CF4436">
      <w:pPr>
        <w:pStyle w:val="PAParaText"/>
        <w:numPr>
          <w:ilvl w:val="1"/>
          <w:numId w:val="13"/>
        </w:numPr>
        <w:tabs>
          <w:tab w:val="left" w:pos="720"/>
        </w:tabs>
        <w:spacing w:after="0"/>
        <w:rPr>
          <w:rFonts w:ascii="Times New Roman" w:hAnsi="Times New Roman"/>
          <w:sz w:val="24"/>
          <w:szCs w:val="24"/>
        </w:rPr>
      </w:pPr>
      <w:r w:rsidRPr="00724953">
        <w:rPr>
          <w:rFonts w:ascii="Times New Roman" w:hAnsi="Times New Roman"/>
          <w:sz w:val="24"/>
          <w:szCs w:val="24"/>
        </w:rPr>
        <w:t>Management,</w:t>
      </w:r>
    </w:p>
    <w:p w14:paraId="39DCD723" w14:textId="77777777" w:rsidR="007179DA" w:rsidRPr="00724953" w:rsidRDefault="007179DA" w:rsidP="00CF4436">
      <w:pPr>
        <w:pStyle w:val="PAParaText"/>
        <w:numPr>
          <w:ilvl w:val="1"/>
          <w:numId w:val="13"/>
        </w:numPr>
        <w:tabs>
          <w:tab w:val="left" w:pos="720"/>
        </w:tabs>
        <w:spacing w:after="0"/>
        <w:rPr>
          <w:rFonts w:ascii="Times New Roman" w:hAnsi="Times New Roman"/>
          <w:sz w:val="24"/>
          <w:szCs w:val="24"/>
        </w:rPr>
      </w:pPr>
      <w:r w:rsidRPr="00724953">
        <w:rPr>
          <w:rFonts w:ascii="Times New Roman" w:hAnsi="Times New Roman"/>
          <w:sz w:val="24"/>
          <w:szCs w:val="24"/>
        </w:rPr>
        <w:t>Employees who have significant roles in internal control, or</w:t>
      </w:r>
    </w:p>
    <w:p w14:paraId="68361B46" w14:textId="77777777" w:rsidR="007179DA" w:rsidRPr="00724953" w:rsidRDefault="007179DA" w:rsidP="00CF4436">
      <w:pPr>
        <w:pStyle w:val="PAParaText"/>
        <w:numPr>
          <w:ilvl w:val="1"/>
          <w:numId w:val="13"/>
        </w:numPr>
        <w:tabs>
          <w:tab w:val="left" w:pos="720"/>
        </w:tabs>
        <w:spacing w:after="0"/>
        <w:rPr>
          <w:rFonts w:ascii="Times New Roman" w:hAnsi="Times New Roman"/>
          <w:sz w:val="24"/>
          <w:szCs w:val="24"/>
        </w:rPr>
      </w:pPr>
      <w:r w:rsidRPr="00724953">
        <w:rPr>
          <w:rFonts w:ascii="Times New Roman" w:hAnsi="Times New Roman"/>
          <w:sz w:val="24"/>
          <w:szCs w:val="24"/>
        </w:rPr>
        <w:t>Others where the fraud could have a material effect on the financial statements.</w:t>
      </w:r>
    </w:p>
    <w:p w14:paraId="7EC14A28" w14:textId="77777777" w:rsidR="007179DA" w:rsidRPr="00724953" w:rsidRDefault="007179DA" w:rsidP="00CF4436">
      <w:pPr>
        <w:pStyle w:val="PAParaText"/>
        <w:numPr>
          <w:ilvl w:val="0"/>
          <w:numId w:val="14"/>
        </w:numPr>
        <w:tabs>
          <w:tab w:val="left" w:pos="360"/>
        </w:tabs>
        <w:spacing w:after="0"/>
        <w:rPr>
          <w:rFonts w:ascii="Times New Roman" w:hAnsi="Times New Roman"/>
          <w:sz w:val="24"/>
          <w:szCs w:val="24"/>
        </w:rPr>
      </w:pPr>
      <w:r w:rsidRPr="00724953">
        <w:rPr>
          <w:rFonts w:ascii="Times New Roman" w:hAnsi="Times New Roman"/>
          <w:sz w:val="24"/>
          <w:szCs w:val="24"/>
        </w:rPr>
        <w:t>We have no knowledge of any allegations of fraud or suspected fraud affecting the Organization’s financial statements communicated by employees, former employees, grantors, regulators, or others.</w:t>
      </w:r>
    </w:p>
    <w:p w14:paraId="480031C1" w14:textId="5C26C36F" w:rsidR="00CC1C7A" w:rsidRPr="00CC1C7A" w:rsidRDefault="007179DA" w:rsidP="00CC1C7A">
      <w:pPr>
        <w:pStyle w:val="PAParaText"/>
        <w:numPr>
          <w:ilvl w:val="0"/>
          <w:numId w:val="15"/>
        </w:numPr>
        <w:tabs>
          <w:tab w:val="left" w:pos="360"/>
        </w:tabs>
        <w:spacing w:after="0"/>
        <w:rPr>
          <w:rFonts w:ascii="Times New Roman" w:hAnsi="Times New Roman"/>
          <w:sz w:val="24"/>
          <w:szCs w:val="24"/>
        </w:rPr>
      </w:pPr>
      <w:r w:rsidRPr="00724953">
        <w:rPr>
          <w:rFonts w:ascii="Times New Roman" w:hAnsi="Times New Roman"/>
          <w:sz w:val="24"/>
          <w:szCs w:val="24"/>
        </w:rPr>
        <w:t>We have no knowledge of any instances of noncompliance or suspected noncompliance with laws and regulations whose effects should be considered when preparing financial statements.</w:t>
      </w:r>
    </w:p>
    <w:p w14:paraId="30F7ABC1" w14:textId="1F9132F8" w:rsidR="007179DA" w:rsidRPr="00724953" w:rsidRDefault="00724953" w:rsidP="00CF4436">
      <w:pPr>
        <w:pStyle w:val="PAParaText"/>
        <w:numPr>
          <w:ilvl w:val="0"/>
          <w:numId w:val="16"/>
        </w:numPr>
        <w:tabs>
          <w:tab w:val="left" w:pos="360"/>
        </w:tabs>
        <w:spacing w:after="0"/>
        <w:rPr>
          <w:rFonts w:ascii="Times New Roman" w:hAnsi="Times New Roman"/>
          <w:sz w:val="24"/>
          <w:szCs w:val="24"/>
        </w:rPr>
      </w:pPr>
      <w:r>
        <w:rPr>
          <w:rFonts w:ascii="Times New Roman" w:hAnsi="Times New Roman"/>
          <w:sz w:val="24"/>
          <w:szCs w:val="24"/>
        </w:rPr>
        <w:t xml:space="preserve">We are not aware of any pending or threatened litigation, claims, or assessments or unasserted claims or assessments that are required to be accrued or disclosed in the financial statements in accordance with U.S. GAAP, and we </w:t>
      </w:r>
      <w:r w:rsidR="00CF4436">
        <w:rPr>
          <w:rFonts w:ascii="Times New Roman" w:hAnsi="Times New Roman"/>
          <w:sz w:val="24"/>
          <w:szCs w:val="24"/>
        </w:rPr>
        <w:t>have not consulted a lawyer concerning litigation, claims, or assessments.</w:t>
      </w:r>
      <w:r w:rsidR="007179DA" w:rsidRPr="00724953">
        <w:rPr>
          <w:rStyle w:val="EndnoteReference"/>
          <w:rFonts w:ascii="Times New Roman" w:hAnsi="Times New Roman"/>
          <w:sz w:val="24"/>
          <w:szCs w:val="24"/>
        </w:rPr>
        <w:t xml:space="preserve"> </w:t>
      </w:r>
    </w:p>
    <w:p w14:paraId="2884D3F2" w14:textId="205D205F" w:rsidR="007179DA" w:rsidRPr="00724953" w:rsidRDefault="007179DA" w:rsidP="00CF4436">
      <w:pPr>
        <w:pStyle w:val="PAParaText"/>
        <w:numPr>
          <w:ilvl w:val="0"/>
          <w:numId w:val="17"/>
        </w:numPr>
        <w:tabs>
          <w:tab w:val="left" w:pos="360"/>
        </w:tabs>
        <w:spacing w:after="0"/>
        <w:rPr>
          <w:rFonts w:ascii="Times New Roman" w:hAnsi="Times New Roman"/>
          <w:sz w:val="24"/>
          <w:szCs w:val="24"/>
        </w:rPr>
      </w:pPr>
      <w:r w:rsidRPr="00724953">
        <w:rPr>
          <w:rFonts w:ascii="Times New Roman" w:hAnsi="Times New Roman"/>
          <w:sz w:val="24"/>
          <w:szCs w:val="24"/>
        </w:rPr>
        <w:t xml:space="preserve">We have disclosed to you the names of </w:t>
      </w:r>
      <w:proofErr w:type="gramStart"/>
      <w:r w:rsidRPr="00724953">
        <w:rPr>
          <w:rFonts w:ascii="Times New Roman" w:hAnsi="Times New Roman"/>
          <w:sz w:val="24"/>
          <w:szCs w:val="24"/>
        </w:rPr>
        <w:t>all of</w:t>
      </w:r>
      <w:proofErr w:type="gramEnd"/>
      <w:r w:rsidRPr="00724953">
        <w:rPr>
          <w:rFonts w:ascii="Times New Roman" w:hAnsi="Times New Roman"/>
          <w:sz w:val="24"/>
          <w:szCs w:val="24"/>
        </w:rPr>
        <w:t xml:space="preserve"> the Organization’s related parties and all the related-party relationships and transactions, including any side agreements.</w:t>
      </w:r>
      <w:r w:rsidRPr="00724953">
        <w:rPr>
          <w:rStyle w:val="EndnoteReference"/>
          <w:rFonts w:ascii="Times New Roman" w:hAnsi="Times New Roman"/>
          <w:sz w:val="24"/>
          <w:szCs w:val="24"/>
        </w:rPr>
        <w:t xml:space="preserve"> </w:t>
      </w:r>
    </w:p>
    <w:p w14:paraId="0AC3B3AC" w14:textId="77777777" w:rsidR="007179DA" w:rsidRPr="00724953" w:rsidRDefault="007179DA" w:rsidP="00CF4436">
      <w:pPr>
        <w:pStyle w:val="PAParaText"/>
        <w:numPr>
          <w:ilvl w:val="0"/>
          <w:numId w:val="18"/>
        </w:numPr>
        <w:tabs>
          <w:tab w:val="left" w:pos="360"/>
        </w:tabs>
        <w:spacing w:after="0"/>
        <w:rPr>
          <w:rFonts w:ascii="Times New Roman" w:hAnsi="Times New Roman"/>
          <w:sz w:val="24"/>
          <w:szCs w:val="24"/>
        </w:rPr>
      </w:pPr>
      <w:r w:rsidRPr="00724953">
        <w:rPr>
          <w:rFonts w:ascii="Times New Roman" w:hAnsi="Times New Roman"/>
          <w:sz w:val="24"/>
          <w:szCs w:val="24"/>
        </w:rPr>
        <w:t>The Organization has satisfactory title to all owned assets, and there are no liens or encumbrances on such assets nor has any asset been pledged as collateral.</w:t>
      </w:r>
    </w:p>
    <w:p w14:paraId="10D08F46" w14:textId="77777777" w:rsidR="007179DA" w:rsidRPr="00724953" w:rsidRDefault="007179DA" w:rsidP="00CF4436">
      <w:pPr>
        <w:pStyle w:val="PAParaText"/>
        <w:numPr>
          <w:ilvl w:val="0"/>
          <w:numId w:val="19"/>
        </w:numPr>
        <w:tabs>
          <w:tab w:val="left" w:pos="360"/>
        </w:tabs>
        <w:spacing w:after="0"/>
        <w:rPr>
          <w:rFonts w:ascii="Times New Roman" w:hAnsi="Times New Roman"/>
          <w:sz w:val="24"/>
          <w:szCs w:val="24"/>
        </w:rPr>
      </w:pPr>
      <w:r w:rsidRPr="00724953">
        <w:rPr>
          <w:rFonts w:ascii="Times New Roman" w:hAnsi="Times New Roman"/>
          <w:sz w:val="24"/>
          <w:szCs w:val="24"/>
        </w:rPr>
        <w:t>We are responsible for compliance with the laws, regulations, and provisions of contracts and grant agreements applicable to us.</w:t>
      </w:r>
    </w:p>
    <w:p w14:paraId="2C153657" w14:textId="439946AF" w:rsidR="007179DA" w:rsidRPr="00724953" w:rsidRDefault="00CF4436" w:rsidP="00CF4436">
      <w:pPr>
        <w:pStyle w:val="PAParaText"/>
        <w:numPr>
          <w:ilvl w:val="0"/>
          <w:numId w:val="20"/>
        </w:numPr>
        <w:tabs>
          <w:tab w:val="left" w:pos="360"/>
        </w:tabs>
        <w:spacing w:after="0"/>
        <w:rPr>
          <w:rFonts w:ascii="Times New Roman" w:hAnsi="Times New Roman"/>
          <w:sz w:val="24"/>
          <w:szCs w:val="24"/>
        </w:rPr>
      </w:pPr>
      <w:r>
        <w:rPr>
          <w:rFonts w:ascii="Times New Roman" w:hAnsi="Times New Roman"/>
          <w:sz w:val="24"/>
          <w:szCs w:val="24"/>
        </w:rPr>
        <w:t>North Shore Ice Arena, LLC</w:t>
      </w:r>
      <w:r w:rsidR="007179DA" w:rsidRPr="00724953">
        <w:rPr>
          <w:rFonts w:ascii="Times New Roman" w:hAnsi="Times New Roman"/>
          <w:sz w:val="24"/>
          <w:szCs w:val="24"/>
        </w:rPr>
        <w:t xml:space="preserve"> is an exempt organization under Section </w:t>
      </w:r>
      <w:r>
        <w:rPr>
          <w:rFonts w:ascii="Times New Roman" w:hAnsi="Times New Roman"/>
          <w:sz w:val="24"/>
          <w:szCs w:val="24"/>
        </w:rPr>
        <w:t>501(c)(3)</w:t>
      </w:r>
      <w:r w:rsidR="007179DA" w:rsidRPr="00724953">
        <w:rPr>
          <w:rFonts w:ascii="Times New Roman" w:hAnsi="Times New Roman"/>
          <w:sz w:val="24"/>
          <w:szCs w:val="24"/>
        </w:rPr>
        <w:t xml:space="preserve"> of the Internal Revenue Code. Any activities of which we are aware that would jeopardize the Organization’s tax-exempt status, and all activities subject to tax on unrelated business income or excise or other tax, have been disclosed to you. All required filings with tax authorities are </w:t>
      </w:r>
      <w:proofErr w:type="gramStart"/>
      <w:r w:rsidR="007179DA" w:rsidRPr="00724953">
        <w:rPr>
          <w:rFonts w:ascii="Times New Roman" w:hAnsi="Times New Roman"/>
          <w:sz w:val="24"/>
          <w:szCs w:val="24"/>
        </w:rPr>
        <w:t>up-to-date</w:t>
      </w:r>
      <w:proofErr w:type="gramEnd"/>
      <w:r w:rsidR="007179DA" w:rsidRPr="00724953">
        <w:rPr>
          <w:rFonts w:ascii="Times New Roman" w:hAnsi="Times New Roman"/>
          <w:sz w:val="24"/>
          <w:szCs w:val="24"/>
        </w:rPr>
        <w:t>.</w:t>
      </w:r>
    </w:p>
    <w:p w14:paraId="44D26D24" w14:textId="2FAFB2E8" w:rsidR="007179DA" w:rsidRPr="00724953" w:rsidRDefault="007179DA" w:rsidP="00CF4436">
      <w:pPr>
        <w:pStyle w:val="PAParaText"/>
        <w:tabs>
          <w:tab w:val="left" w:pos="360"/>
        </w:tabs>
        <w:spacing w:before="120"/>
        <w:rPr>
          <w:rFonts w:ascii="Times New Roman" w:hAnsi="Times New Roman"/>
          <w:sz w:val="24"/>
          <w:szCs w:val="24"/>
        </w:rPr>
      </w:pPr>
    </w:p>
    <w:tbl>
      <w:tblPr>
        <w:tblW w:w="10296" w:type="dxa"/>
        <w:tblCellMar>
          <w:left w:w="90" w:type="dxa"/>
          <w:right w:w="90" w:type="dxa"/>
        </w:tblCellMar>
        <w:tblLook w:val="0000" w:firstRow="0" w:lastRow="0" w:firstColumn="0" w:lastColumn="0" w:noHBand="0" w:noVBand="0"/>
      </w:tblPr>
      <w:tblGrid>
        <w:gridCol w:w="9685"/>
        <w:gridCol w:w="611"/>
      </w:tblGrid>
      <w:tr w:rsidR="007179DA" w:rsidRPr="00724953" w14:paraId="2E97EBE1" w14:textId="77777777" w:rsidTr="007179DA">
        <w:trPr>
          <w:cantSplit/>
        </w:trPr>
        <w:tc>
          <w:tcPr>
            <w:tcW w:w="9685" w:type="dxa"/>
          </w:tcPr>
          <w:p w14:paraId="57B1C722" w14:textId="77777777" w:rsidR="007179DA" w:rsidRPr="00724953" w:rsidRDefault="007179DA" w:rsidP="007179DA">
            <w:pPr>
              <w:pStyle w:val="PACellText"/>
              <w:tabs>
                <w:tab w:val="left" w:pos="9495"/>
              </w:tabs>
              <w:rPr>
                <w:rFonts w:ascii="Times New Roman" w:hAnsi="Times New Roman"/>
                <w:sz w:val="24"/>
                <w:szCs w:val="24"/>
                <w:u w:color="000000"/>
              </w:rPr>
            </w:pPr>
            <w:r w:rsidRPr="00724953">
              <w:rPr>
                <w:rFonts w:ascii="Times New Roman" w:hAnsi="Times New Roman"/>
                <w:sz w:val="24"/>
                <w:szCs w:val="24"/>
              </w:rPr>
              <w:t>Signature: </w:t>
            </w:r>
            <w:r w:rsidRPr="00724953">
              <w:rPr>
                <w:rFonts w:ascii="Times New Roman" w:hAnsi="Times New Roman"/>
                <w:sz w:val="24"/>
                <w:szCs w:val="24"/>
                <w:u w:val="single" w:color="000000"/>
              </w:rPr>
              <w:tab/>
            </w:r>
            <w:r w:rsidRPr="00724953">
              <w:rPr>
                <w:rFonts w:ascii="Times New Roman" w:hAnsi="Times New Roman"/>
                <w:sz w:val="24"/>
                <w:szCs w:val="24"/>
                <w:u w:color="000000"/>
              </w:rPr>
              <w:t xml:space="preserve"> </w:t>
            </w:r>
          </w:p>
        </w:tc>
        <w:tc>
          <w:tcPr>
            <w:tcW w:w="611" w:type="dxa"/>
            <w:vAlign w:val="bottom"/>
          </w:tcPr>
          <w:p w14:paraId="5A314103" w14:textId="046684EE" w:rsidR="007179DA" w:rsidRPr="00724953" w:rsidRDefault="007179DA" w:rsidP="007179DA">
            <w:pPr>
              <w:pStyle w:val="PACellText"/>
              <w:rPr>
                <w:rFonts w:ascii="Times New Roman" w:hAnsi="Times New Roman"/>
                <w:sz w:val="24"/>
                <w:szCs w:val="24"/>
              </w:rPr>
            </w:pPr>
          </w:p>
        </w:tc>
      </w:tr>
      <w:tr w:rsidR="007179DA" w:rsidRPr="00724953" w14:paraId="3AD0E285" w14:textId="77777777" w:rsidTr="007179DA">
        <w:trPr>
          <w:cantSplit/>
        </w:trPr>
        <w:tc>
          <w:tcPr>
            <w:tcW w:w="9685" w:type="dxa"/>
          </w:tcPr>
          <w:p w14:paraId="4806C6EE" w14:textId="77777777" w:rsidR="00CF4436" w:rsidRDefault="00CF4436" w:rsidP="007179DA">
            <w:pPr>
              <w:pStyle w:val="PACellText"/>
              <w:tabs>
                <w:tab w:val="left" w:pos="9495"/>
              </w:tabs>
              <w:rPr>
                <w:rFonts w:ascii="Times New Roman" w:hAnsi="Times New Roman"/>
                <w:sz w:val="24"/>
                <w:szCs w:val="24"/>
              </w:rPr>
            </w:pPr>
          </w:p>
          <w:p w14:paraId="1540DDC6" w14:textId="6C06480B" w:rsidR="007179DA" w:rsidRPr="00724953" w:rsidRDefault="007179DA" w:rsidP="007179DA">
            <w:pPr>
              <w:pStyle w:val="PACellText"/>
              <w:tabs>
                <w:tab w:val="left" w:pos="9495"/>
              </w:tabs>
              <w:rPr>
                <w:rFonts w:ascii="Times New Roman" w:hAnsi="Times New Roman"/>
                <w:sz w:val="24"/>
                <w:szCs w:val="24"/>
                <w:u w:color="000000"/>
              </w:rPr>
            </w:pPr>
            <w:r w:rsidRPr="00724953">
              <w:rPr>
                <w:rFonts w:ascii="Times New Roman" w:hAnsi="Times New Roman"/>
                <w:sz w:val="24"/>
                <w:szCs w:val="24"/>
              </w:rPr>
              <w:t>Title: </w:t>
            </w:r>
            <w:r w:rsidRPr="00724953">
              <w:rPr>
                <w:rFonts w:ascii="Times New Roman" w:hAnsi="Times New Roman"/>
                <w:sz w:val="24"/>
                <w:szCs w:val="24"/>
                <w:u w:val="single" w:color="000000"/>
              </w:rPr>
              <w:tab/>
            </w:r>
            <w:r w:rsidRPr="00724953">
              <w:rPr>
                <w:rFonts w:ascii="Times New Roman" w:hAnsi="Times New Roman"/>
                <w:sz w:val="24"/>
                <w:szCs w:val="24"/>
                <w:u w:color="000000"/>
              </w:rPr>
              <w:t xml:space="preserve"> </w:t>
            </w:r>
          </w:p>
        </w:tc>
        <w:tc>
          <w:tcPr>
            <w:tcW w:w="611" w:type="dxa"/>
            <w:vAlign w:val="bottom"/>
          </w:tcPr>
          <w:p w14:paraId="7488AFE5" w14:textId="77777777" w:rsidR="007179DA" w:rsidRPr="00724953" w:rsidRDefault="007179DA" w:rsidP="007179DA">
            <w:pPr>
              <w:pStyle w:val="PACellText"/>
              <w:rPr>
                <w:rFonts w:ascii="Times New Roman" w:hAnsi="Times New Roman"/>
                <w:sz w:val="24"/>
                <w:szCs w:val="24"/>
              </w:rPr>
            </w:pPr>
          </w:p>
        </w:tc>
      </w:tr>
    </w:tbl>
    <w:p w14:paraId="7A8EEBBE" w14:textId="77777777" w:rsidR="00061822" w:rsidRPr="00724953" w:rsidRDefault="00061822" w:rsidP="007179DA">
      <w:pPr>
        <w:pStyle w:val="PAParaText"/>
        <w:rPr>
          <w:rFonts w:ascii="Times New Roman" w:hAnsi="Times New Roman"/>
          <w:sz w:val="24"/>
          <w:szCs w:val="24"/>
        </w:rPr>
      </w:pPr>
    </w:p>
    <w:sectPr w:rsidR="00061822" w:rsidRPr="00724953" w:rsidSect="00724953">
      <w:headerReference w:type="even" r:id="rId7"/>
      <w:headerReference w:type="default" r:id="rId8"/>
      <w:footerReference w:type="even" r:id="rId9"/>
      <w:footerReference w:type="default" r:id="rId10"/>
      <w:headerReference w:type="first" r:id="rId11"/>
      <w:footerReference w:type="first" r:id="rId12"/>
      <w:pgSz w:w="12240" w:h="15840" w:code="1"/>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160A9" w14:textId="77777777" w:rsidR="005F7287" w:rsidRPr="007179DA" w:rsidRDefault="005F7287" w:rsidP="007179DA">
      <w:pPr>
        <w:pStyle w:val="PAParaText"/>
        <w:spacing w:before="120"/>
      </w:pPr>
      <w:r>
        <w:t>Practical Considerations</w:t>
      </w:r>
    </w:p>
  </w:endnote>
  <w:endnote w:type="continuationSeparator" w:id="0">
    <w:p w14:paraId="2D3D2603" w14:textId="77777777" w:rsidR="005F7287" w:rsidRDefault="005F72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446BF" w14:textId="77777777" w:rsidR="002956F8" w:rsidRDefault="002956F8">
    <w:pPr>
      <w:pStyle w:val="Footer"/>
      <w:tabs>
        <w:tab w:val="clear" w:pos="8640"/>
        <w:tab w:val="right" w:pos="10080"/>
      </w:tabs>
    </w:pPr>
    <w:r>
      <w:fldChar w:fldCharType="begin"/>
    </w:r>
    <w:r w:rsidR="00061822">
      <w:instrText xml:space="preserve"> DOCPROPERTY "PPC_Template_Title_Prefix" \* MERGEFORMAT </w:instrText>
    </w:r>
    <w:r>
      <w:fldChar w:fldCharType="separate"/>
    </w:r>
    <w:r w:rsidR="005F7287" w:rsidRPr="005F7287">
      <w:rPr>
        <w:b/>
        <w:bCs/>
      </w:rPr>
      <w:t>NPO-CL-3.1</w:t>
    </w:r>
    <w:r>
      <w:fldChar w:fldCharType="end"/>
    </w:r>
    <w:r w:rsidR="00061822">
      <w:t xml:space="preserve"> </w:t>
    </w:r>
    <w:r w:rsidR="00061822">
      <w:br/>
      <w:t>(Continued)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6905305"/>
      <w:docPartObj>
        <w:docPartGallery w:val="Page Numbers (Bottom of Page)"/>
        <w:docPartUnique/>
      </w:docPartObj>
    </w:sdtPr>
    <w:sdtEndPr>
      <w:rPr>
        <w:noProof/>
      </w:rPr>
    </w:sdtEndPr>
    <w:sdtContent>
      <w:p w14:paraId="45D7385A" w14:textId="268A7F18" w:rsidR="00724953" w:rsidRDefault="00724953">
        <w:pPr>
          <w:pStyle w:val="Footer"/>
          <w:jc w:val="right"/>
        </w:pPr>
        <w:r w:rsidRPr="00724953">
          <w:rPr>
            <w:rFonts w:ascii="Times New Roman" w:hAnsi="Times New Roman"/>
          </w:rPr>
          <w:fldChar w:fldCharType="begin"/>
        </w:r>
        <w:r w:rsidRPr="00724953">
          <w:rPr>
            <w:rFonts w:ascii="Times New Roman" w:hAnsi="Times New Roman"/>
          </w:rPr>
          <w:instrText xml:space="preserve"> PAGE   \* MERGEFORMAT </w:instrText>
        </w:r>
        <w:r w:rsidRPr="00724953">
          <w:rPr>
            <w:rFonts w:ascii="Times New Roman" w:hAnsi="Times New Roman"/>
          </w:rPr>
          <w:fldChar w:fldCharType="separate"/>
        </w:r>
        <w:r w:rsidRPr="00724953">
          <w:rPr>
            <w:rFonts w:ascii="Times New Roman" w:hAnsi="Times New Roman"/>
            <w:noProof/>
          </w:rPr>
          <w:t>2</w:t>
        </w:r>
        <w:r w:rsidRPr="00724953">
          <w:rPr>
            <w:rFonts w:ascii="Times New Roman" w:hAnsi="Times New Roman"/>
            <w:noProof/>
          </w:rPr>
          <w:fldChar w:fldCharType="end"/>
        </w:r>
      </w:p>
    </w:sdtContent>
  </w:sdt>
  <w:p w14:paraId="056B3723" w14:textId="47D8514B" w:rsidR="002956F8" w:rsidRPr="00724953" w:rsidRDefault="002956F8" w:rsidP="007249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CD479" w14:textId="77777777" w:rsidR="002956F8" w:rsidRDefault="002956F8">
    <w:pPr>
      <w:pStyle w:val="Footer"/>
      <w:tabs>
        <w:tab w:val="clear" w:pos="4320"/>
        <w:tab w:val="clear" w:pos="8640"/>
      </w:tabs>
      <w:jc w:val="right"/>
      <w:rPr>
        <w:rFonts w:cs="Arial"/>
        <w:b/>
        <w:bCs/>
      </w:rPr>
    </w:pPr>
    <w:r>
      <w:fldChar w:fldCharType="begin"/>
    </w:r>
    <w:r w:rsidR="00061822">
      <w:instrText xml:space="preserve"> DOCPROPERTY "PPC_Template_Title_Prefix" \* MERGEFORMAT </w:instrText>
    </w:r>
    <w:r>
      <w:fldChar w:fldCharType="separate"/>
    </w:r>
    <w:r w:rsidR="005F7287" w:rsidRPr="005F7287">
      <w:rPr>
        <w:b/>
        <w:bCs/>
      </w:rPr>
      <w:t>NPO-CL-3.1</w:t>
    </w:r>
    <w:r>
      <w:fldChar w:fldCharType="end"/>
    </w:r>
    <w:r w:rsidR="00061822">
      <w:rPr>
        <w:rFonts w:cs="Arial"/>
        <w:b/>
        <w:bC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89870" w14:textId="77777777" w:rsidR="005F7287" w:rsidRDefault="005F7287">
      <w:r>
        <w:separator/>
      </w:r>
    </w:p>
  </w:footnote>
  <w:footnote w:type="continuationSeparator" w:id="0">
    <w:p w14:paraId="71F18C5D" w14:textId="77777777" w:rsidR="005F7287" w:rsidRDefault="005F72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0519F" w14:textId="77777777" w:rsidR="002956F8" w:rsidRDefault="002956F8">
    <w:pPr>
      <w:pStyle w:val="Header"/>
      <w:framePr w:wrap="around" w:vAnchor="text" w:hAnchor="margin" w:xAlign="outside" w:y="1"/>
      <w:rPr>
        <w:rStyle w:val="PageNumber"/>
        <w:sz w:val="16"/>
      </w:rPr>
    </w:pPr>
    <w:r>
      <w:rPr>
        <w:rStyle w:val="PageNumber"/>
        <w:sz w:val="16"/>
      </w:rPr>
      <w:fldChar w:fldCharType="begin"/>
    </w:r>
    <w:r w:rsidR="00061822">
      <w:rPr>
        <w:rStyle w:val="PageNumber"/>
        <w:sz w:val="16"/>
      </w:rPr>
      <w:instrText xml:space="preserve">PAGE  </w:instrText>
    </w:r>
    <w:r>
      <w:rPr>
        <w:rStyle w:val="PageNumber"/>
        <w:sz w:val="16"/>
      </w:rPr>
      <w:fldChar w:fldCharType="separate"/>
    </w:r>
    <w:r w:rsidR="007179DA">
      <w:rPr>
        <w:rStyle w:val="PageNumber"/>
        <w:noProof/>
        <w:sz w:val="16"/>
      </w:rPr>
      <w:t>2</w:t>
    </w:r>
    <w:r>
      <w:rPr>
        <w:rStyle w:val="PageNumber"/>
        <w:sz w:val="16"/>
      </w:rPr>
      <w:fldChar w:fldCharType="end"/>
    </w:r>
  </w:p>
  <w:p w14:paraId="49183CB1" w14:textId="77777777" w:rsidR="002956F8" w:rsidRDefault="002956F8">
    <w:pPr>
      <w:pStyle w:val="Header"/>
      <w:tabs>
        <w:tab w:val="clear" w:pos="4320"/>
        <w:tab w:val="clear" w:pos="8640"/>
      </w:tabs>
      <w:jc w:val="right"/>
    </w:pPr>
    <w:r>
      <w:rPr>
        <w:sz w:val="16"/>
      </w:rPr>
      <w:fldChar w:fldCharType="begin"/>
    </w:r>
    <w:r w:rsidR="00061822">
      <w:rPr>
        <w:sz w:val="16"/>
      </w:rPr>
      <w:instrText xml:space="preserve"> DOCPROPERTY "PPC_Book_Acronym" \* MERGEFORMAT </w:instrText>
    </w:r>
    <w:r>
      <w:rPr>
        <w:sz w:val="16"/>
      </w:rPr>
      <w:fldChar w:fldCharType="separate"/>
    </w:r>
    <w:r w:rsidR="005F7287" w:rsidRPr="005F7287">
      <w:rPr>
        <w:b/>
        <w:bCs/>
        <w:sz w:val="16"/>
      </w:rPr>
      <w:t>NPO</w:t>
    </w:r>
    <w:r>
      <w:rPr>
        <w:sz w:val="16"/>
      </w:rPr>
      <w:fldChar w:fldCharType="end"/>
    </w:r>
    <w:r w:rsidR="00061822">
      <w:rPr>
        <w:sz w:val="16"/>
      </w:rPr>
      <w:t xml:space="preserve"> </w:t>
    </w:r>
    <w:r>
      <w:rPr>
        <w:sz w:val="16"/>
      </w:rPr>
      <w:fldChar w:fldCharType="begin"/>
    </w:r>
    <w:r w:rsidR="00061822">
      <w:rPr>
        <w:sz w:val="16"/>
      </w:rPr>
      <w:instrText xml:space="preserve"> DOCPROPERTY "PPC_Product_Edition" \* MERGEFORMAT </w:instrText>
    </w:r>
    <w:r>
      <w:rPr>
        <w:sz w:val="16"/>
      </w:rPr>
      <w:fldChar w:fldCharType="separate"/>
    </w:r>
    <w:r w:rsidR="005F7287" w:rsidRPr="005F7287">
      <w:rPr>
        <w:b/>
        <w:bCs/>
        <w:sz w:val="16"/>
      </w:rPr>
      <w:t>(1/22)</w:t>
    </w:r>
    <w:r>
      <w:rPr>
        <w:sz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715C8" w14:textId="0B5B47A6" w:rsidR="002956F8" w:rsidRDefault="002956F8">
    <w:pPr>
      <w:pStyle w:val="Header"/>
      <w:framePr w:wrap="around" w:vAnchor="text" w:hAnchor="margin" w:xAlign="outside" w:y="1"/>
      <w:rPr>
        <w:rStyle w:val="PageNumber"/>
        <w:sz w:val="16"/>
      </w:rPr>
    </w:pPr>
  </w:p>
  <w:p w14:paraId="768B70A5" w14:textId="3B4619DF" w:rsidR="002956F8" w:rsidRDefault="002956F8" w:rsidP="00724953">
    <w:pPr>
      <w:pStyle w:val="Header"/>
      <w:tabs>
        <w:tab w:val="clear" w:pos="4320"/>
        <w:tab w:val="clear" w:pos="8640"/>
      </w:tabs>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12CC0" w14:textId="77777777" w:rsidR="002956F8" w:rsidRDefault="002956F8">
    <w:pPr>
      <w:pStyle w:val="Header"/>
      <w:framePr w:wrap="around" w:vAnchor="text" w:hAnchor="margin" w:xAlign="outside" w:y="1"/>
      <w:rPr>
        <w:rStyle w:val="PageNumber"/>
        <w:sz w:val="16"/>
      </w:rPr>
    </w:pPr>
    <w:r>
      <w:rPr>
        <w:rStyle w:val="PageNumber"/>
        <w:sz w:val="16"/>
      </w:rPr>
      <w:fldChar w:fldCharType="begin"/>
    </w:r>
    <w:r w:rsidR="00061822">
      <w:rPr>
        <w:rStyle w:val="PageNumber"/>
        <w:sz w:val="16"/>
      </w:rPr>
      <w:instrText xml:space="preserve">PAGE  </w:instrText>
    </w:r>
    <w:r>
      <w:rPr>
        <w:rStyle w:val="PageNumber"/>
        <w:sz w:val="16"/>
      </w:rPr>
      <w:fldChar w:fldCharType="separate"/>
    </w:r>
    <w:r w:rsidR="007179DA">
      <w:rPr>
        <w:rStyle w:val="PageNumber"/>
        <w:noProof/>
        <w:sz w:val="16"/>
      </w:rPr>
      <w:t>1</w:t>
    </w:r>
    <w:r>
      <w:rPr>
        <w:rStyle w:val="PageNumber"/>
        <w:sz w:val="16"/>
      </w:rPr>
      <w:fldChar w:fldCharType="end"/>
    </w:r>
  </w:p>
  <w:p w14:paraId="0F8E7322" w14:textId="77777777" w:rsidR="002956F8" w:rsidRDefault="002956F8">
    <w:pPr>
      <w:pStyle w:val="Header"/>
      <w:tabs>
        <w:tab w:val="clear" w:pos="4320"/>
        <w:tab w:val="clear" w:pos="8640"/>
      </w:tabs>
    </w:pPr>
    <w:r>
      <w:rPr>
        <w:sz w:val="16"/>
      </w:rPr>
      <w:fldChar w:fldCharType="begin"/>
    </w:r>
    <w:r w:rsidR="00061822">
      <w:rPr>
        <w:sz w:val="16"/>
      </w:rPr>
      <w:instrText xml:space="preserve"> DOCPROPERTY "PPC_Book_Acronym" \* MERGEFORMAT </w:instrText>
    </w:r>
    <w:r>
      <w:rPr>
        <w:sz w:val="16"/>
      </w:rPr>
      <w:fldChar w:fldCharType="separate"/>
    </w:r>
    <w:r w:rsidR="005F7287" w:rsidRPr="005F7287">
      <w:rPr>
        <w:b/>
        <w:bCs/>
        <w:sz w:val="16"/>
      </w:rPr>
      <w:t>NPO</w:t>
    </w:r>
    <w:r>
      <w:rPr>
        <w:sz w:val="16"/>
      </w:rPr>
      <w:fldChar w:fldCharType="end"/>
    </w:r>
    <w:r w:rsidR="00061822">
      <w:rPr>
        <w:sz w:val="16"/>
      </w:rPr>
      <w:t xml:space="preserve"> </w:t>
    </w:r>
    <w:r>
      <w:rPr>
        <w:sz w:val="16"/>
      </w:rPr>
      <w:fldChar w:fldCharType="begin"/>
    </w:r>
    <w:r w:rsidR="00061822">
      <w:rPr>
        <w:sz w:val="16"/>
      </w:rPr>
      <w:instrText xml:space="preserve"> DOCPROPERTY "PPC_Product_Edition" \* MERGEFORMAT </w:instrText>
    </w:r>
    <w:r>
      <w:rPr>
        <w:sz w:val="16"/>
      </w:rPr>
      <w:fldChar w:fldCharType="separate"/>
    </w:r>
    <w:r w:rsidR="005F7287" w:rsidRPr="005F7287">
      <w:rPr>
        <w:b/>
        <w:bCs/>
        <w:sz w:val="16"/>
      </w:rPr>
      <w:t>(1/22)</w:t>
    </w:r>
    <w:r>
      <w:rPr>
        <w:sz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4DD"/>
    <w:multiLevelType w:val="multilevel"/>
    <w:tmpl w:val="75FCD218"/>
    <w:lvl w:ilvl="0">
      <w:start w:val="1"/>
      <w:numFmt w:val="lowerLetter"/>
      <w:lvlText w:val="m."/>
      <w:lvlJc w:val="left"/>
      <w:pPr>
        <w:tabs>
          <w:tab w:val="num" w:pos="1440"/>
        </w:tabs>
        <w:ind w:left="144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51A67BE"/>
    <w:multiLevelType w:val="multilevel"/>
    <w:tmpl w:val="7254A036"/>
    <w:lvl w:ilvl="0">
      <w:start w:val="1"/>
      <w:numFmt w:val="lowerLetter"/>
      <w:lvlText w:val="z."/>
      <w:lvlJc w:val="left"/>
      <w:pPr>
        <w:tabs>
          <w:tab w:val="num" w:pos="1440"/>
        </w:tabs>
        <w:ind w:left="144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8A303DF"/>
    <w:multiLevelType w:val="multilevel"/>
    <w:tmpl w:val="DFF8EA02"/>
    <w:lvl w:ilvl="0">
      <w:start w:val="1"/>
      <w:numFmt w:val="lowerLetter"/>
      <w:lvlText w:val="i."/>
      <w:lvlJc w:val="left"/>
      <w:pPr>
        <w:tabs>
          <w:tab w:val="num" w:pos="1440"/>
        </w:tabs>
        <w:ind w:left="144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93149F6"/>
    <w:multiLevelType w:val="multilevel"/>
    <w:tmpl w:val="FA1E1A8E"/>
    <w:lvl w:ilvl="0">
      <w:start w:val="1"/>
      <w:numFmt w:val="bullet"/>
      <w:pStyle w:val="CXStepItemUnordered"/>
      <w:lvlText w:val=""/>
      <w:lvlJc w:val="left"/>
      <w:pPr>
        <w:tabs>
          <w:tab w:val="num" w:pos="720"/>
        </w:tabs>
        <w:ind w:left="720" w:hanging="360"/>
      </w:pPr>
      <w:rPr>
        <w:rFonts w:ascii="Symbol" w:hAnsi="Symbol" w:hint="default"/>
        <w:color w:val="auto"/>
      </w:rPr>
    </w:lvl>
    <w:lvl w:ilvl="1">
      <w:start w:val="1"/>
      <w:numFmt w:val="bullet"/>
      <w:lvlText w:val="○"/>
      <w:lvlJc w:val="left"/>
      <w:pPr>
        <w:tabs>
          <w:tab w:val="num" w:pos="1080"/>
        </w:tabs>
        <w:ind w:left="1080" w:hanging="360"/>
      </w:pPr>
      <w:rPr>
        <w:rFonts w:ascii="Times New Roman" w:cs="Times New Roman"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1800"/>
        </w:tabs>
        <w:ind w:left="1800" w:hanging="360"/>
      </w:pPr>
      <w:rPr>
        <w:rFonts w:ascii="Wingdings" w:hAnsi="Wingdings" w:hint="default"/>
      </w:rPr>
    </w:lvl>
    <w:lvl w:ilvl="4">
      <w:start w:val="1"/>
      <w:numFmt w:val="bullet"/>
      <w:lvlText w:val=""/>
      <w:lvlJc w:val="left"/>
      <w:pPr>
        <w:tabs>
          <w:tab w:val="num" w:pos="2419"/>
        </w:tabs>
        <w:ind w:left="2419" w:hanging="360"/>
      </w:pPr>
      <w:rPr>
        <w:rFonts w:ascii="Symbol" w:hAnsi="Symbol" w:hint="default"/>
      </w:rPr>
    </w:lvl>
    <w:lvl w:ilvl="5">
      <w:start w:val="1"/>
      <w:numFmt w:val="bullet"/>
      <w:lvlText w:val=""/>
      <w:lvlJc w:val="left"/>
      <w:pPr>
        <w:tabs>
          <w:tab w:val="num" w:pos="2779"/>
        </w:tabs>
        <w:ind w:left="2779" w:hanging="360"/>
      </w:pPr>
      <w:rPr>
        <w:rFonts w:ascii="Wingdings" w:hAnsi="Wingdings" w:hint="default"/>
      </w:rPr>
    </w:lvl>
    <w:lvl w:ilvl="6">
      <w:start w:val="1"/>
      <w:numFmt w:val="bullet"/>
      <w:lvlText w:val=""/>
      <w:lvlJc w:val="left"/>
      <w:pPr>
        <w:tabs>
          <w:tab w:val="num" w:pos="3139"/>
        </w:tabs>
        <w:ind w:left="3139" w:hanging="360"/>
      </w:pPr>
      <w:rPr>
        <w:rFonts w:ascii="Wingdings" w:hAnsi="Wingdings" w:hint="default"/>
      </w:rPr>
    </w:lvl>
    <w:lvl w:ilvl="7">
      <w:start w:val="1"/>
      <w:numFmt w:val="bullet"/>
      <w:lvlText w:val=""/>
      <w:lvlJc w:val="left"/>
      <w:pPr>
        <w:tabs>
          <w:tab w:val="num" w:pos="3499"/>
        </w:tabs>
        <w:ind w:left="3499" w:hanging="360"/>
      </w:pPr>
      <w:rPr>
        <w:rFonts w:ascii="Symbol" w:hAnsi="Symbol" w:hint="default"/>
      </w:rPr>
    </w:lvl>
    <w:lvl w:ilvl="8">
      <w:start w:val="1"/>
      <w:numFmt w:val="bullet"/>
      <w:lvlText w:val=""/>
      <w:lvlJc w:val="left"/>
      <w:pPr>
        <w:tabs>
          <w:tab w:val="num" w:pos="3859"/>
        </w:tabs>
        <w:ind w:left="3859" w:hanging="360"/>
      </w:pPr>
      <w:rPr>
        <w:rFonts w:ascii="Symbol" w:hAnsi="Symbol" w:hint="default"/>
      </w:rPr>
    </w:lvl>
  </w:abstractNum>
  <w:abstractNum w:abstractNumId="4" w15:restartNumberingAfterBreak="0">
    <w:nsid w:val="0A3C52BC"/>
    <w:multiLevelType w:val="multilevel"/>
    <w:tmpl w:val="FD4AC2F2"/>
    <w:lvl w:ilvl="0">
      <w:start w:val="1"/>
      <w:numFmt w:val="none"/>
      <w:pStyle w:val="APAdditionalStepItem"/>
      <w:lvlText w:val=""/>
      <w:lvlJc w:val="left"/>
      <w:pPr>
        <w:tabs>
          <w:tab w:val="num" w:pos="432"/>
        </w:tabs>
        <w:ind w:left="360" w:hanging="288"/>
      </w:pPr>
      <w:rPr>
        <w:rFonts w:hint="default"/>
      </w:rPr>
    </w:lvl>
    <w:lvl w:ilvl="1">
      <w:start w:val="1"/>
      <w:numFmt w:val="lowerLetter"/>
      <w:lvlText w:val="%2."/>
      <w:lvlJc w:val="left"/>
      <w:pPr>
        <w:tabs>
          <w:tab w:val="num" w:pos="720"/>
        </w:tabs>
        <w:ind w:left="720" w:hanging="360"/>
      </w:pPr>
      <w:rPr>
        <w:rFonts w:hint="default"/>
      </w:rPr>
    </w:lvl>
    <w:lvl w:ilvl="2">
      <w:start w:val="1"/>
      <w:numFmt w:val="decimal"/>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52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600"/>
        </w:tabs>
        <w:ind w:left="3240" w:hanging="360"/>
      </w:pPr>
      <w:rPr>
        <w:rFonts w:hint="default"/>
      </w:rPr>
    </w:lvl>
  </w:abstractNum>
  <w:abstractNum w:abstractNumId="5" w15:restartNumberingAfterBreak="0">
    <w:nsid w:val="0B8D5DAA"/>
    <w:multiLevelType w:val="multilevel"/>
    <w:tmpl w:val="57A26CE6"/>
    <w:lvl w:ilvl="0">
      <w:start w:val="1"/>
      <w:numFmt w:val="decimal"/>
      <w:pStyle w:val="CXStepItem"/>
      <w:lvlText w:val="%1. "/>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52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600"/>
        </w:tabs>
        <w:ind w:left="3240" w:hanging="360"/>
      </w:pPr>
      <w:rPr>
        <w:rFonts w:hint="default"/>
      </w:rPr>
    </w:lvl>
  </w:abstractNum>
  <w:abstractNum w:abstractNumId="6" w15:restartNumberingAfterBreak="0">
    <w:nsid w:val="0C6B186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0D2623A2"/>
    <w:multiLevelType w:val="multilevel"/>
    <w:tmpl w:val="6E00695A"/>
    <w:lvl w:ilvl="0">
      <w:start w:val="1"/>
      <w:numFmt w:val="lowerLetter"/>
      <w:lvlText w:val="w."/>
      <w:lvlJc w:val="left"/>
      <w:pPr>
        <w:tabs>
          <w:tab w:val="num" w:pos="1440"/>
        </w:tabs>
        <w:ind w:left="144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0D2F77B3"/>
    <w:multiLevelType w:val="hybridMultilevel"/>
    <w:tmpl w:val="A0A8C522"/>
    <w:lvl w:ilvl="0" w:tplc="0CA21892">
      <w:start w:val="1"/>
      <w:numFmt w:val="upperLetter"/>
      <w:pStyle w:val="APObjectiveItem"/>
      <w:lvlText w:val="%1."/>
      <w:lvlJc w:val="left"/>
      <w:pPr>
        <w:tabs>
          <w:tab w:val="num" w:pos="720"/>
        </w:tabs>
        <w:ind w:left="720" w:hanging="64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D442B99"/>
    <w:multiLevelType w:val="multilevel"/>
    <w:tmpl w:val="6A4C41CA"/>
    <w:lvl w:ilvl="0">
      <w:start w:val="1"/>
      <w:numFmt w:val="decimal"/>
      <w:lvlText w:val="24."/>
      <w:lvlJc w:val="left"/>
      <w:pPr>
        <w:tabs>
          <w:tab w:val="num" w:pos="1080"/>
        </w:tabs>
        <w:ind w:left="108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0DEC5051"/>
    <w:multiLevelType w:val="multilevel"/>
    <w:tmpl w:val="D5163928"/>
    <w:lvl w:ilvl="0">
      <w:start w:val="1"/>
      <w:numFmt w:val="decimal"/>
      <w:lvlText w:val="28."/>
      <w:lvlJc w:val="left"/>
      <w:pPr>
        <w:tabs>
          <w:tab w:val="num" w:pos="1080"/>
        </w:tabs>
        <w:ind w:left="108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2B84946"/>
    <w:multiLevelType w:val="multilevel"/>
    <w:tmpl w:val="A21A6F64"/>
    <w:lvl w:ilvl="0">
      <w:start w:val="1"/>
      <w:numFmt w:val="decimal"/>
      <w:lvlText w:val="29."/>
      <w:lvlJc w:val="left"/>
      <w:pPr>
        <w:tabs>
          <w:tab w:val="num" w:pos="1080"/>
        </w:tabs>
        <w:ind w:left="108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A48648B"/>
    <w:multiLevelType w:val="multilevel"/>
    <w:tmpl w:val="7E3A1870"/>
    <w:lvl w:ilvl="0">
      <w:start w:val="1"/>
      <w:numFmt w:val="lowerLetter"/>
      <w:lvlText w:val="x."/>
      <w:lvlJc w:val="left"/>
      <w:pPr>
        <w:tabs>
          <w:tab w:val="num" w:pos="1440"/>
        </w:tabs>
        <w:ind w:left="144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B5A03F5"/>
    <w:multiLevelType w:val="multilevel"/>
    <w:tmpl w:val="41F0EE4C"/>
    <w:lvl w:ilvl="0">
      <w:start w:val="1"/>
      <w:numFmt w:val="bullet"/>
      <w:pStyle w:val="APPracticalBulleted"/>
      <w:lvlText w:val=""/>
      <w:lvlJc w:val="left"/>
      <w:pPr>
        <w:tabs>
          <w:tab w:val="num" w:pos="720"/>
        </w:tabs>
        <w:ind w:left="720" w:hanging="360"/>
      </w:pPr>
      <w:rPr>
        <w:rFonts w:ascii="Symbol" w:hAnsi="Symbol" w:hint="default"/>
        <w:color w:val="auto"/>
      </w:rPr>
    </w:lvl>
    <w:lvl w:ilvl="1">
      <w:start w:val="1"/>
      <w:numFmt w:val="bullet"/>
      <w:lvlText w:val="○"/>
      <w:lvlJc w:val="left"/>
      <w:pPr>
        <w:tabs>
          <w:tab w:val="num" w:pos="1080"/>
        </w:tabs>
        <w:ind w:left="1080" w:hanging="360"/>
      </w:pPr>
      <w:rPr>
        <w:rFonts w:ascii="Times New Roman" w:cs="Times New Roman"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1800"/>
        </w:tabs>
        <w:ind w:left="1800" w:hanging="360"/>
      </w:pPr>
      <w:rPr>
        <w:rFonts w:ascii="Wingdings" w:hAnsi="Wingdings" w:hint="default"/>
      </w:rPr>
    </w:lvl>
    <w:lvl w:ilvl="4">
      <w:start w:val="1"/>
      <w:numFmt w:val="bullet"/>
      <w:lvlText w:val=""/>
      <w:lvlJc w:val="left"/>
      <w:pPr>
        <w:tabs>
          <w:tab w:val="num" w:pos="2419"/>
        </w:tabs>
        <w:ind w:left="2419" w:hanging="360"/>
      </w:pPr>
      <w:rPr>
        <w:rFonts w:ascii="Symbol" w:hAnsi="Symbol" w:hint="default"/>
      </w:rPr>
    </w:lvl>
    <w:lvl w:ilvl="5">
      <w:start w:val="1"/>
      <w:numFmt w:val="bullet"/>
      <w:lvlText w:val=""/>
      <w:lvlJc w:val="left"/>
      <w:pPr>
        <w:tabs>
          <w:tab w:val="num" w:pos="2779"/>
        </w:tabs>
        <w:ind w:left="2779" w:hanging="360"/>
      </w:pPr>
      <w:rPr>
        <w:rFonts w:ascii="Wingdings" w:hAnsi="Wingdings" w:hint="default"/>
      </w:rPr>
    </w:lvl>
    <w:lvl w:ilvl="6">
      <w:start w:val="1"/>
      <w:numFmt w:val="bullet"/>
      <w:lvlText w:val=""/>
      <w:lvlJc w:val="left"/>
      <w:pPr>
        <w:tabs>
          <w:tab w:val="num" w:pos="3139"/>
        </w:tabs>
        <w:ind w:left="3139" w:hanging="360"/>
      </w:pPr>
      <w:rPr>
        <w:rFonts w:ascii="Wingdings" w:hAnsi="Wingdings" w:hint="default"/>
      </w:rPr>
    </w:lvl>
    <w:lvl w:ilvl="7">
      <w:start w:val="1"/>
      <w:numFmt w:val="bullet"/>
      <w:lvlText w:val=""/>
      <w:lvlJc w:val="left"/>
      <w:pPr>
        <w:tabs>
          <w:tab w:val="num" w:pos="3499"/>
        </w:tabs>
        <w:ind w:left="3499" w:hanging="360"/>
      </w:pPr>
      <w:rPr>
        <w:rFonts w:ascii="Symbol" w:hAnsi="Symbol" w:hint="default"/>
      </w:rPr>
    </w:lvl>
    <w:lvl w:ilvl="8">
      <w:start w:val="1"/>
      <w:numFmt w:val="bullet"/>
      <w:lvlText w:val=""/>
      <w:lvlJc w:val="left"/>
      <w:pPr>
        <w:tabs>
          <w:tab w:val="num" w:pos="3859"/>
        </w:tabs>
        <w:ind w:left="3859" w:hanging="360"/>
      </w:pPr>
      <w:rPr>
        <w:rFonts w:ascii="Symbol" w:hAnsi="Symbol" w:hint="default"/>
      </w:rPr>
    </w:lvl>
  </w:abstractNum>
  <w:abstractNum w:abstractNumId="14" w15:restartNumberingAfterBreak="0">
    <w:nsid w:val="1C8E2AFE"/>
    <w:multiLevelType w:val="multilevel"/>
    <w:tmpl w:val="1B9209E4"/>
    <w:lvl w:ilvl="0">
      <w:start w:val="1"/>
      <w:numFmt w:val="lowerLetter"/>
      <w:lvlText w:val="a."/>
      <w:lvlJc w:val="left"/>
      <w:pPr>
        <w:tabs>
          <w:tab w:val="num" w:pos="1440"/>
        </w:tabs>
        <w:ind w:left="144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0603CAC"/>
    <w:multiLevelType w:val="multilevel"/>
    <w:tmpl w:val="D6B44372"/>
    <w:lvl w:ilvl="0">
      <w:start w:val="1"/>
      <w:numFmt w:val="lowerLetter"/>
      <w:lvlText w:val="f."/>
      <w:lvlJc w:val="left"/>
      <w:pPr>
        <w:tabs>
          <w:tab w:val="num" w:pos="1440"/>
        </w:tabs>
        <w:ind w:left="144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9111D2D"/>
    <w:multiLevelType w:val="multilevel"/>
    <w:tmpl w:val="EB743DF8"/>
    <w:lvl w:ilvl="0">
      <w:start w:val="1"/>
      <w:numFmt w:val="lowerLetter"/>
      <w:lvlText w:val="t."/>
      <w:lvlJc w:val="left"/>
      <w:pPr>
        <w:tabs>
          <w:tab w:val="num" w:pos="1440"/>
        </w:tabs>
        <w:ind w:left="144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B2A1C1C"/>
    <w:multiLevelType w:val="hybridMultilevel"/>
    <w:tmpl w:val="12F81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EB03F0"/>
    <w:multiLevelType w:val="hybridMultilevel"/>
    <w:tmpl w:val="71B4A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A80A06"/>
    <w:multiLevelType w:val="multilevel"/>
    <w:tmpl w:val="A82C365A"/>
    <w:lvl w:ilvl="0">
      <w:start w:val="1"/>
      <w:numFmt w:val="decimal"/>
      <w:lvlText w:val="26."/>
      <w:lvlJc w:val="left"/>
      <w:pPr>
        <w:tabs>
          <w:tab w:val="num" w:pos="1080"/>
        </w:tabs>
        <w:ind w:left="108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2C97354"/>
    <w:multiLevelType w:val="multilevel"/>
    <w:tmpl w:val="AFD04F5A"/>
    <w:lvl w:ilvl="0">
      <w:start w:val="1"/>
      <w:numFmt w:val="upperLetter"/>
      <w:lvlText w:val="aa."/>
      <w:lvlJc w:val="left"/>
      <w:pPr>
        <w:tabs>
          <w:tab w:val="num" w:pos="1440"/>
        </w:tabs>
        <w:ind w:left="144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4B36F07"/>
    <w:multiLevelType w:val="hybridMultilevel"/>
    <w:tmpl w:val="8EC6D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335CC8"/>
    <w:multiLevelType w:val="hybridMultilevel"/>
    <w:tmpl w:val="9392E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AE5844"/>
    <w:multiLevelType w:val="multilevel"/>
    <w:tmpl w:val="598823EE"/>
    <w:lvl w:ilvl="0">
      <w:start w:val="1"/>
      <w:numFmt w:val="lowerLetter"/>
      <w:lvlText w:val="n."/>
      <w:lvlJc w:val="left"/>
      <w:pPr>
        <w:tabs>
          <w:tab w:val="num" w:pos="1440"/>
        </w:tabs>
        <w:ind w:left="144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DD97A23"/>
    <w:multiLevelType w:val="multilevel"/>
    <w:tmpl w:val="103403A0"/>
    <w:lvl w:ilvl="0">
      <w:start w:val="1"/>
      <w:numFmt w:val="lowerLetter"/>
      <w:lvlText w:val="s."/>
      <w:lvlJc w:val="left"/>
      <w:pPr>
        <w:tabs>
          <w:tab w:val="num" w:pos="1440"/>
        </w:tabs>
        <w:ind w:left="144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13E2B51"/>
    <w:multiLevelType w:val="multilevel"/>
    <w:tmpl w:val="A104A72E"/>
    <w:lvl w:ilvl="0">
      <w:start w:val="1"/>
      <w:numFmt w:val="lowerLetter"/>
      <w:lvlText w:val="e."/>
      <w:lvlJc w:val="left"/>
      <w:pPr>
        <w:tabs>
          <w:tab w:val="num" w:pos="1440"/>
        </w:tabs>
        <w:ind w:left="144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42395348"/>
    <w:multiLevelType w:val="hybridMultilevel"/>
    <w:tmpl w:val="8BD61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1F4EA6"/>
    <w:multiLevelType w:val="multilevel"/>
    <w:tmpl w:val="A9DE4246"/>
    <w:lvl w:ilvl="0">
      <w:start w:val="1"/>
      <w:numFmt w:val="lowerLetter"/>
      <w:lvlText w:val="l."/>
      <w:lvlJc w:val="left"/>
      <w:pPr>
        <w:tabs>
          <w:tab w:val="num" w:pos="1440"/>
        </w:tabs>
        <w:ind w:left="144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463E7746"/>
    <w:multiLevelType w:val="multilevel"/>
    <w:tmpl w:val="AA3076F6"/>
    <w:lvl w:ilvl="0">
      <w:start w:val="1"/>
      <w:numFmt w:val="decimal"/>
      <w:lvlText w:val="27."/>
      <w:lvlJc w:val="left"/>
      <w:pPr>
        <w:tabs>
          <w:tab w:val="num" w:pos="1080"/>
        </w:tabs>
        <w:ind w:left="108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477D54FA"/>
    <w:multiLevelType w:val="hybridMultilevel"/>
    <w:tmpl w:val="78C23456"/>
    <w:lvl w:ilvl="0" w:tplc="46604634">
      <w:start w:val="1"/>
      <w:numFmt w:val="bullet"/>
      <w:pStyle w:val="ListUnordered"/>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97B4AFF"/>
    <w:multiLevelType w:val="multilevel"/>
    <w:tmpl w:val="4A38ACB0"/>
    <w:lvl w:ilvl="0">
      <w:start w:val="1"/>
      <w:numFmt w:val="lowerLetter"/>
      <w:lvlText w:val="d."/>
      <w:lvlJc w:val="left"/>
      <w:pPr>
        <w:tabs>
          <w:tab w:val="num" w:pos="1440"/>
        </w:tabs>
        <w:ind w:left="144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4C3542B0"/>
    <w:multiLevelType w:val="hybridMultilevel"/>
    <w:tmpl w:val="22EC1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91016F"/>
    <w:multiLevelType w:val="hybridMultilevel"/>
    <w:tmpl w:val="7876D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ED5E0C"/>
    <w:multiLevelType w:val="multilevel"/>
    <w:tmpl w:val="8182E7EE"/>
    <w:lvl w:ilvl="0">
      <w:start w:val="1"/>
      <w:numFmt w:val="lowerLetter"/>
      <w:lvlText w:val="v."/>
      <w:lvlJc w:val="left"/>
      <w:pPr>
        <w:tabs>
          <w:tab w:val="num" w:pos="1440"/>
        </w:tabs>
        <w:ind w:left="144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51A60F4E"/>
    <w:multiLevelType w:val="hybridMultilevel"/>
    <w:tmpl w:val="B4629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49743B"/>
    <w:multiLevelType w:val="multilevel"/>
    <w:tmpl w:val="FFC0302E"/>
    <w:lvl w:ilvl="0">
      <w:start w:val="1"/>
      <w:numFmt w:val="lowerLetter"/>
      <w:lvlText w:val="p."/>
      <w:lvlJc w:val="left"/>
      <w:pPr>
        <w:tabs>
          <w:tab w:val="num" w:pos="1440"/>
        </w:tabs>
        <w:ind w:left="144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52641493"/>
    <w:multiLevelType w:val="hybridMultilevel"/>
    <w:tmpl w:val="DFBA7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A822E8"/>
    <w:multiLevelType w:val="multilevel"/>
    <w:tmpl w:val="5F583AE8"/>
    <w:lvl w:ilvl="0">
      <w:start w:val="1"/>
      <w:numFmt w:val="lowerLetter"/>
      <w:lvlText w:val="ab."/>
      <w:lvlJc w:val="left"/>
      <w:pPr>
        <w:tabs>
          <w:tab w:val="num" w:pos="1440"/>
        </w:tabs>
        <w:ind w:left="144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54BF6B4A"/>
    <w:multiLevelType w:val="multilevel"/>
    <w:tmpl w:val="0472E5B2"/>
    <w:lvl w:ilvl="0">
      <w:start w:val="1"/>
      <w:numFmt w:val="decimal"/>
      <w:pStyle w:val="APStepItem"/>
      <w:lvlText w:val="%1. "/>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decimal"/>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52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600"/>
        </w:tabs>
        <w:ind w:left="3240" w:hanging="360"/>
      </w:pPr>
      <w:rPr>
        <w:rFonts w:hint="default"/>
      </w:rPr>
    </w:lvl>
  </w:abstractNum>
  <w:abstractNum w:abstractNumId="39" w15:restartNumberingAfterBreak="0">
    <w:nsid w:val="560A0CFF"/>
    <w:multiLevelType w:val="multilevel"/>
    <w:tmpl w:val="62B6735E"/>
    <w:lvl w:ilvl="0">
      <w:start w:val="1"/>
      <w:numFmt w:val="decimal"/>
      <w:pStyle w:val="ListOrdered"/>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40" w15:restartNumberingAfterBreak="0">
    <w:nsid w:val="5BEF2295"/>
    <w:multiLevelType w:val="hybridMultilevel"/>
    <w:tmpl w:val="EC5C2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D1A09E0"/>
    <w:multiLevelType w:val="hybridMultilevel"/>
    <w:tmpl w:val="FBDE0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19C5DF7"/>
    <w:multiLevelType w:val="hybridMultilevel"/>
    <w:tmpl w:val="15E43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33A6A9B"/>
    <w:multiLevelType w:val="multilevel"/>
    <w:tmpl w:val="A3185F2E"/>
    <w:lvl w:ilvl="0">
      <w:start w:val="1"/>
      <w:numFmt w:val="lowerLetter"/>
      <w:lvlText w:val="g."/>
      <w:lvlJc w:val="left"/>
      <w:pPr>
        <w:tabs>
          <w:tab w:val="num" w:pos="1440"/>
        </w:tabs>
        <w:ind w:left="144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637B37D2"/>
    <w:multiLevelType w:val="hybridMultilevel"/>
    <w:tmpl w:val="82581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8F54DFC"/>
    <w:multiLevelType w:val="multilevel"/>
    <w:tmpl w:val="5B7AAF34"/>
    <w:lvl w:ilvl="0">
      <w:start w:val="1"/>
      <w:numFmt w:val="lowerLetter"/>
      <w:lvlText w:val="j."/>
      <w:lvlJc w:val="left"/>
      <w:pPr>
        <w:tabs>
          <w:tab w:val="num" w:pos="1440"/>
        </w:tabs>
        <w:ind w:left="144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6AD66554"/>
    <w:multiLevelType w:val="multilevel"/>
    <w:tmpl w:val="80B078FE"/>
    <w:lvl w:ilvl="0">
      <w:start w:val="1"/>
      <w:numFmt w:val="lowerLetter"/>
      <w:lvlText w:val="h."/>
      <w:lvlJc w:val="left"/>
      <w:pPr>
        <w:tabs>
          <w:tab w:val="num" w:pos="1440"/>
        </w:tabs>
        <w:ind w:left="144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6AFA5454"/>
    <w:multiLevelType w:val="hybridMultilevel"/>
    <w:tmpl w:val="DC6CD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BCC4439"/>
    <w:multiLevelType w:val="multilevel"/>
    <w:tmpl w:val="A402551C"/>
    <w:lvl w:ilvl="0">
      <w:start w:val="1"/>
      <w:numFmt w:val="lowerLetter"/>
      <w:lvlText w:val="o."/>
      <w:lvlJc w:val="left"/>
      <w:pPr>
        <w:tabs>
          <w:tab w:val="num" w:pos="1440"/>
        </w:tabs>
        <w:ind w:left="144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6D884AB2"/>
    <w:multiLevelType w:val="multilevel"/>
    <w:tmpl w:val="037868C6"/>
    <w:lvl w:ilvl="0">
      <w:start w:val="1"/>
      <w:numFmt w:val="lowerLetter"/>
      <w:lvlText w:val="b."/>
      <w:lvlJc w:val="left"/>
      <w:pPr>
        <w:tabs>
          <w:tab w:val="num" w:pos="1440"/>
        </w:tabs>
        <w:ind w:left="144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6EB02C7F"/>
    <w:multiLevelType w:val="multilevel"/>
    <w:tmpl w:val="A132AAA2"/>
    <w:lvl w:ilvl="0">
      <w:start w:val="1"/>
      <w:numFmt w:val="lowerLetter"/>
      <w:lvlText w:val="r."/>
      <w:lvlJc w:val="left"/>
      <w:pPr>
        <w:tabs>
          <w:tab w:val="num" w:pos="1440"/>
        </w:tabs>
        <w:ind w:left="144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6F2108AB"/>
    <w:multiLevelType w:val="multilevel"/>
    <w:tmpl w:val="34D2DB7E"/>
    <w:lvl w:ilvl="0">
      <w:start w:val="1"/>
      <w:numFmt w:val="lowerLetter"/>
      <w:lvlText w:val="y."/>
      <w:lvlJc w:val="left"/>
      <w:pPr>
        <w:tabs>
          <w:tab w:val="num" w:pos="1440"/>
        </w:tabs>
        <w:ind w:left="144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 w15:restartNumberingAfterBreak="0">
    <w:nsid w:val="70D27563"/>
    <w:multiLevelType w:val="multilevel"/>
    <w:tmpl w:val="86CE060C"/>
    <w:lvl w:ilvl="0">
      <w:start w:val="1"/>
      <w:numFmt w:val="decimal"/>
      <w:lvlText w:val="25."/>
      <w:lvlJc w:val="left"/>
      <w:pPr>
        <w:tabs>
          <w:tab w:val="num" w:pos="1080"/>
        </w:tabs>
        <w:ind w:left="108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3" w15:restartNumberingAfterBreak="0">
    <w:nsid w:val="70F52FA8"/>
    <w:multiLevelType w:val="multilevel"/>
    <w:tmpl w:val="65B2E4A2"/>
    <w:lvl w:ilvl="0">
      <w:start w:val="1"/>
      <w:numFmt w:val="lowerLetter"/>
      <w:lvlText w:val="q."/>
      <w:lvlJc w:val="left"/>
      <w:pPr>
        <w:tabs>
          <w:tab w:val="num" w:pos="1440"/>
        </w:tabs>
        <w:ind w:left="144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4" w15:restartNumberingAfterBreak="0">
    <w:nsid w:val="73B70579"/>
    <w:multiLevelType w:val="multilevel"/>
    <w:tmpl w:val="BCE63DEA"/>
    <w:lvl w:ilvl="0">
      <w:start w:val="1"/>
      <w:numFmt w:val="lowerLetter"/>
      <w:lvlText w:val="u."/>
      <w:lvlJc w:val="left"/>
      <w:pPr>
        <w:tabs>
          <w:tab w:val="num" w:pos="1440"/>
        </w:tabs>
        <w:ind w:left="144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7C4E1EB1"/>
    <w:multiLevelType w:val="hybridMultilevel"/>
    <w:tmpl w:val="6A4C5DA4"/>
    <w:lvl w:ilvl="0" w:tplc="3CB8CC24">
      <w:start w:val="1"/>
      <w:numFmt w:val="bullet"/>
      <w:pStyle w:val="CXRAIRAABulleted"/>
      <w:lvlText w:val=""/>
      <w:lvlJc w:val="left"/>
      <w:pPr>
        <w:tabs>
          <w:tab w:val="num" w:pos="720"/>
        </w:tabs>
        <w:ind w:left="72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7E11382E"/>
    <w:multiLevelType w:val="multilevel"/>
    <w:tmpl w:val="619C131C"/>
    <w:lvl w:ilvl="0">
      <w:start w:val="1"/>
      <w:numFmt w:val="lowerLetter"/>
      <w:lvlText w:val="c."/>
      <w:lvlJc w:val="left"/>
      <w:pPr>
        <w:tabs>
          <w:tab w:val="num" w:pos="1440"/>
        </w:tabs>
        <w:ind w:left="144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7" w15:restartNumberingAfterBreak="0">
    <w:nsid w:val="7E752E8D"/>
    <w:multiLevelType w:val="multilevel"/>
    <w:tmpl w:val="84EE46AC"/>
    <w:lvl w:ilvl="0">
      <w:start w:val="1"/>
      <w:numFmt w:val="lowerLetter"/>
      <w:lvlText w:val="k."/>
      <w:lvlJc w:val="left"/>
      <w:pPr>
        <w:tabs>
          <w:tab w:val="num" w:pos="1440"/>
        </w:tabs>
        <w:ind w:left="144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117220572">
    <w:abstractNumId w:val="39"/>
  </w:num>
  <w:num w:numId="2" w16cid:durableId="1190147458">
    <w:abstractNumId w:val="29"/>
  </w:num>
  <w:num w:numId="3" w16cid:durableId="1110010806">
    <w:abstractNumId w:val="8"/>
  </w:num>
  <w:num w:numId="4" w16cid:durableId="1862737363">
    <w:abstractNumId w:val="13"/>
  </w:num>
  <w:num w:numId="5" w16cid:durableId="2081095734">
    <w:abstractNumId w:val="4"/>
  </w:num>
  <w:num w:numId="6" w16cid:durableId="1434084524">
    <w:abstractNumId w:val="38"/>
  </w:num>
  <w:num w:numId="7" w16cid:durableId="460735869">
    <w:abstractNumId w:val="5"/>
  </w:num>
  <w:num w:numId="8" w16cid:durableId="382407183">
    <w:abstractNumId w:val="3"/>
  </w:num>
  <w:num w:numId="9" w16cid:durableId="1246302714">
    <w:abstractNumId w:val="55"/>
  </w:num>
  <w:num w:numId="10" w16cid:durableId="1679040295">
    <w:abstractNumId w:val="6"/>
  </w:num>
  <w:num w:numId="11" w16cid:durableId="750850867">
    <w:abstractNumId w:val="6"/>
    <w:lvlOverride w:ilvl="0">
      <w:lvl w:ilvl="0">
        <w:start w:val="1"/>
        <w:numFmt w:val="decimal"/>
        <w:lvlText w:val="%1)"/>
        <w:lvlJc w:val="left"/>
        <w:pPr>
          <w:ind w:left="360" w:hanging="360"/>
        </w:p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2" w16cid:durableId="712966559">
    <w:abstractNumId w:val="6"/>
    <w:lvlOverride w:ilvl="0">
      <w:lvl w:ilvl="0">
        <w:start w:val="1"/>
        <w:numFmt w:val="decimal"/>
        <w:lvlText w:val="%1)"/>
        <w:lvlJc w:val="left"/>
        <w:pPr>
          <w:ind w:left="360" w:hanging="360"/>
        </w:p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3" w16cid:durableId="1503818497">
    <w:abstractNumId w:val="6"/>
    <w:lvlOverride w:ilvl="0">
      <w:lvl w:ilvl="0">
        <w:start w:val="1"/>
        <w:numFmt w:val="decimal"/>
        <w:lvlText w:val="%1)"/>
        <w:lvlJc w:val="left"/>
        <w:pPr>
          <w:ind w:left="360" w:hanging="360"/>
        </w:p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4" w16cid:durableId="1482190670">
    <w:abstractNumId w:val="6"/>
    <w:lvlOverride w:ilvl="0">
      <w:lvl w:ilvl="0">
        <w:start w:val="1"/>
        <w:numFmt w:val="decimal"/>
        <w:lvlText w:val="%1)"/>
        <w:lvlJc w:val="left"/>
        <w:pPr>
          <w:ind w:left="360" w:hanging="360"/>
        </w:p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5" w16cid:durableId="1848907460">
    <w:abstractNumId w:val="6"/>
    <w:lvlOverride w:ilvl="0">
      <w:lvl w:ilvl="0">
        <w:start w:val="1"/>
        <w:numFmt w:val="decimal"/>
        <w:lvlText w:val="%1)"/>
        <w:lvlJc w:val="left"/>
        <w:pPr>
          <w:ind w:left="360" w:hanging="360"/>
        </w:p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6" w16cid:durableId="1696618114">
    <w:abstractNumId w:val="6"/>
    <w:lvlOverride w:ilvl="0">
      <w:lvl w:ilvl="0">
        <w:start w:val="1"/>
        <w:numFmt w:val="decimal"/>
        <w:lvlText w:val="%1)"/>
        <w:lvlJc w:val="left"/>
        <w:pPr>
          <w:ind w:left="360" w:hanging="360"/>
        </w:p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7" w16cid:durableId="1522624054">
    <w:abstractNumId w:val="6"/>
    <w:lvlOverride w:ilvl="0">
      <w:lvl w:ilvl="0">
        <w:start w:val="1"/>
        <w:numFmt w:val="decimal"/>
        <w:lvlText w:val="%1)"/>
        <w:lvlJc w:val="left"/>
        <w:pPr>
          <w:ind w:left="360" w:hanging="360"/>
        </w:p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8" w16cid:durableId="2083135315">
    <w:abstractNumId w:val="6"/>
    <w:lvlOverride w:ilvl="0">
      <w:lvl w:ilvl="0">
        <w:start w:val="1"/>
        <w:numFmt w:val="decimal"/>
        <w:lvlText w:val="%1)"/>
        <w:lvlJc w:val="left"/>
        <w:pPr>
          <w:ind w:left="360" w:hanging="360"/>
        </w:p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9" w16cid:durableId="850989527">
    <w:abstractNumId w:val="6"/>
    <w:lvlOverride w:ilvl="0">
      <w:lvl w:ilvl="0">
        <w:start w:val="1"/>
        <w:numFmt w:val="decimal"/>
        <w:lvlText w:val="%1)"/>
        <w:lvlJc w:val="left"/>
        <w:pPr>
          <w:ind w:left="360" w:hanging="360"/>
        </w:p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20" w16cid:durableId="41638360">
    <w:abstractNumId w:val="6"/>
    <w:lvlOverride w:ilvl="0">
      <w:lvl w:ilvl="0">
        <w:start w:val="1"/>
        <w:numFmt w:val="decimal"/>
        <w:lvlText w:val="%1)"/>
        <w:lvlJc w:val="left"/>
        <w:pPr>
          <w:ind w:left="360" w:hanging="360"/>
        </w:p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21" w16cid:durableId="1360273439">
    <w:abstractNumId w:val="6"/>
    <w:lvlOverride w:ilvl="0">
      <w:lvl w:ilvl="0">
        <w:start w:val="1"/>
        <w:numFmt w:val="decimal"/>
        <w:lvlText w:val="%1)"/>
        <w:lvlJc w:val="left"/>
        <w:pPr>
          <w:ind w:left="360" w:hanging="360"/>
        </w:p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22" w16cid:durableId="245264663">
    <w:abstractNumId w:val="34"/>
  </w:num>
  <w:num w:numId="23" w16cid:durableId="1598367518">
    <w:abstractNumId w:val="32"/>
  </w:num>
  <w:num w:numId="24" w16cid:durableId="1133214912">
    <w:abstractNumId w:val="31"/>
  </w:num>
  <w:num w:numId="25" w16cid:durableId="2019695398">
    <w:abstractNumId w:val="40"/>
  </w:num>
  <w:num w:numId="26" w16cid:durableId="1249465214">
    <w:abstractNumId w:val="18"/>
  </w:num>
  <w:num w:numId="27" w16cid:durableId="650989558">
    <w:abstractNumId w:val="44"/>
  </w:num>
  <w:num w:numId="28" w16cid:durableId="1798060252">
    <w:abstractNumId w:val="47"/>
  </w:num>
  <w:num w:numId="29" w16cid:durableId="478033799">
    <w:abstractNumId w:val="36"/>
  </w:num>
  <w:num w:numId="30" w16cid:durableId="1224297787">
    <w:abstractNumId w:val="42"/>
  </w:num>
  <w:num w:numId="31" w16cid:durableId="1713309690">
    <w:abstractNumId w:val="17"/>
  </w:num>
  <w:num w:numId="32" w16cid:durableId="623848162">
    <w:abstractNumId w:val="41"/>
  </w:num>
  <w:num w:numId="33" w16cid:durableId="563612525">
    <w:abstractNumId w:val="22"/>
  </w:num>
  <w:num w:numId="34" w16cid:durableId="2008972542">
    <w:abstractNumId w:val="9"/>
  </w:num>
  <w:num w:numId="35" w16cid:durableId="1910262199">
    <w:abstractNumId w:val="14"/>
  </w:num>
  <w:num w:numId="36" w16cid:durableId="1062096998">
    <w:abstractNumId w:val="49"/>
  </w:num>
  <w:num w:numId="37" w16cid:durableId="108472350">
    <w:abstractNumId w:val="56"/>
  </w:num>
  <w:num w:numId="38" w16cid:durableId="1719744191">
    <w:abstractNumId w:val="30"/>
  </w:num>
  <w:num w:numId="39" w16cid:durableId="1699744445">
    <w:abstractNumId w:val="25"/>
  </w:num>
  <w:num w:numId="40" w16cid:durableId="282001473">
    <w:abstractNumId w:val="15"/>
  </w:num>
  <w:num w:numId="41" w16cid:durableId="1912690084">
    <w:abstractNumId w:val="43"/>
  </w:num>
  <w:num w:numId="42" w16cid:durableId="262567431">
    <w:abstractNumId w:val="46"/>
  </w:num>
  <w:num w:numId="43" w16cid:durableId="1165820626">
    <w:abstractNumId w:val="2"/>
  </w:num>
  <w:num w:numId="44" w16cid:durableId="798255654">
    <w:abstractNumId w:val="45"/>
  </w:num>
  <w:num w:numId="45" w16cid:durableId="1694963054">
    <w:abstractNumId w:val="57"/>
  </w:num>
  <w:num w:numId="46" w16cid:durableId="1380859742">
    <w:abstractNumId w:val="27"/>
  </w:num>
  <w:num w:numId="47" w16cid:durableId="2118600008">
    <w:abstractNumId w:val="0"/>
  </w:num>
  <w:num w:numId="48" w16cid:durableId="1281447985">
    <w:abstractNumId w:val="23"/>
  </w:num>
  <w:num w:numId="49" w16cid:durableId="730271527">
    <w:abstractNumId w:val="48"/>
  </w:num>
  <w:num w:numId="50" w16cid:durableId="1919972536">
    <w:abstractNumId w:val="35"/>
  </w:num>
  <w:num w:numId="51" w16cid:durableId="46758658">
    <w:abstractNumId w:val="53"/>
  </w:num>
  <w:num w:numId="52" w16cid:durableId="1915124294">
    <w:abstractNumId w:val="50"/>
  </w:num>
  <w:num w:numId="53" w16cid:durableId="617882205">
    <w:abstractNumId w:val="24"/>
  </w:num>
  <w:num w:numId="54" w16cid:durableId="159544710">
    <w:abstractNumId w:val="16"/>
  </w:num>
  <w:num w:numId="55" w16cid:durableId="1952977748">
    <w:abstractNumId w:val="54"/>
  </w:num>
  <w:num w:numId="56" w16cid:durableId="1805003343">
    <w:abstractNumId w:val="33"/>
  </w:num>
  <w:num w:numId="57" w16cid:durableId="51970221">
    <w:abstractNumId w:val="7"/>
  </w:num>
  <w:num w:numId="58" w16cid:durableId="14968596">
    <w:abstractNumId w:val="12"/>
  </w:num>
  <w:num w:numId="59" w16cid:durableId="1785076981">
    <w:abstractNumId w:val="51"/>
  </w:num>
  <w:num w:numId="60" w16cid:durableId="137841633">
    <w:abstractNumId w:val="1"/>
  </w:num>
  <w:num w:numId="61" w16cid:durableId="318314878">
    <w:abstractNumId w:val="20"/>
  </w:num>
  <w:num w:numId="62" w16cid:durableId="1678992968">
    <w:abstractNumId w:val="37"/>
  </w:num>
  <w:num w:numId="63" w16cid:durableId="192964044">
    <w:abstractNumId w:val="52"/>
  </w:num>
  <w:num w:numId="64" w16cid:durableId="1791125586">
    <w:abstractNumId w:val="19"/>
  </w:num>
  <w:num w:numId="65" w16cid:durableId="1716812937">
    <w:abstractNumId w:val="28"/>
  </w:num>
  <w:num w:numId="66" w16cid:durableId="53508111">
    <w:abstractNumId w:val="10"/>
  </w:num>
  <w:num w:numId="67" w16cid:durableId="1603688074">
    <w:abstractNumId w:val="11"/>
  </w:num>
  <w:num w:numId="68" w16cid:durableId="1976714453">
    <w:abstractNumId w:val="26"/>
  </w:num>
  <w:num w:numId="69" w16cid:durableId="1880895419">
    <w:abstractNumId w:val="2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287"/>
    <w:rsid w:val="00061822"/>
    <w:rsid w:val="001319A9"/>
    <w:rsid w:val="00260DF1"/>
    <w:rsid w:val="002956F8"/>
    <w:rsid w:val="00373B05"/>
    <w:rsid w:val="003D03C5"/>
    <w:rsid w:val="004621F7"/>
    <w:rsid w:val="005F7287"/>
    <w:rsid w:val="007179DA"/>
    <w:rsid w:val="00724953"/>
    <w:rsid w:val="007254A3"/>
    <w:rsid w:val="00726747"/>
    <w:rsid w:val="008F5CC3"/>
    <w:rsid w:val="00C45BD0"/>
    <w:rsid w:val="00CC1C7A"/>
    <w:rsid w:val="00CF4436"/>
    <w:rsid w:val="00D665B9"/>
    <w:rsid w:val="00EB0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2A1549"/>
  <w15:docId w15:val="{679D609C-52DE-4252-AC30-AFC9BB1DF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6F8"/>
    <w:rPr>
      <w:rFonts w:ascii="Arial" w:hAnsi="Arial"/>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sid w:val="002956F8"/>
    <w:rPr>
      <w:rFonts w:ascii="Arial" w:hAnsi="Arial"/>
      <w:i/>
      <w:iCs/>
      <w:sz w:val="20"/>
    </w:rPr>
  </w:style>
  <w:style w:type="paragraph" w:styleId="DocumentMap">
    <w:name w:val="Document Map"/>
    <w:basedOn w:val="Normal"/>
    <w:semiHidden/>
    <w:rsid w:val="002956F8"/>
    <w:rPr>
      <w:rFonts w:cs="Tahoma"/>
      <w:color w:val="0000FF"/>
      <w:szCs w:val="20"/>
    </w:rPr>
  </w:style>
  <w:style w:type="character" w:customStyle="1" w:styleId="PAParaTextChar">
    <w:name w:val="PA_ParaText Char"/>
    <w:basedOn w:val="DefaultParagraphFont"/>
    <w:rsid w:val="002956F8"/>
    <w:rPr>
      <w:rFonts w:ascii="Arial" w:eastAsia="SimSun" w:hAnsi="Arial"/>
      <w:sz w:val="18"/>
      <w:lang w:val="en-US" w:eastAsia="zh-CN" w:bidi="ar-SA"/>
    </w:rPr>
  </w:style>
  <w:style w:type="paragraph" w:styleId="Header">
    <w:name w:val="header"/>
    <w:basedOn w:val="Normal"/>
    <w:semiHidden/>
    <w:rsid w:val="002956F8"/>
    <w:pPr>
      <w:tabs>
        <w:tab w:val="center" w:pos="4320"/>
        <w:tab w:val="right" w:pos="8640"/>
      </w:tabs>
    </w:pPr>
  </w:style>
  <w:style w:type="paragraph" w:customStyle="1" w:styleId="PAParaText">
    <w:name w:val="PA_ParaText"/>
    <w:basedOn w:val="Normal"/>
    <w:rsid w:val="002956F8"/>
    <w:pPr>
      <w:spacing w:after="120"/>
      <w:jc w:val="both"/>
    </w:pPr>
    <w:rPr>
      <w:szCs w:val="20"/>
    </w:rPr>
  </w:style>
  <w:style w:type="paragraph" w:customStyle="1" w:styleId="SectionTitle">
    <w:name w:val="SectionTitle"/>
    <w:basedOn w:val="PAParaText"/>
    <w:rsid w:val="002956F8"/>
    <w:pPr>
      <w:spacing w:before="240" w:after="0"/>
    </w:pPr>
    <w:rPr>
      <w:b/>
      <w:bCs/>
      <w:szCs w:val="18"/>
    </w:rPr>
  </w:style>
  <w:style w:type="paragraph" w:customStyle="1" w:styleId="SampleTitle">
    <w:name w:val="SampleTitle"/>
    <w:basedOn w:val="Normal"/>
    <w:next w:val="PAParaText"/>
    <w:rsid w:val="002956F8"/>
    <w:rPr>
      <w:caps/>
      <w:szCs w:val="20"/>
    </w:rPr>
  </w:style>
  <w:style w:type="paragraph" w:customStyle="1" w:styleId="PAAlert">
    <w:name w:val="PA_Alert"/>
    <w:basedOn w:val="PAParaText"/>
    <w:next w:val="PAParaText"/>
    <w:rsid w:val="002956F8"/>
    <w:pPr>
      <w:spacing w:after="0"/>
    </w:pPr>
  </w:style>
  <w:style w:type="paragraph" w:customStyle="1" w:styleId="UnderlinePara">
    <w:name w:val="UnderlinePara"/>
    <w:basedOn w:val="PAParaText"/>
    <w:next w:val="PAParaText"/>
    <w:rsid w:val="002956F8"/>
    <w:pPr>
      <w:pBdr>
        <w:bottom w:val="single" w:sz="8" w:space="1" w:color="auto"/>
      </w:pBdr>
    </w:pPr>
  </w:style>
  <w:style w:type="character" w:customStyle="1" w:styleId="Alert">
    <w:name w:val="Alert"/>
    <w:basedOn w:val="DefaultParagraphFont"/>
    <w:rsid w:val="002956F8"/>
    <w:rPr>
      <w:rFonts w:ascii="Arial" w:hAnsi="Arial"/>
      <w:b/>
      <w:sz w:val="20"/>
    </w:rPr>
  </w:style>
  <w:style w:type="paragraph" w:customStyle="1" w:styleId="ListOrdered">
    <w:name w:val="ListOrdered"/>
    <w:basedOn w:val="PAParaText"/>
    <w:rsid w:val="002956F8"/>
    <w:pPr>
      <w:numPr>
        <w:numId w:val="1"/>
      </w:numPr>
    </w:pPr>
  </w:style>
  <w:style w:type="paragraph" w:customStyle="1" w:styleId="ListUnordered">
    <w:name w:val="ListUnordered"/>
    <w:basedOn w:val="PAParaText"/>
    <w:rsid w:val="002956F8"/>
    <w:pPr>
      <w:numPr>
        <w:numId w:val="2"/>
      </w:numPr>
    </w:pPr>
  </w:style>
  <w:style w:type="paragraph" w:customStyle="1" w:styleId="TableColumnTitle">
    <w:name w:val="TableColumnTitle"/>
    <w:basedOn w:val="PACellText"/>
    <w:rsid w:val="002956F8"/>
    <w:pPr>
      <w:jc w:val="center"/>
    </w:pPr>
    <w:rPr>
      <w:b/>
    </w:rPr>
  </w:style>
  <w:style w:type="paragraph" w:customStyle="1" w:styleId="PACellText">
    <w:name w:val="PA_CellText"/>
    <w:basedOn w:val="PAParaText"/>
    <w:rsid w:val="002956F8"/>
    <w:pPr>
      <w:spacing w:after="0"/>
      <w:jc w:val="left"/>
    </w:pPr>
  </w:style>
  <w:style w:type="paragraph" w:customStyle="1" w:styleId="TableSignatureTitle">
    <w:name w:val="TableSignatureTitle"/>
    <w:basedOn w:val="PAParaText"/>
    <w:rsid w:val="002956F8"/>
    <w:pPr>
      <w:jc w:val="center"/>
    </w:pPr>
  </w:style>
  <w:style w:type="paragraph" w:customStyle="1" w:styleId="CLPracticalsTitle">
    <w:name w:val="CL_PracticalsTitle"/>
    <w:basedOn w:val="CLPracticalPara"/>
    <w:rsid w:val="002956F8"/>
    <w:pPr>
      <w:spacing w:after="120"/>
    </w:pPr>
    <w:rPr>
      <w:b/>
    </w:rPr>
  </w:style>
  <w:style w:type="paragraph" w:customStyle="1" w:styleId="CLPracticalPara">
    <w:name w:val="CL_PracticalPara"/>
    <w:basedOn w:val="Normal"/>
    <w:rsid w:val="002956F8"/>
    <w:rPr>
      <w:vanish/>
      <w:u w:val="words" w:color="FFFFFF"/>
    </w:rPr>
  </w:style>
  <w:style w:type="paragraph" w:customStyle="1" w:styleId="TableCellOverlined">
    <w:name w:val="TableCellOverlined"/>
    <w:basedOn w:val="PAParaText"/>
    <w:next w:val="PAParaText"/>
    <w:rsid w:val="002956F8"/>
    <w:pPr>
      <w:pBdr>
        <w:top w:val="single" w:sz="4" w:space="1" w:color="auto"/>
      </w:pBdr>
      <w:spacing w:after="0"/>
    </w:pPr>
  </w:style>
  <w:style w:type="character" w:customStyle="1" w:styleId="UnderlineChar">
    <w:name w:val="UnderlineChar"/>
    <w:basedOn w:val="DefaultParagraphFont"/>
    <w:rsid w:val="002956F8"/>
    <w:rPr>
      <w:rFonts w:ascii="Arial" w:hAnsi="Arial"/>
      <w:sz w:val="18"/>
      <w:szCs w:val="20"/>
      <w:u w:val="single"/>
    </w:rPr>
  </w:style>
  <w:style w:type="character" w:customStyle="1" w:styleId="NormalChar">
    <w:name w:val="NormalChar"/>
    <w:basedOn w:val="DefaultParagraphFont"/>
    <w:rsid w:val="002956F8"/>
    <w:rPr>
      <w:rFonts w:ascii="Arial" w:hAnsi="Arial"/>
      <w:sz w:val="18"/>
    </w:rPr>
  </w:style>
  <w:style w:type="paragraph" w:customStyle="1" w:styleId="Graphic">
    <w:name w:val="Graphic"/>
    <w:basedOn w:val="PAParaText"/>
    <w:next w:val="PAParaText"/>
    <w:rsid w:val="002956F8"/>
    <w:pPr>
      <w:spacing w:before="240" w:after="240"/>
      <w:jc w:val="center"/>
    </w:pPr>
  </w:style>
  <w:style w:type="paragraph" w:customStyle="1" w:styleId="TableColumnTitleUnderlineSingle">
    <w:name w:val="TableColumnTitleUnderlineSingle"/>
    <w:basedOn w:val="TableColumnTitle"/>
    <w:next w:val="PAParaText"/>
    <w:rsid w:val="002956F8"/>
    <w:rPr>
      <w:szCs w:val="18"/>
      <w:u w:val="single"/>
    </w:rPr>
  </w:style>
  <w:style w:type="paragraph" w:customStyle="1" w:styleId="TableColumnTitleUnderlineDouble">
    <w:name w:val="TableColumnTitleUnderlineDouble"/>
    <w:basedOn w:val="TableColumnTitle"/>
    <w:next w:val="PAParaText"/>
    <w:rsid w:val="002956F8"/>
    <w:rPr>
      <w:szCs w:val="18"/>
      <w:u w:val="double"/>
    </w:rPr>
  </w:style>
  <w:style w:type="paragraph" w:customStyle="1" w:styleId="PACellTextBold">
    <w:name w:val="PA_CellTextBold"/>
    <w:basedOn w:val="PACellText"/>
    <w:next w:val="PACellText"/>
    <w:rsid w:val="002956F8"/>
    <w:rPr>
      <w:b/>
    </w:rPr>
  </w:style>
  <w:style w:type="paragraph" w:customStyle="1" w:styleId="PACellTextRightAlign">
    <w:name w:val="PA_CellTextRightAlign"/>
    <w:basedOn w:val="PACellText"/>
    <w:next w:val="PACellText"/>
    <w:rsid w:val="002956F8"/>
    <w:pPr>
      <w:jc w:val="right"/>
    </w:pPr>
  </w:style>
  <w:style w:type="paragraph" w:customStyle="1" w:styleId="PACellTextCenterAlign">
    <w:name w:val="PA_CellTextCenterAlign"/>
    <w:basedOn w:val="PACellText"/>
    <w:next w:val="PACellText"/>
    <w:rsid w:val="002956F8"/>
    <w:pPr>
      <w:jc w:val="center"/>
    </w:pPr>
  </w:style>
  <w:style w:type="character" w:customStyle="1" w:styleId="Super">
    <w:name w:val="Super"/>
    <w:basedOn w:val="DefaultParagraphFont"/>
    <w:rsid w:val="002956F8"/>
    <w:rPr>
      <w:color w:val="auto"/>
      <w:sz w:val="20"/>
      <w:vertAlign w:val="superscript"/>
    </w:rPr>
  </w:style>
  <w:style w:type="paragraph" w:customStyle="1" w:styleId="CLPractical">
    <w:name w:val="CL_Practical"/>
    <w:basedOn w:val="CLPracticalPara"/>
    <w:rsid w:val="002956F8"/>
    <w:pPr>
      <w:tabs>
        <w:tab w:val="left" w:pos="1080"/>
      </w:tabs>
      <w:spacing w:after="120"/>
      <w:jc w:val="both"/>
    </w:pPr>
  </w:style>
  <w:style w:type="paragraph" w:customStyle="1" w:styleId="CLTitle">
    <w:name w:val="CL_Title"/>
    <w:basedOn w:val="Normal"/>
    <w:rsid w:val="002956F8"/>
    <w:pPr>
      <w:spacing w:after="240"/>
      <w:jc w:val="center"/>
    </w:pPr>
    <w:rPr>
      <w:b/>
    </w:rPr>
  </w:style>
  <w:style w:type="paragraph" w:customStyle="1" w:styleId="APAssertItem">
    <w:name w:val="AP_AssertItem"/>
    <w:basedOn w:val="Normal"/>
    <w:rsid w:val="002956F8"/>
  </w:style>
  <w:style w:type="paragraph" w:customStyle="1" w:styleId="APConclusion">
    <w:name w:val="AP_Conclusion"/>
    <w:basedOn w:val="Normal"/>
    <w:rsid w:val="002956F8"/>
    <w:pPr>
      <w:jc w:val="both"/>
    </w:pPr>
  </w:style>
  <w:style w:type="paragraph" w:customStyle="1" w:styleId="APH1">
    <w:name w:val="AP_H1"/>
    <w:basedOn w:val="Normal"/>
    <w:rsid w:val="002956F8"/>
    <w:pPr>
      <w:spacing w:before="120" w:after="60"/>
    </w:pPr>
    <w:rPr>
      <w:b/>
      <w:caps/>
    </w:rPr>
  </w:style>
  <w:style w:type="paragraph" w:customStyle="1" w:styleId="APH2">
    <w:name w:val="AP_H2"/>
    <w:basedOn w:val="Normal"/>
    <w:rsid w:val="002956F8"/>
    <w:pPr>
      <w:spacing w:before="120" w:after="60"/>
      <w:jc w:val="center"/>
    </w:pPr>
    <w:rPr>
      <w:b/>
      <w:caps/>
      <w:sz w:val="16"/>
    </w:rPr>
  </w:style>
  <w:style w:type="paragraph" w:customStyle="1" w:styleId="APObjectiveItem">
    <w:name w:val="AP_ObjectiveItem"/>
    <w:basedOn w:val="Normal"/>
    <w:rsid w:val="002956F8"/>
    <w:pPr>
      <w:numPr>
        <w:numId w:val="3"/>
      </w:numPr>
      <w:tabs>
        <w:tab w:val="clear" w:pos="720"/>
        <w:tab w:val="left" w:pos="490"/>
      </w:tabs>
      <w:spacing w:after="60"/>
      <w:ind w:left="490" w:hanging="418"/>
    </w:pPr>
  </w:style>
  <w:style w:type="paragraph" w:customStyle="1" w:styleId="APObjective">
    <w:name w:val="AP_Objective"/>
    <w:basedOn w:val="Normal"/>
    <w:rsid w:val="002956F8"/>
    <w:pPr>
      <w:spacing w:before="60"/>
      <w:jc w:val="center"/>
    </w:pPr>
  </w:style>
  <w:style w:type="paragraph" w:customStyle="1" w:styleId="APPracticalBulleted">
    <w:name w:val="AP_PracticalBulleted"/>
    <w:basedOn w:val="APPracticalPara"/>
    <w:rsid w:val="002956F8"/>
    <w:pPr>
      <w:numPr>
        <w:numId w:val="4"/>
      </w:numPr>
      <w:tabs>
        <w:tab w:val="clear" w:pos="720"/>
      </w:tabs>
      <w:spacing w:after="60"/>
      <w:jc w:val="both"/>
    </w:pPr>
  </w:style>
  <w:style w:type="paragraph" w:customStyle="1" w:styleId="APPracticalPara">
    <w:name w:val="AP_PracticalPara"/>
    <w:basedOn w:val="Normal"/>
    <w:rsid w:val="002956F8"/>
    <w:rPr>
      <w:vanish/>
      <w:color w:val="0000FF"/>
      <w:sz w:val="18"/>
      <w:u w:val="words" w:color="FFFFFF"/>
    </w:rPr>
  </w:style>
  <w:style w:type="paragraph" w:customStyle="1" w:styleId="APPracticalsTitle">
    <w:name w:val="AP_PracticalsTitle"/>
    <w:basedOn w:val="APPracticalPara"/>
    <w:rsid w:val="002956F8"/>
    <w:pPr>
      <w:keepNext/>
      <w:spacing w:before="120"/>
      <w:ind w:left="360"/>
    </w:pPr>
    <w:rPr>
      <w:vanish w:val="0"/>
    </w:rPr>
  </w:style>
  <w:style w:type="paragraph" w:customStyle="1" w:styleId="APStepItem">
    <w:name w:val="AP_StepItem"/>
    <w:basedOn w:val="Normal"/>
    <w:rsid w:val="002956F8"/>
    <w:pPr>
      <w:numPr>
        <w:numId w:val="6"/>
      </w:numPr>
      <w:spacing w:after="60"/>
      <w:jc w:val="both"/>
    </w:pPr>
  </w:style>
  <w:style w:type="paragraph" w:customStyle="1" w:styleId="APIDCodeText">
    <w:name w:val="AP_IDCodeText"/>
    <w:basedOn w:val="Normal"/>
    <w:rsid w:val="002956F8"/>
    <w:pPr>
      <w:spacing w:after="120"/>
      <w:jc w:val="both"/>
    </w:pPr>
    <w:rPr>
      <w:sz w:val="18"/>
    </w:rPr>
  </w:style>
  <w:style w:type="paragraph" w:customStyle="1" w:styleId="APObjectives">
    <w:name w:val="AP_Objectives"/>
    <w:basedOn w:val="APObjective"/>
    <w:rsid w:val="002956F8"/>
    <w:rPr>
      <w:b/>
    </w:rPr>
  </w:style>
  <w:style w:type="paragraph" w:customStyle="1" w:styleId="APTitle">
    <w:name w:val="AP_Title"/>
    <w:basedOn w:val="Normal"/>
    <w:rsid w:val="002956F8"/>
    <w:pPr>
      <w:spacing w:after="240"/>
      <w:jc w:val="center"/>
    </w:pPr>
    <w:rPr>
      <w:b/>
    </w:rPr>
  </w:style>
  <w:style w:type="paragraph" w:customStyle="1" w:styleId="APCategoryTitleBold">
    <w:name w:val="AP_CategoryTitleBold"/>
    <w:basedOn w:val="Normal"/>
    <w:rsid w:val="002956F8"/>
    <w:pPr>
      <w:spacing w:before="120"/>
    </w:pPr>
    <w:rPr>
      <w:b/>
    </w:rPr>
  </w:style>
  <w:style w:type="paragraph" w:customStyle="1" w:styleId="APAdditionalStepItem">
    <w:name w:val="AP_AdditionalStepItem"/>
    <w:basedOn w:val="Normal"/>
    <w:rsid w:val="002956F8"/>
    <w:pPr>
      <w:numPr>
        <w:numId w:val="5"/>
      </w:numPr>
      <w:tabs>
        <w:tab w:val="clear" w:pos="432"/>
      </w:tabs>
      <w:spacing w:after="60"/>
    </w:pPr>
  </w:style>
  <w:style w:type="paragraph" w:customStyle="1" w:styleId="APCutLine">
    <w:name w:val="AP_CutLine"/>
    <w:basedOn w:val="Normal"/>
    <w:next w:val="PAParaText"/>
    <w:rsid w:val="002956F8"/>
    <w:pPr>
      <w:pBdr>
        <w:top w:val="dashed" w:sz="4" w:space="1" w:color="auto"/>
      </w:pBdr>
    </w:pPr>
  </w:style>
  <w:style w:type="paragraph" w:customStyle="1" w:styleId="APContent">
    <w:name w:val="AP_Content"/>
    <w:basedOn w:val="Normal"/>
    <w:rsid w:val="002956F8"/>
    <w:pPr>
      <w:jc w:val="center"/>
    </w:pPr>
    <w:rPr>
      <w:b/>
    </w:rPr>
  </w:style>
  <w:style w:type="paragraph" w:customStyle="1" w:styleId="APSignoffs">
    <w:name w:val="AP_Signoffs"/>
    <w:basedOn w:val="Signoff"/>
    <w:rsid w:val="002956F8"/>
    <w:rPr>
      <w:b/>
    </w:rPr>
  </w:style>
  <w:style w:type="paragraph" w:customStyle="1" w:styleId="Signoff">
    <w:name w:val="Signoff"/>
    <w:basedOn w:val="Normal"/>
    <w:rsid w:val="002956F8"/>
    <w:pPr>
      <w:jc w:val="center"/>
    </w:pPr>
  </w:style>
  <w:style w:type="paragraph" w:customStyle="1" w:styleId="APWPRefs">
    <w:name w:val="AP_WPRefs"/>
    <w:basedOn w:val="APWPRef"/>
    <w:rsid w:val="002956F8"/>
    <w:rPr>
      <w:b/>
    </w:rPr>
  </w:style>
  <w:style w:type="paragraph" w:customStyle="1" w:styleId="APWPRef">
    <w:name w:val="AP_WPRef"/>
    <w:basedOn w:val="Normal"/>
    <w:rsid w:val="002956F8"/>
    <w:pPr>
      <w:jc w:val="center"/>
    </w:pPr>
  </w:style>
  <w:style w:type="character" w:customStyle="1" w:styleId="CLPracticalLink">
    <w:name w:val="CL_PracticalLink"/>
    <w:basedOn w:val="DefaultParagraphFont"/>
    <w:rsid w:val="002956F8"/>
    <w:rPr>
      <w:vanish/>
      <w:color w:val="auto"/>
      <w:u w:val="words" w:color="FFFFFF"/>
      <w:vertAlign w:val="superscript"/>
    </w:rPr>
  </w:style>
  <w:style w:type="paragraph" w:customStyle="1" w:styleId="CXStepCommentLine">
    <w:name w:val="CX_StepCommentLine"/>
    <w:basedOn w:val="CXStepComment"/>
    <w:rsid w:val="002956F8"/>
    <w:pPr>
      <w:pBdr>
        <w:left w:val="single" w:sz="4" w:space="4" w:color="FFFFFF"/>
        <w:bottom w:val="single" w:sz="4" w:space="1" w:color="auto"/>
        <w:right w:val="single" w:sz="4" w:space="4" w:color="FFFFFF"/>
      </w:pBdr>
      <w:spacing w:after="40"/>
      <w:ind w:left="187" w:right="187"/>
      <w:jc w:val="center"/>
    </w:pPr>
  </w:style>
  <w:style w:type="paragraph" w:styleId="Footer">
    <w:name w:val="footer"/>
    <w:basedOn w:val="Normal"/>
    <w:link w:val="FooterChar"/>
    <w:uiPriority w:val="99"/>
    <w:rsid w:val="002956F8"/>
    <w:pPr>
      <w:tabs>
        <w:tab w:val="center" w:pos="4320"/>
        <w:tab w:val="right" w:pos="8640"/>
      </w:tabs>
    </w:pPr>
  </w:style>
  <w:style w:type="character" w:styleId="PageNumber">
    <w:name w:val="page number"/>
    <w:basedOn w:val="DefaultParagraphFont"/>
    <w:semiHidden/>
    <w:rsid w:val="002956F8"/>
  </w:style>
  <w:style w:type="paragraph" w:customStyle="1" w:styleId="APStepSignoff">
    <w:name w:val="AP_StepSignoff"/>
    <w:basedOn w:val="Signoff"/>
    <w:rsid w:val="002956F8"/>
  </w:style>
  <w:style w:type="paragraph" w:customStyle="1" w:styleId="CXPSTitle31">
    <w:name w:val="CX_PSTitle3.1"/>
    <w:basedOn w:val="PAParaText"/>
    <w:next w:val="Normal"/>
    <w:rsid w:val="002956F8"/>
    <w:pPr>
      <w:keepNext/>
      <w:spacing w:before="240"/>
      <w:jc w:val="center"/>
    </w:pPr>
    <w:rPr>
      <w:b/>
    </w:rPr>
  </w:style>
  <w:style w:type="paragraph" w:customStyle="1" w:styleId="CXTitle">
    <w:name w:val="CX_Title"/>
    <w:basedOn w:val="Normal"/>
    <w:next w:val="Normal"/>
    <w:rsid w:val="002956F8"/>
    <w:pPr>
      <w:spacing w:after="240"/>
      <w:jc w:val="center"/>
    </w:pPr>
    <w:rPr>
      <w:b/>
    </w:rPr>
  </w:style>
  <w:style w:type="paragraph" w:customStyle="1" w:styleId="PATitle">
    <w:name w:val="PA_Title"/>
    <w:basedOn w:val="Normal"/>
    <w:next w:val="PAParaText"/>
    <w:rsid w:val="002956F8"/>
    <w:pPr>
      <w:spacing w:after="240"/>
      <w:jc w:val="center"/>
    </w:pPr>
    <w:rPr>
      <w:b/>
    </w:rPr>
  </w:style>
  <w:style w:type="paragraph" w:customStyle="1" w:styleId="CXStepItem">
    <w:name w:val="CX_StepItem"/>
    <w:basedOn w:val="Normal"/>
    <w:rsid w:val="002956F8"/>
    <w:pPr>
      <w:numPr>
        <w:numId w:val="7"/>
      </w:numPr>
      <w:tabs>
        <w:tab w:val="clear" w:pos="360"/>
      </w:tabs>
      <w:spacing w:after="60"/>
      <w:jc w:val="both"/>
    </w:pPr>
  </w:style>
  <w:style w:type="paragraph" w:customStyle="1" w:styleId="CXSignoffs">
    <w:name w:val="CX_Signoffs"/>
    <w:basedOn w:val="Signoff"/>
    <w:rsid w:val="002956F8"/>
    <w:rPr>
      <w:b/>
    </w:rPr>
  </w:style>
  <w:style w:type="paragraph" w:customStyle="1" w:styleId="CXContent">
    <w:name w:val="CX_Content"/>
    <w:basedOn w:val="Normal"/>
    <w:rsid w:val="002956F8"/>
    <w:pPr>
      <w:jc w:val="center"/>
    </w:pPr>
    <w:rPr>
      <w:b/>
    </w:rPr>
  </w:style>
  <w:style w:type="paragraph" w:customStyle="1" w:styleId="CXStepSignoff">
    <w:name w:val="CX_StepSignoff"/>
    <w:basedOn w:val="Signoff"/>
    <w:rsid w:val="002956F8"/>
  </w:style>
  <w:style w:type="paragraph" w:customStyle="1" w:styleId="1CXStepSignoffOrNa">
    <w:name w:val="$1_CX_StepSignoffOrNa"/>
    <w:basedOn w:val="Signoff"/>
    <w:rsid w:val="002956F8"/>
  </w:style>
  <w:style w:type="paragraph" w:customStyle="1" w:styleId="2CXStepSignoffOrNa">
    <w:name w:val="$2_CX_StepSignoffOrNa"/>
    <w:basedOn w:val="Signoff"/>
    <w:rsid w:val="002956F8"/>
  </w:style>
  <w:style w:type="paragraph" w:customStyle="1" w:styleId="Checkoff">
    <w:name w:val="Checkoff"/>
    <w:basedOn w:val="Normal"/>
    <w:rsid w:val="002956F8"/>
    <w:pPr>
      <w:jc w:val="center"/>
    </w:pPr>
  </w:style>
  <w:style w:type="paragraph" w:customStyle="1" w:styleId="CXStepContent">
    <w:name w:val="CX_StepContent"/>
    <w:basedOn w:val="Normal"/>
    <w:rsid w:val="002956F8"/>
  </w:style>
  <w:style w:type="paragraph" w:customStyle="1" w:styleId="CXGutter">
    <w:name w:val="CX_Gutter"/>
    <w:basedOn w:val="Normal"/>
    <w:rsid w:val="002956F8"/>
  </w:style>
  <w:style w:type="character" w:customStyle="1" w:styleId="PAPPCRef">
    <w:name w:val="PA_PPCRef"/>
    <w:basedOn w:val="DefaultParagraphFont"/>
    <w:rsid w:val="002956F8"/>
    <w:rPr>
      <w:color w:val="0000FF"/>
      <w:u w:val="single"/>
    </w:rPr>
  </w:style>
  <w:style w:type="character" w:customStyle="1" w:styleId="Bold">
    <w:name w:val="Bold"/>
    <w:basedOn w:val="DefaultParagraphFont"/>
    <w:rsid w:val="002956F8"/>
    <w:rPr>
      <w:b/>
    </w:rPr>
  </w:style>
  <w:style w:type="paragraph" w:customStyle="1" w:styleId="PAListGroupTitle">
    <w:name w:val="PA_ListGroupTitle"/>
    <w:basedOn w:val="PAParaText"/>
    <w:next w:val="PAParaText"/>
    <w:rsid w:val="002956F8"/>
    <w:pPr>
      <w:jc w:val="left"/>
    </w:pPr>
    <w:rPr>
      <w:b/>
    </w:rPr>
  </w:style>
  <w:style w:type="character" w:customStyle="1" w:styleId="UnderlineSingle">
    <w:name w:val="UnderlineSingle"/>
    <w:basedOn w:val="DefaultParagraphFont"/>
    <w:rsid w:val="002956F8"/>
    <w:rPr>
      <w:u w:val="single"/>
    </w:rPr>
  </w:style>
  <w:style w:type="paragraph" w:customStyle="1" w:styleId="PAConclusion">
    <w:name w:val="PA_Conclusion"/>
    <w:basedOn w:val="PAParaText"/>
    <w:rsid w:val="002956F8"/>
    <w:pPr>
      <w:jc w:val="left"/>
    </w:pPr>
  </w:style>
  <w:style w:type="paragraph" w:customStyle="1" w:styleId="APExplanation">
    <w:name w:val="AP_Explanation"/>
    <w:basedOn w:val="PAParaText"/>
    <w:rsid w:val="002956F8"/>
    <w:rPr>
      <w:b/>
    </w:rPr>
  </w:style>
  <w:style w:type="character" w:customStyle="1" w:styleId="CLPracticalLinkTarget">
    <w:name w:val="CL_PracticalLinkTarget"/>
    <w:basedOn w:val="DefaultParagraphFont"/>
    <w:rsid w:val="002956F8"/>
    <w:rPr>
      <w:color w:val="auto"/>
      <w:vertAlign w:val="superscript"/>
    </w:rPr>
  </w:style>
  <w:style w:type="paragraph" w:customStyle="1" w:styleId="CXStepItemNone">
    <w:name w:val="CX_StepItemNone"/>
    <w:basedOn w:val="Normal"/>
    <w:rsid w:val="002956F8"/>
  </w:style>
  <w:style w:type="paragraph" w:customStyle="1" w:styleId="CXStepSignoffOrNa">
    <w:name w:val="CX_StepSignoffOrNa"/>
    <w:basedOn w:val="Signoff"/>
    <w:rsid w:val="002956F8"/>
  </w:style>
  <w:style w:type="paragraph" w:customStyle="1" w:styleId="CXStepItemUnordered">
    <w:name w:val="CX_StepItemUnordered"/>
    <w:basedOn w:val="Normal"/>
    <w:rsid w:val="002956F8"/>
    <w:pPr>
      <w:numPr>
        <w:numId w:val="8"/>
      </w:numPr>
      <w:spacing w:after="60"/>
    </w:pPr>
  </w:style>
  <w:style w:type="paragraph" w:customStyle="1" w:styleId="CXPSTitle32">
    <w:name w:val="CX_PSTitle3.2"/>
    <w:basedOn w:val="PAParaText"/>
    <w:next w:val="Normal"/>
    <w:rsid w:val="002956F8"/>
    <w:pPr>
      <w:keepNext/>
      <w:spacing w:before="120"/>
      <w:jc w:val="left"/>
    </w:pPr>
    <w:rPr>
      <w:b/>
    </w:rPr>
  </w:style>
  <w:style w:type="paragraph" w:customStyle="1" w:styleId="CXPSTitle33">
    <w:name w:val="CX_PSTitle3.3"/>
    <w:basedOn w:val="PAParaText"/>
    <w:next w:val="Normal"/>
    <w:rsid w:val="002956F8"/>
    <w:pPr>
      <w:keepNext/>
      <w:jc w:val="left"/>
    </w:pPr>
    <w:rPr>
      <w:u w:val="single"/>
    </w:rPr>
  </w:style>
  <w:style w:type="paragraph" w:customStyle="1" w:styleId="CXPSTitle51">
    <w:name w:val="CX_PSTitle5.1"/>
    <w:basedOn w:val="PAParaText"/>
    <w:next w:val="Normal"/>
    <w:rsid w:val="002956F8"/>
    <w:pPr>
      <w:keepNext/>
      <w:spacing w:before="240"/>
      <w:jc w:val="center"/>
    </w:pPr>
    <w:rPr>
      <w:b/>
      <w:caps/>
    </w:rPr>
  </w:style>
  <w:style w:type="paragraph" w:customStyle="1" w:styleId="CXPSTitle52">
    <w:name w:val="CX_PSTitle5.2"/>
    <w:basedOn w:val="PAParaText"/>
    <w:next w:val="Normal"/>
    <w:rsid w:val="002956F8"/>
    <w:pPr>
      <w:keepNext/>
      <w:spacing w:before="120"/>
      <w:jc w:val="left"/>
    </w:pPr>
    <w:rPr>
      <w:b/>
      <w:u w:val="single"/>
    </w:rPr>
  </w:style>
  <w:style w:type="paragraph" w:customStyle="1" w:styleId="CXPSTitle53">
    <w:name w:val="CX_PSTitle5.3"/>
    <w:basedOn w:val="PAParaText"/>
    <w:next w:val="Normal"/>
    <w:rsid w:val="002956F8"/>
    <w:pPr>
      <w:keepNext/>
      <w:jc w:val="left"/>
    </w:pPr>
    <w:rPr>
      <w:b/>
    </w:rPr>
  </w:style>
  <w:style w:type="paragraph" w:customStyle="1" w:styleId="CXPSTitle54">
    <w:name w:val="CX_PSTitle5.4"/>
    <w:basedOn w:val="PAParaText"/>
    <w:next w:val="Normal"/>
    <w:rsid w:val="002956F8"/>
    <w:pPr>
      <w:keepNext/>
      <w:jc w:val="left"/>
    </w:pPr>
    <w:rPr>
      <w:u w:val="single"/>
    </w:rPr>
  </w:style>
  <w:style w:type="paragraph" w:customStyle="1" w:styleId="CXPSTitle55">
    <w:name w:val="CX_PSTitle5.5"/>
    <w:basedOn w:val="PAParaText"/>
    <w:next w:val="Normal"/>
    <w:rsid w:val="002956F8"/>
    <w:pPr>
      <w:keepNext/>
      <w:jc w:val="left"/>
    </w:pPr>
  </w:style>
  <w:style w:type="paragraph" w:customStyle="1" w:styleId="CXCheckoffs">
    <w:name w:val="CX_Checkoffs"/>
    <w:basedOn w:val="Checkoff"/>
    <w:rsid w:val="002956F8"/>
    <w:rPr>
      <w:b/>
    </w:rPr>
  </w:style>
  <w:style w:type="paragraph" w:customStyle="1" w:styleId="CXStepCheckoff">
    <w:name w:val="CX_StepCheckoff"/>
    <w:basedOn w:val="Checkoff"/>
    <w:rsid w:val="002956F8"/>
  </w:style>
  <w:style w:type="paragraph" w:customStyle="1" w:styleId="1CXStepContent">
    <w:name w:val="$1_CX_StepContent"/>
    <w:basedOn w:val="Normal"/>
    <w:rsid w:val="002956F8"/>
  </w:style>
  <w:style w:type="paragraph" w:customStyle="1" w:styleId="2CXStepContent">
    <w:name w:val="$2_CX_StepContent"/>
    <w:basedOn w:val="Normal"/>
    <w:rsid w:val="002956F8"/>
  </w:style>
  <w:style w:type="paragraph" w:customStyle="1" w:styleId="1CXStepSignoff">
    <w:name w:val="$1_CX_StepSignoff"/>
    <w:basedOn w:val="Signoff"/>
    <w:rsid w:val="002956F8"/>
  </w:style>
  <w:style w:type="paragraph" w:customStyle="1" w:styleId="2CXStepSignoff">
    <w:name w:val="$2_CX_StepSignoff"/>
    <w:basedOn w:val="Signoff"/>
    <w:rsid w:val="002956F8"/>
  </w:style>
  <w:style w:type="paragraph" w:customStyle="1" w:styleId="1CXStepCheckoff">
    <w:name w:val="$1_CX_StepCheckoff"/>
    <w:basedOn w:val="Checkoff"/>
    <w:rsid w:val="002956F8"/>
  </w:style>
  <w:style w:type="paragraph" w:customStyle="1" w:styleId="2CXStepCheckoff">
    <w:name w:val="$2_CX_StepCheckoff"/>
    <w:basedOn w:val="Checkoff"/>
    <w:rsid w:val="002956F8"/>
  </w:style>
  <w:style w:type="paragraph" w:customStyle="1" w:styleId="PAIntroduction">
    <w:name w:val="PA_Introduction"/>
    <w:basedOn w:val="PAParaText"/>
    <w:next w:val="PAParaText"/>
    <w:rsid w:val="002956F8"/>
    <w:pPr>
      <w:keepNext/>
    </w:pPr>
  </w:style>
  <w:style w:type="paragraph" w:customStyle="1" w:styleId="APPractical">
    <w:name w:val="AP_Practical"/>
    <w:basedOn w:val="Normal"/>
    <w:rsid w:val="002956F8"/>
    <w:rPr>
      <w:color w:val="DDDDDD"/>
    </w:rPr>
  </w:style>
  <w:style w:type="character" w:customStyle="1" w:styleId="PAFootnoteLink">
    <w:name w:val="PA_FootnoteLink"/>
    <w:basedOn w:val="DefaultParagraphFont"/>
    <w:rsid w:val="002956F8"/>
    <w:rPr>
      <w:b/>
      <w:sz w:val="20"/>
      <w:vertAlign w:val="superscript"/>
    </w:rPr>
  </w:style>
  <w:style w:type="paragraph" w:customStyle="1" w:styleId="PASupplemental">
    <w:name w:val="PA_Supplemental"/>
    <w:basedOn w:val="PAParaText"/>
    <w:rsid w:val="002956F8"/>
  </w:style>
  <w:style w:type="paragraph" w:customStyle="1" w:styleId="1CXGutter">
    <w:name w:val="$1_CX_Gutter"/>
    <w:basedOn w:val="CXGutter"/>
    <w:rsid w:val="002956F8"/>
  </w:style>
  <w:style w:type="paragraph" w:customStyle="1" w:styleId="2CXGutter">
    <w:name w:val="$2_CX_Gutter"/>
    <w:basedOn w:val="CXGutter"/>
    <w:rsid w:val="002956F8"/>
  </w:style>
  <w:style w:type="paragraph" w:customStyle="1" w:styleId="PAExplanation">
    <w:name w:val="PA_Explanation"/>
    <w:basedOn w:val="PAParaText"/>
    <w:rsid w:val="002956F8"/>
  </w:style>
  <w:style w:type="paragraph" w:customStyle="1" w:styleId="PAExplanationTitle">
    <w:name w:val="PA_ExplanationTitle"/>
    <w:basedOn w:val="PAParaText"/>
    <w:rsid w:val="002956F8"/>
    <w:pPr>
      <w:jc w:val="center"/>
    </w:pPr>
    <w:rPr>
      <w:b/>
    </w:rPr>
  </w:style>
  <w:style w:type="paragraph" w:customStyle="1" w:styleId="CXPSTitleDX11">
    <w:name w:val="CX_PSTitleDX1.1"/>
    <w:basedOn w:val="PAParaText"/>
    <w:rsid w:val="002956F8"/>
    <w:pPr>
      <w:keepNext/>
      <w:pageBreakBefore/>
      <w:spacing w:before="240"/>
      <w:jc w:val="center"/>
    </w:pPr>
    <w:rPr>
      <w:b/>
      <w:caps/>
    </w:rPr>
  </w:style>
  <w:style w:type="paragraph" w:customStyle="1" w:styleId="CXPSTitleDX12">
    <w:name w:val="CX_PSTitleDX1.2"/>
    <w:basedOn w:val="PAParaText"/>
    <w:rsid w:val="002956F8"/>
    <w:pPr>
      <w:keepNext/>
      <w:spacing w:before="120"/>
      <w:jc w:val="left"/>
    </w:pPr>
    <w:rPr>
      <w:b/>
      <w:caps/>
      <w:u w:val="single"/>
    </w:rPr>
  </w:style>
  <w:style w:type="paragraph" w:customStyle="1" w:styleId="CXPSTitleDX13">
    <w:name w:val="CX_PSTitleDX1.3"/>
    <w:basedOn w:val="PAParaText"/>
    <w:rsid w:val="002956F8"/>
    <w:pPr>
      <w:keepNext/>
      <w:jc w:val="left"/>
    </w:pPr>
    <w:rPr>
      <w:b/>
      <w:caps/>
    </w:rPr>
  </w:style>
  <w:style w:type="paragraph" w:customStyle="1" w:styleId="CXPSTitleDX14">
    <w:name w:val="CX_PSTitleDX1.4"/>
    <w:basedOn w:val="PAParaText"/>
    <w:rsid w:val="002956F8"/>
    <w:pPr>
      <w:keepNext/>
      <w:jc w:val="left"/>
    </w:pPr>
    <w:rPr>
      <w:b/>
    </w:rPr>
  </w:style>
  <w:style w:type="paragraph" w:customStyle="1" w:styleId="CXPSTitleDXN1">
    <w:name w:val="CX_PSTitleDXN.1"/>
    <w:basedOn w:val="PAParaText"/>
    <w:rsid w:val="002956F8"/>
    <w:pPr>
      <w:keepNext/>
      <w:pageBreakBefore/>
      <w:spacing w:before="240"/>
      <w:jc w:val="center"/>
    </w:pPr>
    <w:rPr>
      <w:b/>
      <w:caps/>
    </w:rPr>
  </w:style>
  <w:style w:type="paragraph" w:customStyle="1" w:styleId="CXPSTitleDXN2">
    <w:name w:val="CX_PSTitleDXN.2"/>
    <w:basedOn w:val="PAParaText"/>
    <w:rsid w:val="002956F8"/>
    <w:pPr>
      <w:keepNext/>
      <w:spacing w:before="120"/>
      <w:jc w:val="left"/>
    </w:pPr>
    <w:rPr>
      <w:b/>
      <w:caps/>
    </w:rPr>
  </w:style>
  <w:style w:type="paragraph" w:customStyle="1" w:styleId="CXPSTitleDXN3">
    <w:name w:val="CX_PSTitleDXN.3"/>
    <w:basedOn w:val="PAParaText"/>
    <w:rsid w:val="002956F8"/>
    <w:pPr>
      <w:keepNext/>
      <w:jc w:val="left"/>
    </w:pPr>
    <w:rPr>
      <w:b/>
    </w:rPr>
  </w:style>
  <w:style w:type="paragraph" w:styleId="EndnoteText">
    <w:name w:val="endnote text"/>
    <w:basedOn w:val="Normal"/>
    <w:semiHidden/>
    <w:rsid w:val="002956F8"/>
    <w:pPr>
      <w:spacing w:before="60"/>
    </w:pPr>
    <w:rPr>
      <w:szCs w:val="20"/>
    </w:rPr>
  </w:style>
  <w:style w:type="character" w:customStyle="1" w:styleId="PATitleIntro">
    <w:name w:val="PA_TitleIntro"/>
    <w:basedOn w:val="DefaultParagraphFont"/>
    <w:rsid w:val="002956F8"/>
  </w:style>
  <w:style w:type="paragraph" w:customStyle="1" w:styleId="CXPSTitleDXN4">
    <w:name w:val="CX_PSTitleDXN.4"/>
    <w:basedOn w:val="PAParaText"/>
    <w:rsid w:val="002956F8"/>
    <w:pPr>
      <w:keepNext/>
      <w:jc w:val="left"/>
    </w:pPr>
    <w:rPr>
      <w:b/>
    </w:rPr>
  </w:style>
  <w:style w:type="paragraph" w:customStyle="1" w:styleId="CXPSTitleDXN5">
    <w:name w:val="CX_PSTitleDXN.5"/>
    <w:basedOn w:val="PAParaText"/>
    <w:rsid w:val="002956F8"/>
    <w:pPr>
      <w:keepNext/>
      <w:jc w:val="left"/>
    </w:pPr>
    <w:rPr>
      <w:b/>
    </w:rPr>
  </w:style>
  <w:style w:type="paragraph" w:customStyle="1" w:styleId="PAAppendixTitle">
    <w:name w:val="PA_AppendixTitle"/>
    <w:basedOn w:val="Normal"/>
    <w:rsid w:val="002956F8"/>
    <w:pPr>
      <w:spacing w:after="240"/>
      <w:jc w:val="center"/>
    </w:pPr>
    <w:rPr>
      <w:b/>
      <w:caps/>
      <w:sz w:val="22"/>
    </w:rPr>
  </w:style>
  <w:style w:type="paragraph" w:styleId="TOAHeading">
    <w:name w:val="toa heading"/>
    <w:basedOn w:val="Normal"/>
    <w:next w:val="Normal"/>
    <w:semiHidden/>
    <w:rsid w:val="002956F8"/>
    <w:pPr>
      <w:spacing w:before="120"/>
    </w:pPr>
    <w:rPr>
      <w:rFonts w:cs="Arial"/>
      <w:b/>
      <w:bCs/>
      <w:sz w:val="24"/>
    </w:rPr>
  </w:style>
  <w:style w:type="paragraph" w:customStyle="1" w:styleId="APIndexField">
    <w:name w:val="AP_IndexField"/>
    <w:basedOn w:val="PAParaText"/>
    <w:next w:val="PAParaText"/>
    <w:rsid w:val="002956F8"/>
    <w:pPr>
      <w:spacing w:after="240"/>
      <w:jc w:val="right"/>
    </w:pPr>
  </w:style>
  <w:style w:type="paragraph" w:customStyle="1" w:styleId="APStepSignoffShaded">
    <w:name w:val="AP_StepSignoffShaded"/>
    <w:basedOn w:val="APStepSignoff"/>
    <w:rsid w:val="002956F8"/>
    <w:pPr>
      <w:shd w:val="clear" w:color="auto" w:fill="00CCFF"/>
    </w:pPr>
  </w:style>
  <w:style w:type="paragraph" w:customStyle="1" w:styleId="APAssertion">
    <w:name w:val="AP_Assertion"/>
    <w:basedOn w:val="Normal"/>
    <w:rsid w:val="002956F8"/>
    <w:pPr>
      <w:spacing w:before="60"/>
      <w:jc w:val="center"/>
    </w:pPr>
  </w:style>
  <w:style w:type="paragraph" w:customStyle="1" w:styleId="APAssertions">
    <w:name w:val="AP_Assertions"/>
    <w:basedOn w:val="APAssertion"/>
    <w:rsid w:val="002956F8"/>
    <w:rPr>
      <w:b/>
    </w:rPr>
  </w:style>
  <w:style w:type="paragraph" w:customStyle="1" w:styleId="CXPSTitleDX15">
    <w:name w:val="CX_PSTitleDX1.5"/>
    <w:basedOn w:val="PAParaText"/>
    <w:rsid w:val="002956F8"/>
    <w:pPr>
      <w:keepNext/>
    </w:pPr>
    <w:rPr>
      <w:b/>
    </w:rPr>
  </w:style>
  <w:style w:type="paragraph" w:customStyle="1" w:styleId="CXPageRefs">
    <w:name w:val="CX_PageRefs"/>
    <w:basedOn w:val="Normal"/>
    <w:rsid w:val="002956F8"/>
  </w:style>
  <w:style w:type="paragraph" w:customStyle="1" w:styleId="CXPageRef">
    <w:name w:val="CX_PageRef"/>
    <w:basedOn w:val="Normal"/>
    <w:rsid w:val="002956F8"/>
  </w:style>
  <w:style w:type="paragraph" w:customStyle="1" w:styleId="PAExcludeChildSteps">
    <w:name w:val="PA_ExcludeChildSteps"/>
    <w:basedOn w:val="Normal"/>
    <w:rsid w:val="002956F8"/>
    <w:pPr>
      <w:jc w:val="center"/>
    </w:pPr>
  </w:style>
  <w:style w:type="paragraph" w:customStyle="1" w:styleId="CXStepComment">
    <w:name w:val="CX_StepComment"/>
    <w:basedOn w:val="Normal"/>
    <w:rsid w:val="002956F8"/>
  </w:style>
  <w:style w:type="paragraph" w:customStyle="1" w:styleId="CXStepNa">
    <w:name w:val="CX_StepNa"/>
    <w:basedOn w:val="Signoff"/>
    <w:rsid w:val="002956F8"/>
  </w:style>
  <w:style w:type="paragraph" w:customStyle="1" w:styleId="CXStepCheckoffLine">
    <w:name w:val="CX_StepCheckoffLine"/>
    <w:basedOn w:val="Checkoff"/>
    <w:rsid w:val="002956F8"/>
    <w:pPr>
      <w:pBdr>
        <w:left w:val="single" w:sz="4" w:space="4" w:color="FFFFFF"/>
        <w:bottom w:val="single" w:sz="4" w:space="1" w:color="auto"/>
        <w:right w:val="single" w:sz="4" w:space="4" w:color="FFFFFF"/>
      </w:pBdr>
      <w:spacing w:after="40"/>
      <w:ind w:left="180" w:right="180"/>
    </w:pPr>
  </w:style>
  <w:style w:type="paragraph" w:customStyle="1" w:styleId="1CXStepCheckoffLine">
    <w:name w:val="$1_CX_StepCheckoffLine"/>
    <w:basedOn w:val="CXStepCheckoffLine"/>
    <w:rsid w:val="002956F8"/>
  </w:style>
  <w:style w:type="paragraph" w:customStyle="1" w:styleId="2CXStepCheckoffLine">
    <w:name w:val="$2_CX_StepCheckoffLine"/>
    <w:basedOn w:val="CXStepCheckoffLine"/>
    <w:rsid w:val="002956F8"/>
  </w:style>
  <w:style w:type="paragraph" w:customStyle="1" w:styleId="CXStepSignoffLine">
    <w:name w:val="CX_StepSignoffLine"/>
    <w:basedOn w:val="Signoff"/>
    <w:rsid w:val="002956F8"/>
    <w:pPr>
      <w:pBdr>
        <w:left w:val="single" w:sz="4" w:space="4" w:color="FFFFFF"/>
        <w:bottom w:val="single" w:sz="4" w:space="1" w:color="auto"/>
        <w:right w:val="single" w:sz="4" w:space="4" w:color="FFFFFF"/>
      </w:pBdr>
      <w:spacing w:after="40"/>
      <w:ind w:left="180" w:right="180"/>
    </w:pPr>
  </w:style>
  <w:style w:type="paragraph" w:customStyle="1" w:styleId="1CXStepSignoffLine">
    <w:name w:val="$1_CX_StepSignoffLine"/>
    <w:basedOn w:val="CXStepSignoffLine"/>
    <w:rsid w:val="002956F8"/>
  </w:style>
  <w:style w:type="paragraph" w:customStyle="1" w:styleId="2CXStepSignoffLine">
    <w:name w:val="$2_CX_StepSignoffLine"/>
    <w:basedOn w:val="CXStepSignoffLine"/>
    <w:rsid w:val="002956F8"/>
  </w:style>
  <w:style w:type="paragraph" w:customStyle="1" w:styleId="CLSubtitle">
    <w:name w:val="CL_Subtitle"/>
    <w:basedOn w:val="Normal"/>
    <w:rsid w:val="002956F8"/>
    <w:pPr>
      <w:spacing w:after="240"/>
      <w:jc w:val="center"/>
    </w:pPr>
    <w:rPr>
      <w:b/>
    </w:rPr>
  </w:style>
  <w:style w:type="paragraph" w:customStyle="1" w:styleId="PAIncludeChildSteps">
    <w:name w:val="PA_IncludeChildSteps"/>
    <w:basedOn w:val="Normal"/>
    <w:rsid w:val="002956F8"/>
    <w:pPr>
      <w:jc w:val="center"/>
    </w:pPr>
  </w:style>
  <w:style w:type="paragraph" w:customStyle="1" w:styleId="APCategoryTitleItalic">
    <w:name w:val="AP_CategoryTitleItalic"/>
    <w:basedOn w:val="Normal"/>
    <w:rsid w:val="002956F8"/>
    <w:pPr>
      <w:spacing w:before="120"/>
    </w:pPr>
    <w:rPr>
      <w:i/>
    </w:rPr>
  </w:style>
  <w:style w:type="paragraph" w:customStyle="1" w:styleId="APCategoryTitleUpper">
    <w:name w:val="AP_CategoryTitleUpper"/>
    <w:basedOn w:val="Normal"/>
    <w:rsid w:val="002956F8"/>
    <w:pPr>
      <w:spacing w:before="120"/>
    </w:pPr>
    <w:rPr>
      <w:b/>
      <w:caps/>
    </w:rPr>
  </w:style>
  <w:style w:type="paragraph" w:customStyle="1" w:styleId="APCategoryTitleRegular">
    <w:name w:val="AP_CategoryTitleRegular"/>
    <w:basedOn w:val="Normal"/>
    <w:rsid w:val="002956F8"/>
    <w:pPr>
      <w:spacing w:before="120"/>
    </w:pPr>
  </w:style>
  <w:style w:type="paragraph" w:customStyle="1" w:styleId="ElectSample">
    <w:name w:val="ElectSample"/>
    <w:basedOn w:val="PAParaText"/>
    <w:rsid w:val="002956F8"/>
    <w:pPr>
      <w:pageBreakBefore/>
      <w:jc w:val="center"/>
    </w:pPr>
    <w:rPr>
      <w:b/>
    </w:rPr>
  </w:style>
  <w:style w:type="paragraph" w:customStyle="1" w:styleId="ElectSampleTitle">
    <w:name w:val="ElectSampleTitle"/>
    <w:basedOn w:val="Normal"/>
    <w:rsid w:val="002956F8"/>
    <w:pPr>
      <w:jc w:val="center"/>
    </w:pPr>
    <w:rPr>
      <w:b/>
      <w:caps/>
    </w:rPr>
  </w:style>
  <w:style w:type="paragraph" w:customStyle="1" w:styleId="CXRASignificantAA">
    <w:name w:val="CX_RASignificantAA"/>
    <w:basedOn w:val="Normal"/>
    <w:rsid w:val="002956F8"/>
    <w:pPr>
      <w:jc w:val="center"/>
    </w:pPr>
  </w:style>
  <w:style w:type="paragraph" w:customStyle="1" w:styleId="CXRAIRAA">
    <w:name w:val="CX_RAIRAA"/>
    <w:basedOn w:val="Normal"/>
    <w:rsid w:val="002956F8"/>
    <w:pPr>
      <w:jc w:val="center"/>
    </w:pPr>
  </w:style>
  <w:style w:type="paragraph" w:customStyle="1" w:styleId="CXRASignificantRisk">
    <w:name w:val="CX_RASignificantRisk"/>
    <w:basedOn w:val="Normal"/>
    <w:rsid w:val="002956F8"/>
    <w:pPr>
      <w:jc w:val="center"/>
    </w:pPr>
  </w:style>
  <w:style w:type="paragraph" w:customStyle="1" w:styleId="CXRAApproach">
    <w:name w:val="CX_RAApproach"/>
    <w:basedOn w:val="Normal"/>
    <w:rsid w:val="002956F8"/>
    <w:pPr>
      <w:jc w:val="center"/>
    </w:pPr>
  </w:style>
  <w:style w:type="paragraph" w:customStyle="1" w:styleId="CXRAIR">
    <w:name w:val="CX_RAIR"/>
    <w:basedOn w:val="Normal"/>
    <w:rsid w:val="002956F8"/>
    <w:pPr>
      <w:jc w:val="center"/>
    </w:pPr>
  </w:style>
  <w:style w:type="paragraph" w:customStyle="1" w:styleId="CXRACR">
    <w:name w:val="CX_RACR"/>
    <w:basedOn w:val="Normal"/>
    <w:rsid w:val="002956F8"/>
    <w:pPr>
      <w:jc w:val="center"/>
    </w:pPr>
  </w:style>
  <w:style w:type="paragraph" w:customStyle="1" w:styleId="CXRARMM">
    <w:name w:val="CX_RARMM"/>
    <w:basedOn w:val="Normal"/>
    <w:rsid w:val="002956F8"/>
    <w:pPr>
      <w:jc w:val="center"/>
    </w:pPr>
  </w:style>
  <w:style w:type="paragraph" w:customStyle="1" w:styleId="CXRAAuditApproach">
    <w:name w:val="CX_RAAuditApproach"/>
    <w:basedOn w:val="Normal"/>
    <w:rsid w:val="002956F8"/>
    <w:pPr>
      <w:jc w:val="center"/>
    </w:pPr>
  </w:style>
  <w:style w:type="paragraph" w:customStyle="1" w:styleId="CXRAComments">
    <w:name w:val="CX_RAComments"/>
    <w:basedOn w:val="Normal"/>
    <w:rsid w:val="002956F8"/>
    <w:pPr>
      <w:jc w:val="center"/>
    </w:pPr>
  </w:style>
  <w:style w:type="paragraph" w:customStyle="1" w:styleId="CXRAIRAABulleted">
    <w:name w:val="CX_RAIRAABulleted"/>
    <w:basedOn w:val="CXRAComments"/>
    <w:rsid w:val="002956F8"/>
    <w:pPr>
      <w:numPr>
        <w:numId w:val="9"/>
      </w:numPr>
    </w:pPr>
  </w:style>
  <w:style w:type="paragraph" w:customStyle="1" w:styleId="CXStepJustify">
    <w:name w:val="CX_StepJustify"/>
    <w:basedOn w:val="Normal"/>
    <w:rsid w:val="002956F8"/>
    <w:pPr>
      <w:jc w:val="both"/>
    </w:pPr>
  </w:style>
  <w:style w:type="character" w:customStyle="1" w:styleId="PACheckboxUnchecked">
    <w:name w:val="PA_CheckboxUnchecked"/>
    <w:basedOn w:val="DefaultParagraphFont"/>
    <w:rsid w:val="002956F8"/>
  </w:style>
  <w:style w:type="character" w:customStyle="1" w:styleId="PACheckboxChecked">
    <w:name w:val="PA_CheckboxChecked"/>
    <w:basedOn w:val="DefaultParagraphFont"/>
    <w:rsid w:val="002956F8"/>
  </w:style>
  <w:style w:type="paragraph" w:customStyle="1" w:styleId="APComment">
    <w:name w:val="AP_Comment"/>
    <w:basedOn w:val="Normal"/>
    <w:rsid w:val="002956F8"/>
    <w:rPr>
      <w:color w:val="33CCCC"/>
    </w:rPr>
  </w:style>
  <w:style w:type="paragraph" w:customStyle="1" w:styleId="APSpecifiedRisk">
    <w:name w:val="AP_SpecifiedRisk"/>
    <w:basedOn w:val="Normal"/>
    <w:rsid w:val="002956F8"/>
    <w:pPr>
      <w:jc w:val="center"/>
    </w:pPr>
    <w:rPr>
      <w:sz w:val="16"/>
    </w:rPr>
  </w:style>
  <w:style w:type="paragraph" w:customStyle="1" w:styleId="CXStepLeft">
    <w:name w:val="CX_StepLeft"/>
    <w:basedOn w:val="Normal"/>
    <w:rsid w:val="002956F8"/>
  </w:style>
  <w:style w:type="paragraph" w:customStyle="1" w:styleId="APStepLeft">
    <w:name w:val="AP_StepLeft"/>
    <w:basedOn w:val="Normal"/>
    <w:rsid w:val="002956F8"/>
  </w:style>
  <w:style w:type="paragraph" w:customStyle="1" w:styleId="CXCtItdependent">
    <w:name w:val="CX_CtItdependent"/>
    <w:basedOn w:val="Checkoff"/>
    <w:rsid w:val="002956F8"/>
  </w:style>
  <w:style w:type="paragraph" w:customStyle="1" w:styleId="CXCtManual">
    <w:name w:val="CX_CtManual"/>
    <w:basedOn w:val="Checkoff"/>
    <w:rsid w:val="002956F8"/>
  </w:style>
  <w:style w:type="paragraph" w:customStyle="1" w:styleId="Letterhead">
    <w:name w:val="Letterhead"/>
    <w:basedOn w:val="Normal"/>
    <w:next w:val="PAParaText"/>
    <w:rsid w:val="002956F8"/>
    <w:pPr>
      <w:spacing w:after="120"/>
      <w:jc w:val="both"/>
    </w:pPr>
  </w:style>
  <w:style w:type="paragraph" w:customStyle="1" w:styleId="SampleElectionTitle">
    <w:name w:val="SampleElectionTitle"/>
    <w:basedOn w:val="Normal"/>
    <w:next w:val="PAParaText"/>
    <w:rsid w:val="002956F8"/>
    <w:pPr>
      <w:spacing w:after="240"/>
      <w:jc w:val="center"/>
    </w:pPr>
    <w:rPr>
      <w:b/>
    </w:rPr>
  </w:style>
  <w:style w:type="character" w:customStyle="1" w:styleId="1PACheckboxUnchecked">
    <w:name w:val="$1_PA_CheckboxUnchecked"/>
    <w:basedOn w:val="PACheckboxUnchecked"/>
    <w:rsid w:val="002956F8"/>
  </w:style>
  <w:style w:type="character" w:customStyle="1" w:styleId="1PACheckboxChecked">
    <w:name w:val="$1_PA_CheckboxChecked"/>
    <w:basedOn w:val="PACheckboxChecked"/>
    <w:rsid w:val="002956F8"/>
  </w:style>
  <w:style w:type="paragraph" w:customStyle="1" w:styleId="APOutTablePracticalsTitle">
    <w:name w:val="AP_OutTablePracticalsTitle"/>
    <w:basedOn w:val="APPracticalsTitle"/>
    <w:rsid w:val="002956F8"/>
    <w:rPr>
      <w:vanish/>
    </w:rPr>
  </w:style>
  <w:style w:type="character" w:styleId="EndnoteReference">
    <w:name w:val="endnote reference"/>
    <w:basedOn w:val="DefaultParagraphFont"/>
    <w:uiPriority w:val="99"/>
    <w:semiHidden/>
    <w:unhideWhenUsed/>
    <w:rsid w:val="007179DA"/>
    <w:rPr>
      <w:vertAlign w:val="superscript"/>
    </w:rPr>
  </w:style>
  <w:style w:type="character" w:customStyle="1" w:styleId="PPCRefAANPOfc56301ea29c11d79cf000d0b7405a75fc56301ea29c11d79cf000d0b7405a75">
    <w:name w:val="PPCRef_AA_NPO_fc56301ea29c11d79cf000d0b7405a75_fc56301ea29c11d79cf000d0b7405a75"/>
    <w:basedOn w:val="PAPPCRef"/>
    <w:rsid w:val="007179DA"/>
    <w:rPr>
      <w:color w:val="0000FF"/>
      <w:u w:val="single"/>
    </w:rPr>
  </w:style>
  <w:style w:type="character" w:customStyle="1" w:styleId="PPCRefAANPOfbafa0cea29c11d79cf000d0b7405a75fbafa0cea29c11d79cf000d0b7405a75">
    <w:name w:val="PPCRef_AA_NPO_fbafa0cea29c11d79cf000d0b7405a75_fbafa0cea29c11d79cf000d0b7405a75"/>
    <w:basedOn w:val="PAPPCRef"/>
    <w:rsid w:val="007179DA"/>
    <w:rPr>
      <w:color w:val="0000FF"/>
      <w:u w:val="single"/>
    </w:rPr>
  </w:style>
  <w:style w:type="character" w:customStyle="1" w:styleId="PPCRefFASBASC606">
    <w:name w:val="PPCRef_FASB_ASC_606"/>
    <w:basedOn w:val="PAPPCRef"/>
    <w:rsid w:val="007179DA"/>
    <w:rPr>
      <w:color w:val="0000FF"/>
      <w:u w:val="single"/>
    </w:rPr>
  </w:style>
  <w:style w:type="character" w:customStyle="1" w:styleId="PPCRefAICPAPSad580RIASEPad580">
    <w:name w:val="PPCRef_AICPA_PS_ad_580_RIASEP_ad_580"/>
    <w:basedOn w:val="PAPPCRef"/>
    <w:rsid w:val="007179DA"/>
    <w:rPr>
      <w:color w:val="0000FF"/>
      <w:u w:val="single"/>
    </w:rPr>
  </w:style>
  <w:style w:type="character" w:customStyle="1" w:styleId="PPCRefFASBASC958-605">
    <w:name w:val="PPCRef_FASB_ASC_958-605"/>
    <w:basedOn w:val="PAPPCRef"/>
    <w:rsid w:val="007179DA"/>
    <w:rPr>
      <w:color w:val="0000FF"/>
      <w:u w:val="single"/>
    </w:rPr>
  </w:style>
  <w:style w:type="character" w:customStyle="1" w:styleId="PPCRefAICPAPSet-cod1295010RIASEPet-cod1295010">
    <w:name w:val="PPCRef_AICPA_PS_et-cod_1.295.010_RIASEP_et-cod_1.295.010"/>
    <w:basedOn w:val="PAPPCRef"/>
    <w:rsid w:val="007179DA"/>
    <w:rPr>
      <w:color w:val="0000FF"/>
      <w:u w:val="single"/>
    </w:rPr>
  </w:style>
  <w:style w:type="character" w:customStyle="1" w:styleId="PPCRefAANPOa04905add9554412aa0f54fd13794fbda04905add9554412aa0f54fd13794fbd">
    <w:name w:val="PPCRef_AA_NPO_a04905add9554412aa0f54fd13794fbd_a04905add9554412aa0f54fd13794fbd"/>
    <w:basedOn w:val="PAPPCRef"/>
    <w:rsid w:val="007179DA"/>
    <w:rPr>
      <w:color w:val="0000FF"/>
      <w:u w:val="single"/>
    </w:rPr>
  </w:style>
  <w:style w:type="character" w:customStyle="1" w:styleId="PPCRefAANPOebc00836365e4a39a89acb51dcab652bebc00836365e4a39a89acb51dcab652b">
    <w:name w:val="PPCRef_AA_NPO_ebc00836365e4a39a89acb51dcab652b_ebc00836365e4a39a89acb51dcab652b"/>
    <w:basedOn w:val="PAPPCRef"/>
    <w:rsid w:val="007179DA"/>
    <w:rPr>
      <w:color w:val="0000FF"/>
      <w:u w:val="single"/>
    </w:rPr>
  </w:style>
  <w:style w:type="character" w:customStyle="1" w:styleId="PPCRefAANPOfb0602e5a29c11d79cf000d0b7405a75fb0602e5a29c11d79cf000d0b7405a75">
    <w:name w:val="PPCRef_AA_NPO_fb0602e5a29c11d79cf000d0b7405a75_fb0602e5a29c11d79cf000d0b7405a75"/>
    <w:basedOn w:val="PAPPCRef"/>
    <w:rsid w:val="007179DA"/>
    <w:rPr>
      <w:color w:val="0000FF"/>
      <w:u w:val="single"/>
    </w:rPr>
  </w:style>
  <w:style w:type="character" w:customStyle="1" w:styleId="PPCRefAANPOfcffcdfea29c11d79cf000d0b7405a75fcffcdfea29c11d79cf000d0b7405a75">
    <w:name w:val="PPCRef_AA_NPO_fcffcdfea29c11d79cf000d0b7405a75_fcffcdfea29c11d79cf000d0b7405a75"/>
    <w:basedOn w:val="PAPPCRef"/>
    <w:rsid w:val="007179DA"/>
    <w:rPr>
      <w:color w:val="0000FF"/>
      <w:u w:val="single"/>
    </w:rPr>
  </w:style>
  <w:style w:type="character" w:customStyle="1" w:styleId="PPCRefAICPATPAtis890011RIASEPtis890011">
    <w:name w:val="PPCRef_AICPA_TPA_tis_8900.11_RIASEP_tis_8900.11"/>
    <w:basedOn w:val="PAPPCRef"/>
    <w:rsid w:val="007179DA"/>
    <w:rPr>
      <w:color w:val="0000FF"/>
      <w:u w:val="single"/>
    </w:rPr>
  </w:style>
  <w:style w:type="character" w:customStyle="1" w:styleId="PPCRefAICPAPSad70057RIASEPad70057">
    <w:name w:val="PPCRef_AICPA_PS_ad_700.57_RIASEP_ad_700.57"/>
    <w:basedOn w:val="PAPPCRef"/>
    <w:rsid w:val="007179DA"/>
    <w:rPr>
      <w:color w:val="0000FF"/>
      <w:u w:val="single"/>
    </w:rPr>
  </w:style>
  <w:style w:type="character" w:customStyle="1" w:styleId="PPCRefAICPAPSad580a22RIASEPad580a22">
    <w:name w:val="PPCRef_AICPA_PS_ad_580.a22_RIASEP_ad_580.a22"/>
    <w:basedOn w:val="PAPPCRef"/>
    <w:rsid w:val="007179DA"/>
    <w:rPr>
      <w:color w:val="0000FF"/>
      <w:u w:val="single"/>
    </w:rPr>
  </w:style>
  <w:style w:type="character" w:customStyle="1" w:styleId="PPCRefAANPOef792f12a29c11d79cf000d0b7405a75ef792f12a29c11d79cf000d0b7405a75">
    <w:name w:val="PPCRef_AA_NPO_ef792f12a29c11d79cf000d0b7405a75_ef792f12a29c11d79cf000d0b7405a75"/>
    <w:basedOn w:val="PAPPCRef"/>
    <w:rsid w:val="007179DA"/>
    <w:rPr>
      <w:color w:val="0000FF"/>
      <w:u w:val="single"/>
    </w:rPr>
  </w:style>
  <w:style w:type="character" w:customStyle="1" w:styleId="PPCRefFASBASC205-40">
    <w:name w:val="PPCRef_FASB_ASC_205-40"/>
    <w:basedOn w:val="PAPPCRef"/>
    <w:rsid w:val="007179DA"/>
    <w:rPr>
      <w:color w:val="0000FF"/>
      <w:u w:val="single"/>
    </w:rPr>
  </w:style>
  <w:style w:type="character" w:customStyle="1" w:styleId="PPCRefAANPOfb0602f0a29c11d79cf000d0b7405a75fb0602f0a29c11d79cf000d0b7405a75">
    <w:name w:val="PPCRef_AA_NPO_fb0602f0a29c11d79cf000d0b7405a75_fb0602f0a29c11d79cf000d0b7405a75"/>
    <w:basedOn w:val="PAPPCRef"/>
    <w:rsid w:val="007179DA"/>
    <w:rPr>
      <w:color w:val="0000FF"/>
      <w:u w:val="single"/>
    </w:rPr>
  </w:style>
  <w:style w:type="character" w:customStyle="1" w:styleId="PPCRefAANPOa9394d5b8d5e4edf8059de3a885d48eea9394d5b8d5e4edf8059de3a885d48ee">
    <w:name w:val="PPCRef_AA_NPO_a9394d5b8d5e4edf8059de3a885d48ee_a9394d5b8d5e4edf8059de3a885d48ee"/>
    <w:basedOn w:val="PAPPCRef"/>
    <w:rsid w:val="007179DA"/>
    <w:rPr>
      <w:color w:val="0000FF"/>
      <w:u w:val="single"/>
    </w:rPr>
  </w:style>
  <w:style w:type="character" w:customStyle="1" w:styleId="PPCRefAICPAPSad70055RIASEPad70055">
    <w:name w:val="PPCRef_AICPA_PS_ad_700.55_RIASEP_ad_700.55"/>
    <w:basedOn w:val="PAPPCRef"/>
    <w:rsid w:val="007179DA"/>
    <w:rPr>
      <w:color w:val="0000FF"/>
      <w:u w:val="single"/>
    </w:rPr>
  </w:style>
  <w:style w:type="character" w:customStyle="1" w:styleId="PPCRefAANPO0086e5b8a29d11d79cf000d0b7405a750086e5b8a29d11d79cf000d0b7405a75">
    <w:name w:val="PPCRef_AA_NPO_0086e5b8a29d11d79cf000d0b7405a75_0086e5b8a29d11d79cf000d0b7405a75"/>
    <w:basedOn w:val="PAPPCRef"/>
    <w:rsid w:val="007179DA"/>
    <w:rPr>
      <w:color w:val="0000FF"/>
      <w:u w:val="single"/>
    </w:rPr>
  </w:style>
  <w:style w:type="character" w:customStyle="1" w:styleId="PPCRefAANPO031f9c4da29d11d79cf000d0b7405a75031f9c4da29d11d79cf000d0b7405a75">
    <w:name w:val="PPCRef_AA_NPO_031f9c4da29d11d79cf000d0b7405a75_031f9c4da29d11d79cf000d0b7405a75"/>
    <w:basedOn w:val="PAPPCRef"/>
    <w:rsid w:val="007179DA"/>
    <w:rPr>
      <w:color w:val="0000FF"/>
      <w:u w:val="single"/>
    </w:rPr>
  </w:style>
  <w:style w:type="character" w:customStyle="1" w:styleId="PPCRefAANPOd193f9a531944f6baa1afefe16d3cffed193f9a531944f6baa1afefe16d3cffe">
    <w:name w:val="PPCRef_AA_NPO_d193f9a531944f6baa1afefe16d3cffe_d193f9a531944f6baa1afefe16d3cffe"/>
    <w:basedOn w:val="PAPPCRef"/>
    <w:rsid w:val="007179DA"/>
    <w:rPr>
      <w:color w:val="0000FF"/>
      <w:u w:val="single"/>
    </w:rPr>
  </w:style>
  <w:style w:type="character" w:customStyle="1" w:styleId="PPCRefAANPOd7de2d22979546b48b35a52cbae525b5d7de2d22979546b48b35a52cbae525b5">
    <w:name w:val="PPCRef_AA_NPO_d7de2d22979546b48b35a52cbae525b5_d7de2d22979546b48b35a52cbae525b5"/>
    <w:basedOn w:val="PAPPCRef"/>
    <w:rsid w:val="007179DA"/>
    <w:rPr>
      <w:color w:val="0000FF"/>
      <w:u w:val="single"/>
    </w:rPr>
  </w:style>
  <w:style w:type="character" w:customStyle="1" w:styleId="PPCRefAANPOfd816a31d6304a63b60ddd48b18e0e68fd816a31d6304a63b60ddd48b18e0e68">
    <w:name w:val="PPCRef_AA_NPO_fd816a31d6304a63b60ddd48b18e0e68_fd816a31d6304a63b60ddd48b18e0e68"/>
    <w:basedOn w:val="PAPPCRef"/>
    <w:rsid w:val="007179DA"/>
    <w:rPr>
      <w:color w:val="0000FF"/>
      <w:u w:val="single"/>
    </w:rPr>
  </w:style>
  <w:style w:type="character" w:customStyle="1" w:styleId="PPCRefAANPOa95f06bcf9194c9dacca4ba611c58a0da95f06bcf9194c9dacca4ba611c58a0d">
    <w:name w:val="PPCRef_AA_NPO_a95f06bcf9194c9dacca4ba611c58a0d_a95f06bcf9194c9dacca4ba611c58a0d"/>
    <w:basedOn w:val="PAPPCRef"/>
    <w:rsid w:val="007179DA"/>
    <w:rPr>
      <w:color w:val="0000FF"/>
      <w:u w:val="single"/>
    </w:rPr>
  </w:style>
  <w:style w:type="character" w:customStyle="1" w:styleId="PPCRefAANPOe3949789aa844190a91e8e02963a6e25e3949789aa844190a91e8e02963a6e25">
    <w:name w:val="PPCRef_AA_NPO_e3949789aa844190a91e8e02963a6e25_e3949789aa844190a91e8e02963a6e25"/>
    <w:basedOn w:val="PAPPCRef"/>
    <w:rsid w:val="007179DA"/>
    <w:rPr>
      <w:color w:val="0000FF"/>
      <w:u w:val="single"/>
    </w:rPr>
  </w:style>
  <w:style w:type="character" w:customStyle="1" w:styleId="PPCRefAICPAPSad540aa126RIASEPad540aa126">
    <w:name w:val="PPCRef_AICPA_PS_ad_540a.a126_RIASEP_ad_540a.a126"/>
    <w:basedOn w:val="PAPPCRef"/>
    <w:rsid w:val="007179DA"/>
    <w:rPr>
      <w:color w:val="0000FF"/>
      <w:u w:val="single"/>
    </w:rPr>
  </w:style>
  <w:style w:type="character" w:customStyle="1" w:styleId="PPCRefAICPAPSad580a13RIASEPad580a13">
    <w:name w:val="PPCRef_AICPA_PS_ad_580.a13_RIASEP_ad_580.a13"/>
    <w:basedOn w:val="PAPPCRef"/>
    <w:rsid w:val="007179DA"/>
    <w:rPr>
      <w:color w:val="0000FF"/>
      <w:u w:val="single"/>
    </w:rPr>
  </w:style>
  <w:style w:type="character" w:customStyle="1" w:styleId="PPCRefAICPAPSad58014RIASEPad58014">
    <w:name w:val="PPCRef_AICPA_PS_ad_580.14_RIASEP_ad_580.14"/>
    <w:basedOn w:val="PAPPCRef"/>
    <w:rsid w:val="007179DA"/>
    <w:rPr>
      <w:color w:val="0000FF"/>
      <w:u w:val="single"/>
    </w:rPr>
  </w:style>
  <w:style w:type="character" w:customStyle="1" w:styleId="PPCRefAANPO18b830b7a29d11d79cf000d0b7405a7518b830b7a29d11d79cf000d0b7405a75">
    <w:name w:val="PPCRef_AA_NPO_18b830b7a29d11d79cf000d0b7405a75_18b830b7a29d11d79cf000d0b7405a75"/>
    <w:basedOn w:val="PAPPCRef"/>
    <w:rsid w:val="007179DA"/>
    <w:rPr>
      <w:color w:val="0000FF"/>
      <w:u w:val="single"/>
    </w:rPr>
  </w:style>
  <w:style w:type="character" w:customStyle="1" w:styleId="PPCRefAANPOdcc45148e5144c6d8ea0dcc55270771ddcc45148e5144c6d8ea0dcc55270771d">
    <w:name w:val="PPCRef_AA_NPO_dcc45148e5144c6d8ea0dcc55270771d_dcc45148e5144c6d8ea0dcc55270771d"/>
    <w:basedOn w:val="PAPPCRef"/>
    <w:rsid w:val="007179DA"/>
    <w:rPr>
      <w:color w:val="0000FF"/>
      <w:u w:val="single"/>
    </w:rPr>
  </w:style>
  <w:style w:type="character" w:customStyle="1" w:styleId="PPCRefAICPAPSad720RIASEPad720">
    <w:name w:val="PPCRef_AICPA_PS_ad_720_RIASEP_ad_720"/>
    <w:basedOn w:val="PAPPCRef"/>
    <w:rsid w:val="007179DA"/>
    <w:rPr>
      <w:color w:val="0000FF"/>
      <w:u w:val="single"/>
    </w:rPr>
  </w:style>
  <w:style w:type="character" w:customStyle="1" w:styleId="PPCRefAICPAGuideaag-gas361RIASEPaag-gas361">
    <w:name w:val="PPCRef_AICPA_Guide_aag-gas_3.61_RIASEP_aag-gas_3.61"/>
    <w:basedOn w:val="PAPPCRef"/>
    <w:rsid w:val="007179DA"/>
    <w:rPr>
      <w:color w:val="0000FF"/>
      <w:u w:val="single"/>
    </w:rPr>
  </w:style>
  <w:style w:type="character" w:customStyle="1" w:styleId="PPCRefAANPO18b830baa29d11d79cf000d0b7405a7518b830baa29d11d79cf000d0b7405a75">
    <w:name w:val="PPCRef_AA_NPO_18b830baa29d11d79cf000d0b7405a75_18b830baa29d11d79cf000d0b7405a75"/>
    <w:basedOn w:val="PAPPCRef"/>
    <w:rsid w:val="007179DA"/>
    <w:rPr>
      <w:color w:val="0000FF"/>
      <w:u w:val="single"/>
    </w:rPr>
  </w:style>
  <w:style w:type="character" w:customStyle="1" w:styleId="PPCRefAANPOddd6adbb01244cab8a485523d01c7aeaddd6adbb01244cab8a485523d01c7aea">
    <w:name w:val="PPCRef_AA_NPO_ddd6adbb01244cab8a485523d01c7aea_ddd6adbb01244cab8a485523d01c7aea"/>
    <w:basedOn w:val="PAPPCRef"/>
    <w:rsid w:val="007179DA"/>
    <w:rPr>
      <w:color w:val="0000FF"/>
      <w:u w:val="single"/>
    </w:rPr>
  </w:style>
  <w:style w:type="character" w:customStyle="1" w:styleId="PPCRefAICPAPSad580a16RIASEPad580a16">
    <w:name w:val="PPCRef_AICPA_PS_ad_580.a16_RIASEP_ad_580.a16"/>
    <w:basedOn w:val="PAPPCRef"/>
    <w:rsid w:val="007179DA"/>
    <w:rPr>
      <w:color w:val="0000FF"/>
      <w:u w:val="single"/>
    </w:rPr>
  </w:style>
  <w:style w:type="character" w:customStyle="1" w:styleId="PPCRefAICPAPSad725RIASEPad725">
    <w:name w:val="PPCRef_AICPA_PS_ad_725_RIASEP_ad_725"/>
    <w:basedOn w:val="PAPPCRef"/>
    <w:rsid w:val="007179DA"/>
    <w:rPr>
      <w:color w:val="0000FF"/>
      <w:u w:val="single"/>
    </w:rPr>
  </w:style>
  <w:style w:type="character" w:customStyle="1" w:styleId="PPCRefAANPO18b830cea29d11d79cf000d0b7405a7518b830cea29d11d79cf000d0b7405a75">
    <w:name w:val="PPCRef_AA_NPO_18b830cea29d11d79cf000d0b7405a75_18b830cea29d11d79cf000d0b7405a75"/>
    <w:basedOn w:val="PAPPCRef"/>
    <w:rsid w:val="007179DA"/>
    <w:rPr>
      <w:color w:val="0000FF"/>
      <w:u w:val="single"/>
    </w:rPr>
  </w:style>
  <w:style w:type="character" w:customStyle="1" w:styleId="FooterChar">
    <w:name w:val="Footer Char"/>
    <w:basedOn w:val="DefaultParagraphFont"/>
    <w:link w:val="Footer"/>
    <w:uiPriority w:val="99"/>
    <w:rsid w:val="00724953"/>
    <w:rPr>
      <w:rFonts w:ascii="Arial" w:hAnsi="Arial"/>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common%20files\ppc\templates\20220101%20pnpe\NPO-CL-3_1%20Mgmt%20Rep%20Lt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NPO-CL-3_1 Mgmt Rep Ltr</Template>
  <TotalTime>1</TotalTime>
  <Pages>2</Pages>
  <Words>860</Words>
  <Characters>4713</Characters>
  <Application>Microsoft Office Word</Application>
  <DocSecurity>0</DocSecurity>
  <Lines>134</Lines>
  <Paragraphs>70</Paragraphs>
  <ScaleCrop>false</ScaleCrop>
  <HeadingPairs>
    <vt:vector size="2" baseType="variant">
      <vt:variant>
        <vt:lpstr>Title</vt:lpstr>
      </vt:variant>
      <vt:variant>
        <vt:i4>1</vt:i4>
      </vt:variant>
    </vt:vector>
  </HeadingPairs>
  <TitlesOfParts>
    <vt:vector size="1" baseType="lpstr">
      <vt:lpstr>NPO CL 3 1 Mgmt Rep Ltr</vt:lpstr>
    </vt:vector>
  </TitlesOfParts>
  <Company>PPC</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NPO CL 3 1 Mgmt Rep Ltr</dc:title>
  <dc:subject/>
  <dc:creator>m6115944</dc:creator>
  <cp:keywords/>
  <dc:description/>
  <cp:lastModifiedBy>Drew Jensen</cp:lastModifiedBy>
  <cp:revision>2</cp:revision>
  <cp:lastPrinted>2003-09-11T21:38:00Z</cp:lastPrinted>
  <dcterms:created xsi:type="dcterms:W3CDTF">2025-10-01T16:05:00Z</dcterms:created>
  <dcterms:modified xsi:type="dcterms:W3CDTF">2025-10-01T16:05:00Z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PC_Book_Acronym">
    <vt:lpwstr>NPO</vt:lpwstr>
  </property>
  <property fmtid="{D5CDD505-2E9C-101B-9397-08002B2CF9AE}" pid="3" name="PPC_Book_Name">
    <vt:lpwstr>Audits of Nonprofit Organizations</vt:lpwstr>
  </property>
  <property fmtid="{D5CDD505-2E9C-101B-9397-08002B2CF9AE}" pid="4" name="PPC_CD_Acronym">
    <vt:lpwstr>AA</vt:lpwstr>
  </property>
  <property fmtid="{D5CDD505-2E9C-101B-9397-08002B2CF9AE}" pid="5" name="PPC_Company_Acronym">
    <vt:lpwstr>PPC</vt:lpwstr>
  </property>
  <property fmtid="{D5CDD505-2E9C-101B-9397-08002B2CF9AE}" pid="6" name="PPC_Product_Code">
    <vt:lpwstr>OBET</vt:lpwstr>
  </property>
  <property fmtid="{D5CDD505-2E9C-101B-9397-08002B2CF9AE}" pid="7" name="PPC_Product_Edition">
    <vt:lpwstr>(1/22)</vt:lpwstr>
  </property>
  <property fmtid="{D5CDD505-2E9C-101B-9397-08002B2CF9AE}" pid="8" name="PPC_Template_Client_Name">
    <vt:lpwstr>[Client Name]</vt:lpwstr>
  </property>
  <property fmtid="{D5CDD505-2E9C-101B-9397-08002B2CF9AE}" pid="9" name="PPC_Template_Data_Share">
    <vt:lpwstr>0</vt:lpwstr>
  </property>
  <property fmtid="{D5CDD505-2E9C-101B-9397-08002B2CF9AE}" pid="10" name="PPC_Template_Engagement_Date">
    <vt:lpwstr>[Engagement Date]</vt:lpwstr>
  </property>
  <property fmtid="{D5CDD505-2E9C-101B-9397-08002B2CF9AE}" pid="11" name="PPC_Template_File">
    <vt:lpwstr>NPO-CL-3_1 Mgmt Rep Ltr.dotx</vt:lpwstr>
  </property>
  <property fmtid="{D5CDD505-2E9C-101B-9397-08002B2CF9AE}" pid="12" name="PPC_Template_ID">
    <vt:lpwstr>b8d0eed6d5e045b6aceae6d6fb4d4e82</vt:lpwstr>
  </property>
  <property fmtid="{D5CDD505-2E9C-101B-9397-08002B2CF9AE}" pid="13" name="PPC_Template_Menu_Type">
    <vt:lpwstr>CL</vt:lpwstr>
  </property>
  <property fmtid="{D5CDD505-2E9C-101B-9397-08002B2CF9AE}" pid="14" name="PPC_Template_Number">
    <vt:lpwstr>3.1</vt:lpwstr>
  </property>
  <property fmtid="{D5CDD505-2E9C-101B-9397-08002B2CF9AE}" pid="15" name="PPC_Template_Section">
    <vt:lpwstr>CL</vt:lpwstr>
  </property>
  <property fmtid="{D5CDD505-2E9C-101B-9397-08002B2CF9AE}" pid="16" name="PPC_Template_Security">
    <vt:lpwstr>False</vt:lpwstr>
  </property>
  <property fmtid="{D5CDD505-2E9C-101B-9397-08002B2CF9AE}" pid="17" name="PPC_Template_Title">
    <vt:lpwstr>NPO-CL-3.1: Management Representation Letter</vt:lpwstr>
  </property>
  <property fmtid="{D5CDD505-2E9C-101B-9397-08002B2CF9AE}" pid="18" name="PPC_Template_Title_Prefix">
    <vt:lpwstr>NPO-CL-3.1</vt:lpwstr>
  </property>
  <property fmtid="{D5CDD505-2E9C-101B-9397-08002B2CF9AE}" pid="19" name="PPC_Template_Type">
    <vt:lpwstr>CL</vt:lpwstr>
  </property>
  <property fmtid="{D5CDD505-2E9C-101B-9397-08002B2CF9AE}" pid="20" name="PPC_Template_Version">
    <vt:lpwstr>202201.0</vt:lpwstr>
  </property>
  <property fmtid="{D5CDD505-2E9C-101B-9397-08002B2CF9AE}" pid="21" name="PPC_Workpaper_Reference">
    <vt:lpwstr>[WPRef]</vt:lpwstr>
  </property>
</Properties>
</file>