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4F9" w:rsidRDefault="00FA44F9" w:rsidP="00FA44F9">
      <w:pPr>
        <w:pStyle w:val="NormalWeb"/>
      </w:pPr>
      <w:bookmarkStart w:id="0" w:name="_GoBack"/>
      <w:r>
        <w:rPr>
          <w:rFonts w:hAnsi="Symbol"/>
        </w:rPr>
        <w:t></w:t>
      </w:r>
      <w:r>
        <w:t xml:space="preserve">  Code  dùng  module  </w:t>
      </w:r>
      <w:r>
        <w:rPr>
          <w:rStyle w:val="Strong"/>
        </w:rPr>
        <w:t xml:space="preserve">PCA9685 </w:t>
      </w:r>
      <w:r>
        <w:t xml:space="preserve"> qua thư viện </w:t>
      </w:r>
      <w:r>
        <w:rPr>
          <w:rStyle w:val="HTMLCode"/>
        </w:rPr>
        <w:t>Adafruit_PWMServoDriver</w:t>
      </w:r>
      <w:r>
        <w:t xml:space="preserve"> để điều khiển 3 servo MG996R cùng lúc </w:t>
      </w:r>
    </w:p>
    <w:p w:rsidR="00FA44F9" w:rsidRDefault="00FA44F9" w:rsidP="00FA44F9">
      <w:pPr>
        <w:pStyle w:val="NormalWeb"/>
      </w:pPr>
      <w:r>
        <w:rPr>
          <w:rFonts w:hAnsi="Symbol"/>
        </w:rPr>
        <w:t></w:t>
      </w:r>
      <w:r>
        <w:t xml:space="preserve">  Góc servo được tạo bằng công thức </w:t>
      </w:r>
      <w:r>
        <w:rPr>
          <w:rStyle w:val="Strong"/>
        </w:rPr>
        <w:t>90° + biên độ * sin(t)</w:t>
      </w:r>
      <w:r>
        <w:t xml:space="preserve"> nên servo dao động mượt.(biên độ ở đây đặt = 25 độ)</w:t>
      </w:r>
    </w:p>
    <w:p w:rsidR="00D06B6E" w:rsidRDefault="00FA44F9" w:rsidP="00FA44F9">
      <w:pPr>
        <w:pStyle w:val="NormalWeb"/>
      </w:pPr>
      <w:r>
        <w:rPr>
          <w:rFonts w:hAnsi="Symbol"/>
        </w:rPr>
        <w:t></w:t>
      </w:r>
      <w:r>
        <w:t xml:space="preserve">  </w:t>
      </w:r>
      <w:r>
        <w:rPr>
          <w:rStyle w:val="HTMLCode"/>
        </w:rPr>
        <w:t>speed</w:t>
      </w:r>
      <w:r>
        <w:t xml:space="preserve"> điều chỉnh </w:t>
      </w:r>
      <w:r>
        <w:rPr>
          <w:rStyle w:val="Strong"/>
        </w:rPr>
        <w:t>tốc độ dao động</w:t>
      </w:r>
      <w:r>
        <w:t xml:space="preserve">, </w:t>
      </w:r>
      <w:r>
        <w:rPr>
          <w:rStyle w:val="HTMLCode"/>
        </w:rPr>
        <w:t>delay(20)</w:t>
      </w:r>
      <w:r>
        <w:t xml:space="preserve"> tạo chuyển động ổn định.</w:t>
      </w:r>
    </w:p>
    <w:p w:rsidR="00FA44F9" w:rsidRPr="00D06B6E" w:rsidRDefault="00FA44F9" w:rsidP="00FA44F9">
      <w:pPr>
        <w:pStyle w:val="NormalWeb"/>
        <w:rPr>
          <w:b/>
        </w:rPr>
      </w:pPr>
      <w:r>
        <w:rPr>
          <w:rFonts w:hAnsi="Symbol"/>
        </w:rPr>
        <w:t></w:t>
      </w:r>
      <w:r w:rsidR="00D06B6E">
        <w:t xml:space="preserve">  Cả 3 servo đều dùng chung 1 giá trị góc</w:t>
      </w:r>
    </w:p>
    <w:bookmarkEnd w:id="0"/>
    <w:p w:rsidR="00FA44F9" w:rsidRPr="00FA44F9" w:rsidRDefault="00FA44F9" w:rsidP="00FA44F9">
      <w:pPr>
        <w:spacing w:after="0" w:line="240" w:lineRule="auto"/>
        <w:rPr>
          <w:rFonts w:eastAsia="Times New Roman" w:cs="Times New Roman"/>
          <w:sz w:val="24"/>
          <w:szCs w:val="24"/>
        </w:rPr>
      </w:pPr>
    </w:p>
    <w:p w:rsidR="00FA44F9" w:rsidRPr="00FA44F9" w:rsidRDefault="00FA44F9" w:rsidP="00FA44F9">
      <w:pPr>
        <w:spacing w:after="0" w:line="240" w:lineRule="auto"/>
        <w:rPr>
          <w:rFonts w:eastAsia="Times New Roman" w:cs="Times New Roman"/>
          <w:sz w:val="24"/>
          <w:szCs w:val="24"/>
        </w:rPr>
      </w:pPr>
      <w:r w:rsidRPr="00FA44F9">
        <w:rPr>
          <w:rFonts w:ascii="Arial" w:eastAsia="Times New Roman" w:hAnsi="Arial" w:cs="Arial"/>
          <w:color w:val="000000"/>
          <w:sz w:val="22"/>
        </w:rPr>
        <w:t>*Ý nghĩa của sản phẩm đối với môi trường, cộng đồng:</w:t>
      </w:r>
    </w:p>
    <w:p w:rsidR="00FA44F9" w:rsidRPr="00FA44F9" w:rsidRDefault="00FA44F9" w:rsidP="00FA44F9">
      <w:pPr>
        <w:numPr>
          <w:ilvl w:val="0"/>
          <w:numId w:val="1"/>
        </w:numPr>
        <w:spacing w:after="0" w:line="240" w:lineRule="auto"/>
        <w:textAlignment w:val="baseline"/>
        <w:rPr>
          <w:rFonts w:ascii="Arial" w:eastAsia="Times New Roman" w:hAnsi="Arial" w:cs="Arial"/>
          <w:color w:val="000000"/>
          <w:sz w:val="22"/>
        </w:rPr>
      </w:pPr>
      <w:r w:rsidRPr="00FA44F9">
        <w:rPr>
          <w:rFonts w:ascii="Arial" w:eastAsia="Times New Roman" w:hAnsi="Arial" w:cs="Arial"/>
          <w:color w:val="000000"/>
          <w:sz w:val="22"/>
        </w:rPr>
        <w:t> Giúp người học nhận thức sâu sắc hơn về tác dụng của rừng ngập mặn: giảm xói lở, chắn sóng, hấp thụ CO</w:t>
      </w:r>
      <w:r w:rsidRPr="00FA44F9">
        <w:rPr>
          <w:rFonts w:ascii="Cambria Math" w:eastAsia="Times New Roman" w:hAnsi="Cambria Math" w:cs="Cambria Math"/>
          <w:color w:val="000000"/>
          <w:sz w:val="22"/>
        </w:rPr>
        <w:t>₂</w:t>
      </w:r>
      <w:r w:rsidRPr="00FA44F9">
        <w:rPr>
          <w:rFonts w:ascii="Arial" w:eastAsia="Times New Roman" w:hAnsi="Arial" w:cs="Arial"/>
          <w:color w:val="000000"/>
          <w:sz w:val="22"/>
        </w:rPr>
        <w:t>, bảo vệ đa dạng sinh học.</w:t>
      </w:r>
    </w:p>
    <w:p w:rsidR="00FA44F9" w:rsidRPr="00FA44F9" w:rsidRDefault="00FA44F9" w:rsidP="00FA44F9">
      <w:pPr>
        <w:numPr>
          <w:ilvl w:val="0"/>
          <w:numId w:val="1"/>
        </w:numPr>
        <w:spacing w:after="0" w:line="240" w:lineRule="auto"/>
        <w:textAlignment w:val="baseline"/>
        <w:rPr>
          <w:rFonts w:ascii="Arial" w:eastAsia="Times New Roman" w:hAnsi="Arial" w:cs="Arial"/>
          <w:color w:val="000000"/>
          <w:sz w:val="22"/>
        </w:rPr>
      </w:pPr>
      <w:r w:rsidRPr="00FA44F9">
        <w:rPr>
          <w:rFonts w:ascii="Arial" w:eastAsia="Times New Roman" w:hAnsi="Arial" w:cs="Arial"/>
          <w:color w:val="000000"/>
          <w:sz w:val="22"/>
        </w:rPr>
        <w:t xml:space="preserve"> Rừng ngập mặn ở Việt Nam đang </w:t>
      </w:r>
      <w:r w:rsidRPr="00FA44F9">
        <w:rPr>
          <w:rFonts w:ascii="Arial" w:eastAsia="Times New Roman" w:hAnsi="Arial" w:cs="Arial"/>
          <w:b/>
          <w:bCs/>
          <w:color w:val="000000"/>
          <w:sz w:val="22"/>
        </w:rPr>
        <w:t>giảm về diện tích và suy thoái chất lượng</w:t>
      </w:r>
      <w:r w:rsidRPr="00FA44F9">
        <w:rPr>
          <w:rFonts w:ascii="Arial" w:eastAsia="Times New Roman" w:hAnsi="Arial" w:cs="Arial"/>
          <w:color w:val="000000"/>
          <w:sz w:val="22"/>
        </w:rPr>
        <w:t xml:space="preserve"> do nuôi tôm quá mức, lấn biển làm công trình, ô nhiễm và biến đổi khí hậu. Nhiều nơi rừng bị thu hẹp mạnh, mất vai trò chắn sóng và bảo vệ bờ. Đây là 1 thực trạng đáng báo động về tình trạng rừng ngập mặn ở nước ta hiện nay nhưng đa số người dân vẫn chưa hiểu được hết và vai trò và tầm quan trọng của rừng ngập mặn đối với con người, vậy nên sản phẩm này được ra đời với mục đích nâng cao ý thức và sự hiểu biết của người dân đặc biệt là các em học sinh về rừng ngập mặn cũng như là tầm quan trọng của nó.</w:t>
      </w:r>
    </w:p>
    <w:p w:rsidR="00FA44F9" w:rsidRPr="00FA44F9" w:rsidRDefault="00FA44F9" w:rsidP="00FA44F9">
      <w:pPr>
        <w:numPr>
          <w:ilvl w:val="0"/>
          <w:numId w:val="1"/>
        </w:numPr>
        <w:spacing w:after="0" w:line="240" w:lineRule="auto"/>
        <w:textAlignment w:val="baseline"/>
        <w:rPr>
          <w:rFonts w:ascii="Arial" w:eastAsia="Times New Roman" w:hAnsi="Arial" w:cs="Arial"/>
          <w:color w:val="000000"/>
          <w:sz w:val="22"/>
        </w:rPr>
      </w:pPr>
      <w:r w:rsidRPr="00FA44F9">
        <w:rPr>
          <w:rFonts w:ascii="Arial" w:eastAsia="Times New Roman" w:hAnsi="Arial" w:cs="Arial"/>
          <w:color w:val="000000"/>
          <w:sz w:val="22"/>
        </w:rPr>
        <w:t> Có thể dùng trong trường học để dạy STEM liên môn, giúp bài học sinh động và dễ hiểu hơn.</w:t>
      </w:r>
    </w:p>
    <w:p w:rsidR="00FA44F9" w:rsidRPr="00FA44F9" w:rsidRDefault="00FA44F9" w:rsidP="00FA44F9">
      <w:pPr>
        <w:numPr>
          <w:ilvl w:val="0"/>
          <w:numId w:val="1"/>
        </w:numPr>
        <w:spacing w:after="0" w:line="240" w:lineRule="auto"/>
        <w:textAlignment w:val="baseline"/>
        <w:rPr>
          <w:rFonts w:ascii="Arial" w:eastAsia="Times New Roman" w:hAnsi="Arial" w:cs="Arial"/>
          <w:color w:val="000000"/>
          <w:sz w:val="22"/>
        </w:rPr>
      </w:pPr>
      <w:r w:rsidRPr="00FA44F9">
        <w:rPr>
          <w:rFonts w:ascii="Arial" w:eastAsia="Times New Roman" w:hAnsi="Arial" w:cs="Arial"/>
          <w:color w:val="000000"/>
          <w:sz w:val="22"/>
        </w:rPr>
        <w:t> Hỗ trợ địa phương ven biển tổ chức truyền thông về thích ứng biến đổi khí hậu.</w:t>
      </w:r>
    </w:p>
    <w:p w:rsidR="00FA44F9" w:rsidRPr="00FA44F9" w:rsidRDefault="00FA44F9" w:rsidP="00FA44F9">
      <w:pPr>
        <w:spacing w:after="0" w:line="240" w:lineRule="auto"/>
        <w:rPr>
          <w:rFonts w:eastAsia="Times New Roman" w:cs="Times New Roman"/>
          <w:sz w:val="24"/>
          <w:szCs w:val="24"/>
        </w:rPr>
      </w:pPr>
    </w:p>
    <w:p w:rsidR="00FA44F9" w:rsidRPr="00FA44F9" w:rsidRDefault="00FA44F9" w:rsidP="00FA44F9">
      <w:pPr>
        <w:spacing w:after="0" w:line="240" w:lineRule="auto"/>
        <w:rPr>
          <w:rFonts w:eastAsia="Times New Roman" w:cs="Times New Roman"/>
          <w:sz w:val="24"/>
          <w:szCs w:val="24"/>
        </w:rPr>
      </w:pPr>
      <w:r w:rsidRPr="00FA44F9">
        <w:rPr>
          <w:rFonts w:ascii="Arial" w:eastAsia="Times New Roman" w:hAnsi="Arial" w:cs="Arial"/>
          <w:color w:val="000000"/>
          <w:sz w:val="22"/>
        </w:rPr>
        <w:t>Trên hết, sản phẩm của đội em không chỉ là một mô hình, mà còn là một thông điệp mạnh mẽ về gìn giữ lá chắn xanh của Trái Đất.</w:t>
      </w:r>
    </w:p>
    <w:p w:rsidR="00FA44F9" w:rsidRPr="00FA44F9" w:rsidRDefault="00FA44F9" w:rsidP="00FA44F9">
      <w:pPr>
        <w:spacing w:after="0" w:line="240" w:lineRule="auto"/>
        <w:rPr>
          <w:rFonts w:eastAsia="Times New Roman" w:cs="Times New Roman"/>
          <w:sz w:val="24"/>
          <w:szCs w:val="24"/>
        </w:rPr>
      </w:pPr>
    </w:p>
    <w:p w:rsidR="00FA44F9" w:rsidRPr="00FA44F9" w:rsidRDefault="00FA44F9" w:rsidP="00FA44F9">
      <w:pPr>
        <w:spacing w:after="0" w:line="240" w:lineRule="auto"/>
        <w:rPr>
          <w:rFonts w:eastAsia="Times New Roman" w:cs="Times New Roman"/>
          <w:sz w:val="24"/>
          <w:szCs w:val="24"/>
        </w:rPr>
      </w:pPr>
      <w:r w:rsidRPr="00FA44F9">
        <w:rPr>
          <w:rFonts w:ascii="Tahoma" w:eastAsia="Times New Roman" w:hAnsi="Tahoma" w:cs="Tahoma"/>
          <w:color w:val="000000"/>
          <w:sz w:val="22"/>
        </w:rPr>
        <w:t>⸻</w:t>
      </w:r>
    </w:p>
    <w:p w:rsidR="00FA44F9" w:rsidRPr="00FA44F9" w:rsidRDefault="00FA44F9" w:rsidP="00FA44F9">
      <w:pPr>
        <w:spacing w:after="0" w:line="240" w:lineRule="auto"/>
        <w:rPr>
          <w:rFonts w:eastAsia="Times New Roman" w:cs="Times New Roman"/>
          <w:sz w:val="24"/>
          <w:szCs w:val="24"/>
        </w:rPr>
      </w:pPr>
    </w:p>
    <w:p w:rsidR="00FA44F9" w:rsidRPr="00FA44F9" w:rsidRDefault="00FA44F9" w:rsidP="00FA44F9">
      <w:pPr>
        <w:spacing w:after="0" w:line="240" w:lineRule="auto"/>
        <w:rPr>
          <w:rFonts w:eastAsia="Times New Roman" w:cs="Times New Roman"/>
          <w:sz w:val="24"/>
          <w:szCs w:val="24"/>
        </w:rPr>
      </w:pPr>
      <w:r w:rsidRPr="00FA44F9">
        <w:rPr>
          <w:rFonts w:ascii="Arial" w:eastAsia="Times New Roman" w:hAnsi="Arial" w:cs="Arial"/>
          <w:color w:val="000000"/>
          <w:sz w:val="22"/>
        </w:rPr>
        <w:t>Kính thưa Ban giám khảo,</w:t>
      </w:r>
    </w:p>
    <w:p w:rsidR="00FA44F9" w:rsidRPr="00FA44F9" w:rsidRDefault="00FA44F9" w:rsidP="00FA44F9">
      <w:pPr>
        <w:spacing w:after="0" w:line="240" w:lineRule="auto"/>
        <w:rPr>
          <w:rFonts w:eastAsia="Times New Roman" w:cs="Times New Roman"/>
          <w:sz w:val="24"/>
          <w:szCs w:val="24"/>
        </w:rPr>
      </w:pPr>
      <w:r w:rsidRPr="00FA44F9">
        <w:rPr>
          <w:rFonts w:ascii="Arial" w:eastAsia="Times New Roman" w:hAnsi="Arial" w:cs="Arial"/>
          <w:color w:val="000000"/>
          <w:sz w:val="22"/>
        </w:rPr>
        <w:t>Thông qua mô hình này, đội chúng em muốn nhấn mạnh rằng:</w:t>
      </w:r>
    </w:p>
    <w:p w:rsidR="00FA44F9" w:rsidRPr="00FA44F9" w:rsidRDefault="00FA44F9" w:rsidP="00FA44F9">
      <w:pPr>
        <w:spacing w:after="0" w:line="240" w:lineRule="auto"/>
        <w:rPr>
          <w:rFonts w:eastAsia="Times New Roman" w:cs="Times New Roman"/>
          <w:sz w:val="24"/>
          <w:szCs w:val="24"/>
        </w:rPr>
      </w:pPr>
      <w:r w:rsidRPr="00FA44F9">
        <w:rPr>
          <w:rFonts w:eastAsia="Times New Roman" w:cs="Times New Roman"/>
          <w:sz w:val="24"/>
          <w:szCs w:val="24"/>
        </w:rPr>
        <w:br/>
      </w:r>
    </w:p>
    <w:p w:rsidR="00FA44F9" w:rsidRPr="00FA44F9" w:rsidRDefault="00FA44F9" w:rsidP="00FA44F9">
      <w:pPr>
        <w:numPr>
          <w:ilvl w:val="0"/>
          <w:numId w:val="2"/>
        </w:numPr>
        <w:spacing w:after="0" w:line="240" w:lineRule="auto"/>
        <w:textAlignment w:val="baseline"/>
        <w:rPr>
          <w:rFonts w:ascii="Arial" w:eastAsia="Times New Roman" w:hAnsi="Arial" w:cs="Arial"/>
          <w:color w:val="000000"/>
          <w:sz w:val="22"/>
        </w:rPr>
      </w:pPr>
      <w:r w:rsidRPr="00FA44F9">
        <w:rPr>
          <w:rFonts w:ascii="Arial" w:eastAsia="Times New Roman" w:hAnsi="Arial" w:cs="Arial"/>
          <w:color w:val="000000"/>
          <w:sz w:val="22"/>
        </w:rPr>
        <w:t>Rừng ngập mặn là tuyến phòng thủ tự nhiên quan trọng nhất để bảo vệ bờ biển Việt Nam.</w:t>
      </w:r>
    </w:p>
    <w:p w:rsidR="00FA44F9" w:rsidRPr="00FA44F9" w:rsidRDefault="00FA44F9" w:rsidP="00FA44F9">
      <w:pPr>
        <w:numPr>
          <w:ilvl w:val="0"/>
          <w:numId w:val="2"/>
        </w:numPr>
        <w:spacing w:after="0" w:line="240" w:lineRule="auto"/>
        <w:textAlignment w:val="baseline"/>
        <w:rPr>
          <w:rFonts w:ascii="Arial" w:eastAsia="Times New Roman" w:hAnsi="Arial" w:cs="Arial"/>
          <w:color w:val="000000"/>
          <w:sz w:val="22"/>
        </w:rPr>
      </w:pPr>
      <w:r w:rsidRPr="00FA44F9">
        <w:rPr>
          <w:rFonts w:ascii="Arial" w:eastAsia="Times New Roman" w:hAnsi="Arial" w:cs="Arial"/>
          <w:color w:val="000000"/>
          <w:sz w:val="22"/>
        </w:rPr>
        <w:t>Khi có rừng, sóng yếu đi – đất được giữ lại – cuộc sống ven biển ổn định hơn.</w:t>
      </w:r>
    </w:p>
    <w:p w:rsidR="00FA44F9" w:rsidRPr="00FA44F9" w:rsidRDefault="00FA44F9" w:rsidP="00FA44F9">
      <w:pPr>
        <w:spacing w:after="0" w:line="240" w:lineRule="auto"/>
        <w:rPr>
          <w:rFonts w:eastAsia="Times New Roman" w:cs="Times New Roman"/>
          <w:sz w:val="24"/>
          <w:szCs w:val="24"/>
        </w:rPr>
      </w:pPr>
    </w:p>
    <w:p w:rsidR="00FA44F9" w:rsidRPr="00FA44F9" w:rsidRDefault="00FA44F9" w:rsidP="00FA44F9">
      <w:pPr>
        <w:spacing w:after="0" w:line="240" w:lineRule="auto"/>
        <w:rPr>
          <w:rFonts w:eastAsia="Times New Roman" w:cs="Times New Roman"/>
          <w:sz w:val="24"/>
          <w:szCs w:val="24"/>
        </w:rPr>
      </w:pPr>
      <w:r w:rsidRPr="00FA44F9">
        <w:rPr>
          <w:rFonts w:ascii="Arial" w:eastAsia="Times New Roman" w:hAnsi="Arial" w:cs="Arial"/>
          <w:color w:val="000000"/>
          <w:sz w:val="22"/>
        </w:rPr>
        <w:t>Chúng em xin cảm ơn thầy cô và Ban giám khảo đã lắng nghe.</w:t>
      </w:r>
    </w:p>
    <w:p w:rsidR="00594851" w:rsidRDefault="00594851"/>
    <w:sectPr w:rsidR="00594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190049"/>
    <w:multiLevelType w:val="multilevel"/>
    <w:tmpl w:val="23A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6734A0"/>
    <w:multiLevelType w:val="multilevel"/>
    <w:tmpl w:val="162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4F9"/>
    <w:rsid w:val="00093BC7"/>
    <w:rsid w:val="00594851"/>
    <w:rsid w:val="00721E64"/>
    <w:rsid w:val="00D06B6E"/>
    <w:rsid w:val="00FA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44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A44F9"/>
    <w:rPr>
      <w:b/>
      <w:bCs/>
    </w:rPr>
  </w:style>
  <w:style w:type="character" w:styleId="HTMLCode">
    <w:name w:val="HTML Code"/>
    <w:basedOn w:val="DefaultParagraphFont"/>
    <w:uiPriority w:val="99"/>
    <w:semiHidden/>
    <w:unhideWhenUsed/>
    <w:rsid w:val="00FA44F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44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A44F9"/>
    <w:rPr>
      <w:b/>
      <w:bCs/>
    </w:rPr>
  </w:style>
  <w:style w:type="character" w:styleId="HTMLCode">
    <w:name w:val="HTML Code"/>
    <w:basedOn w:val="DefaultParagraphFont"/>
    <w:uiPriority w:val="99"/>
    <w:semiHidden/>
    <w:unhideWhenUsed/>
    <w:rsid w:val="00FA44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869516">
      <w:bodyDiv w:val="1"/>
      <w:marLeft w:val="0"/>
      <w:marRight w:val="0"/>
      <w:marTop w:val="0"/>
      <w:marBottom w:val="0"/>
      <w:divBdr>
        <w:top w:val="none" w:sz="0" w:space="0" w:color="auto"/>
        <w:left w:val="none" w:sz="0" w:space="0" w:color="auto"/>
        <w:bottom w:val="none" w:sz="0" w:space="0" w:color="auto"/>
        <w:right w:val="none" w:sz="0" w:space="0" w:color="auto"/>
      </w:divBdr>
    </w:div>
    <w:div w:id="182172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TNG</dc:creator>
  <cp:lastModifiedBy>TNG</cp:lastModifiedBy>
  <cp:revision>4</cp:revision>
  <dcterms:created xsi:type="dcterms:W3CDTF">2025-12-04T07:56:00Z</dcterms:created>
  <dcterms:modified xsi:type="dcterms:W3CDTF">2025-12-04T17:34:00Z</dcterms:modified>
</cp:coreProperties>
</file>