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bookmarkStart w:id="0" w:name="%252525252525D0%252525252525BC%252525252"/>
      <w:bookmarkEnd w:id="0"/>
      <w:r>
        <w:rPr>
          <w:b/>
          <w:bCs/>
          <w:color w:val="000000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№2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 xml:space="preserve">Тема: </w:t>
      </w:r>
      <w:r>
        <w:rPr>
          <w:rStyle w:val="Style17"/>
          <w:color w:val="000000"/>
          <w:sz w:val="28"/>
          <w:szCs w:val="28"/>
        </w:rPr>
        <w:t xml:space="preserve"> Сборка программ в Си. Создание make-файла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rPr>
          <w:trHeight w:val="614" w:hRule="atLeast"/>
        </w:trPr>
        <w:tc>
          <w:tcPr>
            <w:tcW w:w="434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Студентка гр. </w:t>
            </w:r>
            <w:r>
              <w:rPr>
                <w:color w:val="000000"/>
                <w:sz w:val="28"/>
                <w:szCs w:val="28"/>
              </w:rPr>
              <w:t>8383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Кормщикова А. О.</w:t>
            </w:r>
          </w:p>
        </w:tc>
      </w:tr>
      <w:tr>
        <w:trPr>
          <w:trHeight w:val="614" w:hRule="atLeast"/>
        </w:trPr>
        <w:tc>
          <w:tcPr>
            <w:tcW w:w="4348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Чайка К. В.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Цель: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Разобраться  в работе утилиты make, синтаксисе скрипта для Makefile.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Создание 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рабочего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make-файла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для сборки программы menu, которая выполняет одну из четырех задач.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Основные теоретические положения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Style23"/>
        <w:spacing w:lineRule="auto" w:line="36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Makefile - список инструкций для утилиты make, которая позволяет собирать проект сразу целиком. Программа make с помощью этого файла позволяет автоматизировать процесс компиляции программы и выполнять при этом различные действия. При запуске make по умолчанию ищет файл Makefile в текущей папке и обрабатывает его (можно изменить это поведение, чтобы открывался другой файл с набором инструкций, если ввести команду make -f другое_имя_makefile).</w:t>
      </w:r>
    </w:p>
    <w:p>
      <w:pPr>
        <w:pStyle w:val="Style23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 xml:space="preserve">Любой make-файл состоит из </w:t>
      </w:r>
    </w:p>
    <w:p>
      <w:pPr>
        <w:pStyle w:val="Style23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 xml:space="preserve">списка целей </w:t>
      </w:r>
    </w:p>
    <w:p>
      <w:pPr>
        <w:pStyle w:val="Style23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 xml:space="preserve">зависимостей этих целей </w:t>
      </w:r>
    </w:p>
    <w:p>
      <w:pPr>
        <w:pStyle w:val="Style23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>команд, которые требуется выполнить, чтобы достичь эту цель</w:t>
      </w:r>
    </w:p>
    <w:p>
      <w:pPr>
        <w:pStyle w:val="Style23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сборки проекта обычно используется цель all, которая находится самой первой и является целью по умолчанию. </w:t>
        <w:br/>
        <w:br/>
        <w:t xml:space="preserve">Также, рекомендуется создание цели clean, которая используется для очистки всех результатов сборки проекта </w:t>
        <w:br/>
        <w:br/>
        <w:t>Использование нескольких целей и их зависимостей особенно полезно в больших проектах, так как при изменении одного файла не потребуется пересобирать весь проект целиком. Достаточно пересобрать измененную часть.</w:t>
      </w:r>
    </w:p>
    <w:p>
      <w:pPr>
        <w:pStyle w:val="Style23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Объектный модуль — файл с промежуточным представлением отдельного модуля программы, полученный в результате обработки исходного кода компилятором. Объектный файл содержит в себе особым образом подготовленный код (часто называемый двоичным или бинарным), который может быть объединён с другими объектными файлами при помощи редактора связей (компоновщика) для получения готового исполнимого модуля либо библиотеки.</w:t>
        <w:br/>
        <w:t xml:space="preserve">В программировании заголовочный файл (англ. header file) или подключаемый файл — файл, содержимое которого автоматически добавляется препроцессором в исходный текст в том месте, где располагается некоторая директива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 </w:t>
      </w:r>
      <w:hyperlink r:id="rId2">
        <w:r>
          <w:rPr>
            <w:rStyle w:val="Style14"/>
            <w:b w:val="false"/>
            <w:bCs w:val="false"/>
          </w:rPr>
          <w:t>#include</w:t>
        </w:r>
      </w:hyperlink>
      <w:r>
        <w:rPr>
          <w:b w:val="false"/>
          <w:bCs w:val="false"/>
        </w:rPr>
        <w:t xml:space="preserve"> &lt;file.h&gt; в Си). </w:t>
        <w:br/>
        <w:br/>
        <w:t>В языках программирования Си и C++ заголовочные файлы — основной способ подключить к программе типы данных, структуры, прототипы функций, перечислимые типы и макросы, используемые в другом модуле. По умолчанию используется расширение .h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Реализация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Напишем функции для каждой отдельной подзадачи. В зависимости от команды функции должны выводить следующее: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0: индекс первого отрицательного элемента. (index_first_negative.c) </w:t>
        <w:br/>
      </w:r>
      <w:r>
        <w:rPr>
          <w:rFonts w:eastAsia="Times New Roman" w:cs="Times New Roman"/>
          <w:color w:val="auto"/>
          <w:sz w:val="28"/>
          <w:szCs w:val="28"/>
          <w:lang w:val="ru-RU" w:eastAsia="zh-CN" w:bidi="ar-SA"/>
        </w:rPr>
        <w:t xml:space="preserve">1: индекс последнего отрицательного элемента. (index_last_negative.c) </w:t>
        <w:br/>
        <w:t xml:space="preserve">2 : Найти произведение элементов массива, расположенных от первого отрицательного элемента (включая элемент) и до последнего отрицательного (не включая элемент). (multi_between_negative.c) </w:t>
        <w:br/>
        <w:t xml:space="preserve">3 : Найти произведение элементов массива, расположенных до первого отрицательного элемента (не включая элемент) и после последнего отрицательного (включая элемент). (multi_before_and_after_negative.c) </w:t>
        <w:br/>
        <w:t>иначе необходимо вывести строку "Данные некорректны".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auto"/>
          <w:sz w:val="28"/>
          <w:szCs w:val="28"/>
          <w:lang w:val="ru-RU" w:eastAsia="zh-CN" w:bidi="ar-SA"/>
        </w:rPr>
        <w:t>Напишем функции menu, в которой будут вызываться каждая из данных функций.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auto"/>
          <w:sz w:val="28"/>
          <w:szCs w:val="28"/>
          <w:lang w:val="ru-RU" w:eastAsia="zh-CN" w:bidi="ar-SA"/>
        </w:rPr>
        <w:t xml:space="preserve">Создадим заголовочные файлы к функциям. 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color w:val="auto"/>
          <w:sz w:val="28"/>
          <w:szCs w:val="28"/>
          <w:lang w:val="ru-RU" w:eastAsia="zh-CN" w:bidi="ar-SA"/>
        </w:rPr>
        <w:t xml:space="preserve">В Makefile прописываем задачи all, clear, </w:t>
      </w:r>
      <w:r>
        <w:rPr>
          <w:rStyle w:val="Style19"/>
          <w:rFonts w:eastAsia="Times New Roman" w:cs="Times New Roman"/>
          <w:b w:val="false"/>
          <w:bCs w:val="false"/>
          <w:color w:val="auto"/>
          <w:sz w:val="28"/>
          <w:szCs w:val="28"/>
          <w:lang w:val="ru-RU" w:eastAsia="zh-CN" w:bidi="ar-SA"/>
        </w:rPr>
        <w:t>menu.o, indexFN.o, indexLN.o, multiBAAN.o, multiBN.o, menu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/>
          <w:bCs/>
          <w:sz w:val="28"/>
          <w:szCs w:val="28"/>
        </w:rPr>
        <w:t>Тесты: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Input: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0 -5 -3 4 3 2 5 -8 3 -9 -3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Output: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0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Input: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0 5 6 3 1 0 8 7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Output: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Данные некорректны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Input: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 5 4 2 -3 2 3 -4 5 2 1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Output: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6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Input: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2 5 3 5 -8 3 9 3 -7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Output: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-648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Input: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 2 1 2 -3 4 2 1 -2 2 10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Output: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-160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Input: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 1 -8 9 7 -5 6 1 0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Output: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0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7)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Input: 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3</w:t>
      </w:r>
    </w:p>
    <w:p>
      <w:pPr>
        <w:pStyle w:val="Style4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Sample Output: </w:t>
      </w:r>
    </w:p>
    <w:p>
      <w:pPr>
        <w:pStyle w:val="Style46"/>
        <w:spacing w:lineRule="auto" w:line="360"/>
        <w:jc w:val="left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ab/>
        <w:t>Данные некорректны</w:t>
      </w:r>
    </w:p>
    <w:p>
      <w:pPr>
        <w:pStyle w:val="Style46"/>
        <w:spacing w:lineRule="auto" w:line="360"/>
        <w:jc w:val="left"/>
        <w:rPr/>
      </w:pPr>
      <w:r>
        <w:rPr/>
      </w:r>
      <w:r>
        <w:br w:type="page"/>
      </w:r>
    </w:p>
    <w:p>
      <w:pPr>
        <w:pStyle w:val="Style46"/>
        <w:spacing w:lineRule="auto" w:line="360"/>
        <w:jc w:val="left"/>
        <w:rPr/>
      </w:pPr>
      <w:r>
        <w:rPr/>
      </w:r>
    </w:p>
    <w:p>
      <w:pPr>
        <w:pStyle w:val="Style46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/>
          <w:bCs/>
          <w:sz w:val="28"/>
          <w:szCs w:val="28"/>
        </w:rPr>
        <w:t>Вывод.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 xml:space="preserve">Полученные знания помогли разобраться в механизме реализации сборки программы на языке СИ, с их помощью был написан make-файл, который позволяет упростить задачу повторной компиляции и позволяет собирать проект сразу целиком. 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/>
          <w:bCs/>
          <w:sz w:val="28"/>
          <w:szCs w:val="28"/>
        </w:rPr>
        <w:t>Приложение (Листинг программы):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/>
          <w:bCs/>
          <w:sz w:val="28"/>
          <w:szCs w:val="28"/>
        </w:rPr>
        <w:t>1) Makefile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>all: menu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>clear: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ab/>
        <w:t>rm menu *.o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bookmarkStart w:id="1" w:name="__DdeLink__1_2120114421"/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>menu.o: menu.c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ab/>
        <w:t>gcc -c -o menu.o menu.c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>indexFN.o: index_first_negative.c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ab/>
        <w:t>gcc -c -o indexFN.o index_first_negative.c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>indexLN.o: index_last_negative.c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ab/>
        <w:t>gcc -c -o indexLN.o index_last_negative.c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>multiBAAN.o: multi_before_and_after_negative.c indexFN.o indexLN.o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ab/>
        <w:t>gcc -c -o multiBAAN.o multi_before_and_after_negative.c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>multiBN.o: multi_between_negative.c indexFN.o indexLN.o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ab/>
        <w:t>gcc -c -o multiBN.o multi_between_negative.c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/>
      </w:pPr>
      <w:bookmarkStart w:id="2" w:name="__DdeLink__1_2120114421"/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>menu</w:t>
      </w:r>
      <w:bookmarkEnd w:id="2"/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>: menu.o indexFN.o indexLN.o multiBAAN.o multiBN.o</w:t>
      </w:r>
    </w:p>
    <w:p>
      <w:pPr>
        <w:pStyle w:val="Normal"/>
        <w:spacing w:lineRule="auto" w:line="360"/>
        <w:jc w:val="both"/>
        <w:rPr/>
      </w:pPr>
      <w:r>
        <w:rPr>
          <w:rStyle w:val="Style19"/>
          <w:rFonts w:cs="Times New Roman" w:ascii="Times New Roman" w:hAnsi="Times New Roman"/>
          <w:b w:val="false"/>
          <w:bCs w:val="false"/>
          <w:sz w:val="28"/>
          <w:szCs w:val="28"/>
        </w:rPr>
        <w:tab/>
        <w:t>gcc -o menu menu.o indexFN.o indexLN.o multiBAAN.o multiBN.o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567" w:header="720" w:top="1410" w:footer="720" w:bottom="141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Calibri">
    <w:charset w:val="01"/>
    <w:family w:val="swiss"/>
    <w:pitch w:val="variable"/>
  </w:font>
  <w:font w:name="Arial Unicode MS">
    <w:charset w:val="01"/>
    <w:family w:val="swiss"/>
    <w:pitch w:val="variable"/>
  </w:font>
  <w:font w:name="Tahoma">
    <w:charset w:val="01"/>
    <w:family w:val="swiss"/>
    <w:pitch w:val="variable"/>
  </w:font>
  <w:font w:name="DejaVu Sans Mono">
    <w:charset w:val="01"/>
    <w:family w:val="modern"/>
    <w:pitch w:val="default"/>
  </w:font>
  <w:font w:name="OpenSymbol">
    <w:altName w:val="Arial Unicode MS"/>
    <w:charset w:val="02"/>
    <w:family w:val="auto"/>
    <w:pitch w:val="default"/>
  </w:font>
  <w:font w:name="Verdana">
    <w:charset w:val="01"/>
    <w:family w:val="swiss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pStyle w:val="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pStyle w:val="7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highlight w:val="white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8">
    <w:name w:val="Выделение жирным"/>
    <w:qFormat/>
    <w:rPr>
      <w:b/>
      <w:bCs/>
    </w:rPr>
  </w:style>
  <w:style w:type="character" w:styleId="Style19">
    <w:name w:val="Исходный текст"/>
    <w:qFormat/>
    <w:rPr>
      <w:rFonts w:ascii="DejaVu Sans Mono" w:hAnsi="DejaVu Sans Mono" w:eastAsia="WenQuanYi Micro Hei" w:cs="Lohit Hindi"/>
    </w:rPr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jc w:val="center"/>
    </w:pPr>
    <w:rPr>
      <w:b/>
      <w:sz w:val="22"/>
    </w:rPr>
  </w:style>
  <w:style w:type="paragraph" w:styleId="Style23">
    <w:name w:val="Body Text"/>
    <w:basedOn w:val="Normal"/>
    <w:pPr>
      <w:jc w:val="center"/>
    </w:pPr>
    <w:rPr>
      <w:b/>
      <w:sz w:val="28"/>
    </w:rPr>
  </w:style>
  <w:style w:type="paragraph" w:styleId="Style24">
    <w:name w:val="List"/>
    <w:basedOn w:val="Style23"/>
    <w:pPr/>
    <w:rPr>
      <w:rFonts w:cs="Lohit Hind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Hindi"/>
    </w:rPr>
  </w:style>
  <w:style w:type="paragraph" w:styleId="Style27">
    <w:name w:val="Body Text Indent"/>
    <w:basedOn w:val="Normal"/>
    <w:pPr>
      <w:spacing w:lineRule="exact" w:line="280" w:before="0" w:after="0"/>
      <w:ind w:left="567" w:right="686" w:firstLine="425"/>
      <w:jc w:val="both"/>
    </w:pPr>
    <w:rPr>
      <w:color w:val="000000"/>
    </w:rPr>
  </w:style>
  <w:style w:type="paragraph" w:styleId="Style28">
    <w:name w:val="список с точками"/>
    <w:basedOn w:val="Normal"/>
    <w:qFormat/>
    <w:pPr>
      <w:spacing w:lineRule="auto" w:line="312" w:before="0" w:after="0"/>
      <w:ind w:left="360" w:right="0" w:hanging="360"/>
      <w:jc w:val="both"/>
    </w:pPr>
    <w:rPr/>
  </w:style>
  <w:style w:type="paragraph" w:styleId="Style29">
    <w:name w:val="Для таблиц"/>
    <w:basedOn w:val="Normal"/>
    <w:qFormat/>
    <w:pPr/>
    <w:rPr/>
  </w:style>
  <w:style w:type="paragraph" w:styleId="Style30">
    <w:name w:val="Обычный (веб)"/>
    <w:basedOn w:val="Normal"/>
    <w:qFormat/>
    <w:pPr>
      <w:spacing w:before="280" w:after="280"/>
      <w:ind w:left="720" w:right="0" w:hanging="0"/>
    </w:pPr>
    <w:rPr/>
  </w:style>
  <w:style w:type="paragraph" w:styleId="Style31">
    <w:name w:val="Subtitle"/>
    <w:basedOn w:val="Normal"/>
    <w:next w:val="Style23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spacing w:before="0" w:after="0"/>
      <w:ind w:left="426" w:right="0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right="0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2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33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4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5">
    <w:name w:val="Абзац списка"/>
    <w:basedOn w:val="Normal"/>
    <w:qFormat/>
    <w:pPr>
      <w:spacing w:before="0" w:after="0"/>
      <w:ind w:left="720" w:right="0" w:hanging="0"/>
    </w:pPr>
    <w:rPr/>
  </w:style>
  <w:style w:type="paragraph" w:styleId="ConsPlusNormal">
    <w:name w:val="ConsPlusNormal"/>
    <w:qFormat/>
    <w:pPr>
      <w:widowControl w:val="false"/>
      <w:suppressAutoHyphens w:val="true"/>
      <w:kinsoku w:val="true"/>
      <w:overflowPunct w:val="true"/>
      <w:autoSpaceDE w:val="false"/>
      <w:bidi w:val="0"/>
      <w:spacing w:before="0" w:after="0"/>
      <w:ind w:left="0" w:right="0" w:firstLine="720"/>
    </w:pPr>
    <w:rPr>
      <w:rFonts w:ascii="Arial" w:hAnsi="Arial" w:eastAsia="Times New Roman" w:cs="Arial"/>
      <w:color w:val="auto"/>
      <w:sz w:val="20"/>
      <w:szCs w:val="20"/>
      <w:lang w:val="ru-RU" w:eastAsia="zh-CN" w:bidi="ar-SA"/>
    </w:rPr>
  </w:style>
  <w:style w:type="paragraph" w:styleId="Style36">
    <w:name w:val="Header"/>
    <w:basedOn w:val="Normal"/>
    <w:pPr/>
    <w:rPr/>
  </w:style>
  <w:style w:type="paragraph" w:styleId="14">
    <w:name w:val="Основной текст1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fill="FFFFFF" w:val="clear"/>
      <w:spacing w:lineRule="exact" w:line="274" w:before="280" w:after="0"/>
      <w:jc w:val="both"/>
    </w:pPr>
    <w:rPr>
      <w:sz w:val="20"/>
      <w:szCs w:val="20"/>
    </w:rPr>
  </w:style>
  <w:style w:type="paragraph" w:styleId="15">
    <w:name w:val="Обычный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eastAsia="zh-CN" w:bidi="ar-SA"/>
    </w:rPr>
  </w:style>
  <w:style w:type="paragraph" w:styleId="Style37">
    <w:name w:val="Стиль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pacing w:val="-1"/>
      <w:kern w:val="2"/>
      <w:position w:val="0"/>
      <w:sz w:val="24"/>
      <w:sz w:val="24"/>
      <w:szCs w:val="20"/>
      <w:vertAlign w:val="baseline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WWDefault">
    <w:name w:val="WW-Default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right="0" w:hanging="0"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  <w:suppressAutoHyphens w:val="true"/>
      <w:kinsoku w:val="true"/>
      <w:overflowPunct w:val="true"/>
      <w:autoSpaceDE w:val="true"/>
      <w:bidi w:val="0"/>
    </w:pPr>
    <w:rPr>
      <w:rFonts w:ascii="Helvetica;Arial" w:hAnsi="Helvetica;Arial" w:eastAsia="Times New Roman" w:cs="Helvetica;Arial"/>
      <w:color w:val="00000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pBdr/>
      <w:suppressAutoHyphens w:val="true"/>
      <w:kinsoku w:val="true"/>
      <w:overflowPunct w:val="true"/>
      <w:autoSpaceDE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8">
    <w:name w:val="Маркированный список"/>
    <w:basedOn w:val="Normal"/>
    <w:qFormat/>
    <w:pPr>
      <w:spacing w:before="0" w:after="0"/>
      <w:ind w:left="360" w:right="0" w:hanging="360"/>
      <w:jc w:val="both"/>
    </w:pPr>
    <w:rPr/>
  </w:style>
  <w:style w:type="paragraph" w:styleId="44">
    <w:name w:val="List Bullet 5"/>
    <w:basedOn w:val="Normal"/>
    <w:pPr>
      <w:spacing w:before="0" w:after="0"/>
      <w:ind w:left="1209" w:right="0" w:hanging="360"/>
      <w:jc w:val="both"/>
    </w:pPr>
    <w:rPr>
      <w:szCs w:val="20"/>
    </w:rPr>
  </w:style>
  <w:style w:type="paragraph" w:styleId="36">
    <w:name w:val="List Bullet 4"/>
    <w:basedOn w:val="Normal"/>
    <w:pPr>
      <w:spacing w:before="0" w:after="0"/>
      <w:ind w:left="926" w:right="0" w:hanging="360"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spacing w:before="0" w:after="0"/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right="0" w:hanging="0"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Style39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7">
    <w:name w:val="Абзац списка3"/>
    <w:basedOn w:val="Normal"/>
    <w:qFormat/>
    <w:pPr>
      <w:spacing w:lineRule="auto" w:line="276" w:before="0" w:after="200"/>
      <w:ind w:left="720" w:right="0" w:hanging="0"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right="0" w:hanging="0"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 w:before="0" w:after="0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 w:before="0" w:after="0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41">
    <w:name w:val="Название объекта"/>
    <w:basedOn w:val="Normal"/>
    <w:next w:val="Normal"/>
    <w:qFormat/>
    <w:pPr>
      <w:spacing w:before="0" w:after="0"/>
      <w:ind w:left="0" w:right="0"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right="0" w:hanging="0"/>
    </w:pPr>
    <w:rPr>
      <w:rFonts w:eastAsia="Calibri"/>
    </w:rPr>
  </w:style>
  <w:style w:type="paragraph" w:styleId="Style4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right="0" w:hanging="0"/>
    </w:pPr>
    <w:rPr>
      <w:rFonts w:eastAsia="Calibri"/>
    </w:rPr>
  </w:style>
  <w:style w:type="paragraph" w:styleId="Style43">
    <w:name w:val="Текст абзаца"/>
    <w:basedOn w:val="Normal"/>
    <w:qFormat/>
    <w:pPr>
      <w:spacing w:before="0" w:after="0"/>
      <w:ind w:left="0" w:right="0" w:firstLine="709"/>
      <w:jc w:val="both"/>
    </w:pPr>
    <w:rPr>
      <w:lang w:val="en-US"/>
    </w:rPr>
  </w:style>
  <w:style w:type="paragraph" w:styleId="Style44">
    <w:name w:val="Содержимое таблицы"/>
    <w:basedOn w:val="Normal"/>
    <w:qFormat/>
    <w:pPr>
      <w:suppressLineNumbers/>
    </w:pPr>
    <w:rPr/>
  </w:style>
  <w:style w:type="paragraph" w:styleId="Style45">
    <w:name w:val="Заголовок таблицы"/>
    <w:basedOn w:val="Style44"/>
    <w:qFormat/>
    <w:pPr>
      <w:suppressLineNumbers/>
      <w:jc w:val="center"/>
    </w:pPr>
    <w:rPr>
      <w:b/>
      <w:bCs/>
    </w:rPr>
  </w:style>
  <w:style w:type="paragraph" w:styleId="Style46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WenQuanYi Micro Hei" w:cs="Lohit Hindi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62665380&amp;st=%23include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LibreOffice/6.0.3.2$Linux_X86_64 LibreOffice_project/00m0$Build-2</Application>
  <Pages>6</Pages>
  <Words>620</Words>
  <Characters>3991</Characters>
  <CharactersWithSpaces>4596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2018-09-20T17:29:08Z</dcterms:created>
  <dc:creator/>
  <dc:description/>
  <dc:language>ru-RU</dc:language>
  <cp:lastModifiedBy/>
  <dcterms:modified xsi:type="dcterms:W3CDTF">2018-10-23T23:06:44Z</dcterms:modified>
  <cp:revision>20</cp:revision>
  <dc:subject/>
  <dc:title>ПРОЕКТ ЛЭТИ</dc:title>
</cp:coreProperties>
</file>