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F2" w:rsidRPr="002C2D00" w:rsidRDefault="002C2D00">
      <w:pPr>
        <w:jc w:val="center"/>
        <w:rPr>
          <w:b/>
          <w:sz w:val="24"/>
          <w:szCs w:val="24"/>
          <w:lang w:val="en-US"/>
        </w:rPr>
      </w:pPr>
      <w:r w:rsidRPr="002C2D00">
        <w:rPr>
          <w:b/>
          <w:sz w:val="24"/>
          <w:szCs w:val="24"/>
          <w:lang w:val="en-US"/>
        </w:rPr>
        <w:t>SURVEY ON INTERACTIVE TEST CASE GENERATION</w:t>
      </w:r>
    </w:p>
    <w:p w:rsidR="00BC62F2" w:rsidRPr="002C2D00" w:rsidRDefault="00BC62F2">
      <w:pPr>
        <w:rPr>
          <w:sz w:val="24"/>
          <w:szCs w:val="24"/>
          <w:lang w:val="en-US"/>
        </w:rPr>
      </w:pPr>
    </w:p>
    <w:p w:rsidR="00BC62F2" w:rsidRPr="002C2D00" w:rsidRDefault="002C2D00">
      <w:pPr>
        <w:jc w:val="both"/>
        <w:rPr>
          <w:sz w:val="24"/>
          <w:szCs w:val="24"/>
          <w:lang w:val="en-US"/>
        </w:rPr>
      </w:pPr>
      <w:r w:rsidRPr="002C2D00">
        <w:rPr>
          <w:sz w:val="24"/>
          <w:szCs w:val="24"/>
          <w:lang w:val="en-US"/>
        </w:rPr>
        <w:t>Thanks to participating in the second part of our experiment, aimed at observing how developers understand test case readability. We would be grateful if you could perform the following task:</w:t>
      </w:r>
    </w:p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p w:rsidR="00BC62F2" w:rsidRPr="002C2D00" w:rsidRDefault="002C2D00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2C2D00">
        <w:rPr>
          <w:sz w:val="24"/>
          <w:szCs w:val="24"/>
          <w:lang w:val="en-US"/>
        </w:rPr>
        <w:t xml:space="preserve">Open the Java files containing test cases according to the instructions of each question. Each question has its own folder (Question1, Question2, </w:t>
      </w:r>
      <w:proofErr w:type="gramStart"/>
      <w:r w:rsidRPr="002C2D00">
        <w:rPr>
          <w:sz w:val="24"/>
          <w:szCs w:val="24"/>
          <w:lang w:val="en-US"/>
        </w:rPr>
        <w:t>Question3</w:t>
      </w:r>
      <w:proofErr w:type="gramEnd"/>
      <w:r w:rsidRPr="002C2D00">
        <w:rPr>
          <w:sz w:val="24"/>
          <w:szCs w:val="24"/>
          <w:lang w:val="en-US"/>
        </w:rPr>
        <w:t>).</w:t>
      </w:r>
    </w:p>
    <w:p w:rsidR="00BC62F2" w:rsidRPr="002C2D00" w:rsidRDefault="002C2D00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2C2D00">
        <w:rPr>
          <w:sz w:val="24"/>
          <w:szCs w:val="24"/>
          <w:lang w:val="en-US"/>
        </w:rPr>
        <w:t>Observe the test code (</w:t>
      </w:r>
      <w:r w:rsidRPr="002C2D00">
        <w:rPr>
          <w:i/>
          <w:sz w:val="24"/>
          <w:szCs w:val="24"/>
          <w:lang w:val="en-US"/>
        </w:rPr>
        <w:t>TestX.java</w:t>
      </w:r>
      <w:r w:rsidRPr="002C2D00">
        <w:rPr>
          <w:sz w:val="24"/>
          <w:szCs w:val="24"/>
          <w:lang w:val="en-US"/>
        </w:rPr>
        <w:t>). If needed, the class under test (</w:t>
      </w:r>
      <w:r w:rsidRPr="002C2D00">
        <w:rPr>
          <w:i/>
          <w:sz w:val="24"/>
          <w:szCs w:val="24"/>
          <w:lang w:val="en-US"/>
        </w:rPr>
        <w:t>ArrayIntList.java</w:t>
      </w:r>
      <w:r w:rsidRPr="002C2D00">
        <w:rPr>
          <w:sz w:val="24"/>
          <w:szCs w:val="24"/>
          <w:lang w:val="en-US"/>
        </w:rPr>
        <w:t xml:space="preserve">) and its </w:t>
      </w:r>
      <w:proofErr w:type="spellStart"/>
      <w:r w:rsidRPr="002C2D00">
        <w:rPr>
          <w:sz w:val="24"/>
          <w:szCs w:val="24"/>
          <w:lang w:val="en-US"/>
        </w:rPr>
        <w:t>su</w:t>
      </w:r>
      <w:r w:rsidRPr="002C2D00">
        <w:rPr>
          <w:sz w:val="24"/>
          <w:szCs w:val="24"/>
          <w:lang w:val="en-US"/>
        </w:rPr>
        <w:t>perclasses</w:t>
      </w:r>
      <w:proofErr w:type="spellEnd"/>
      <w:r w:rsidRPr="002C2D00">
        <w:rPr>
          <w:sz w:val="24"/>
          <w:szCs w:val="24"/>
          <w:lang w:val="en-US"/>
        </w:rPr>
        <w:t xml:space="preserve"> (</w:t>
      </w:r>
      <w:r w:rsidRPr="002C2D00">
        <w:rPr>
          <w:i/>
          <w:sz w:val="24"/>
          <w:szCs w:val="24"/>
          <w:lang w:val="en-US"/>
        </w:rPr>
        <w:t>RandomAccessIntList.java</w:t>
      </w:r>
      <w:r w:rsidRPr="002C2D00">
        <w:rPr>
          <w:sz w:val="24"/>
          <w:szCs w:val="24"/>
          <w:lang w:val="en-US"/>
        </w:rPr>
        <w:t xml:space="preserve"> and</w:t>
      </w:r>
      <w:r w:rsidRPr="002C2D00">
        <w:rPr>
          <w:i/>
          <w:sz w:val="24"/>
          <w:szCs w:val="24"/>
          <w:lang w:val="en-US"/>
        </w:rPr>
        <w:t xml:space="preserve"> AbstractIntCollection.java</w:t>
      </w:r>
      <w:r w:rsidRPr="002C2D00">
        <w:rPr>
          <w:sz w:val="24"/>
          <w:szCs w:val="24"/>
          <w:lang w:val="en-US"/>
        </w:rPr>
        <w:t>) are also available for inspection in the SUT folder.</w:t>
      </w:r>
    </w:p>
    <w:p w:rsidR="00BC62F2" w:rsidRPr="002C2D00" w:rsidRDefault="002C2D00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2C2D00">
        <w:rPr>
          <w:sz w:val="24"/>
          <w:szCs w:val="24"/>
          <w:lang w:val="en-US"/>
        </w:rPr>
        <w:t>Rate the readability of each test case, and explain the reason(s) behind your scores. Please use a 0-10 scale for the readability scor</w:t>
      </w:r>
      <w:r w:rsidRPr="002C2D00">
        <w:rPr>
          <w:sz w:val="24"/>
          <w:szCs w:val="24"/>
          <w:lang w:val="en-US"/>
        </w:rPr>
        <w:t>es.</w:t>
      </w:r>
    </w:p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p w:rsidR="00BC62F2" w:rsidRPr="002C2D00" w:rsidRDefault="002C2D00">
      <w:pPr>
        <w:jc w:val="both"/>
        <w:rPr>
          <w:b/>
          <w:sz w:val="24"/>
          <w:szCs w:val="24"/>
          <w:lang w:val="en-US"/>
        </w:rPr>
      </w:pPr>
      <w:r w:rsidRPr="002C2D00">
        <w:rPr>
          <w:b/>
          <w:sz w:val="24"/>
          <w:szCs w:val="24"/>
          <w:lang w:val="en-US"/>
        </w:rPr>
        <w:t>Statement of consent</w:t>
      </w:r>
    </w:p>
    <w:p w:rsidR="00BC62F2" w:rsidRPr="002C2D00" w:rsidRDefault="002C2D00">
      <w:pPr>
        <w:jc w:val="both"/>
        <w:rPr>
          <w:sz w:val="24"/>
          <w:szCs w:val="24"/>
          <w:lang w:val="en-US"/>
        </w:rPr>
      </w:pPr>
      <w:r w:rsidRPr="002C2D00">
        <w:rPr>
          <w:sz w:val="24"/>
          <w:szCs w:val="24"/>
          <w:lang w:val="en-US"/>
        </w:rPr>
        <w:t xml:space="preserve">All of the information that you provide will </w:t>
      </w:r>
      <w:proofErr w:type="gramStart"/>
      <w:r w:rsidRPr="002C2D00">
        <w:rPr>
          <w:sz w:val="24"/>
          <w:szCs w:val="24"/>
          <w:lang w:val="en-US"/>
        </w:rPr>
        <w:t>be treated</w:t>
      </w:r>
      <w:proofErr w:type="gramEnd"/>
      <w:r w:rsidRPr="002C2D00">
        <w:rPr>
          <w:sz w:val="24"/>
          <w:szCs w:val="24"/>
          <w:lang w:val="en-US"/>
        </w:rPr>
        <w:t xml:space="preserve"> as confidential and will only be used for research purposes. Your responses </w:t>
      </w:r>
      <w:proofErr w:type="gramStart"/>
      <w:r w:rsidRPr="002C2D00">
        <w:rPr>
          <w:sz w:val="24"/>
          <w:szCs w:val="24"/>
          <w:lang w:val="en-US"/>
        </w:rPr>
        <w:t>will be combined</w:t>
      </w:r>
      <w:proofErr w:type="gramEnd"/>
      <w:r w:rsidRPr="002C2D00">
        <w:rPr>
          <w:sz w:val="24"/>
          <w:szCs w:val="24"/>
          <w:lang w:val="en-US"/>
        </w:rPr>
        <w:t xml:space="preserve"> with those provided by other participants, and we will not disclose your personal</w:t>
      </w:r>
      <w:r w:rsidRPr="002C2D00">
        <w:rPr>
          <w:sz w:val="24"/>
          <w:szCs w:val="24"/>
          <w:lang w:val="en-US"/>
        </w:rPr>
        <w:t xml:space="preserve"> information to third parties.</w:t>
      </w:r>
    </w:p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p w:rsidR="00BC62F2" w:rsidRPr="002C2D00" w:rsidRDefault="002C2D00">
      <w:pPr>
        <w:jc w:val="both"/>
        <w:rPr>
          <w:b/>
          <w:i/>
          <w:sz w:val="24"/>
          <w:szCs w:val="24"/>
          <w:lang w:val="en-US"/>
        </w:rPr>
      </w:pPr>
      <w:r w:rsidRPr="002C2D00">
        <w:rPr>
          <w:b/>
          <w:i/>
          <w:sz w:val="24"/>
          <w:szCs w:val="24"/>
          <w:lang w:val="en-US"/>
        </w:rPr>
        <w:t xml:space="preserve">Question 1. </w:t>
      </w:r>
      <w:r w:rsidRPr="002C2D00">
        <w:rPr>
          <w:i/>
          <w:sz w:val="24"/>
          <w:szCs w:val="24"/>
          <w:lang w:val="en-US"/>
        </w:rPr>
        <w:t>Open the files Test1a.java and Test1b.java, available in the folder “Question 1”. Take your time to read and understand the code, then assign one score in the range [0-10] to each test case, where 0=Poor readabil</w:t>
      </w:r>
      <w:r w:rsidRPr="002C2D00">
        <w:rPr>
          <w:i/>
          <w:sz w:val="24"/>
          <w:szCs w:val="24"/>
          <w:lang w:val="en-US"/>
        </w:rPr>
        <w:t xml:space="preserve">ity and 10=High readability. </w:t>
      </w:r>
      <w:r w:rsidRPr="002C2D00">
        <w:rPr>
          <w:sz w:val="24"/>
          <w:szCs w:val="24"/>
          <w:lang w:val="en-US"/>
        </w:rPr>
        <w:t>Note that the shown test cases are valid, i.e., they do not contain errors.</w:t>
      </w:r>
      <w:r w:rsidRPr="002C2D00">
        <w:rPr>
          <w:i/>
          <w:sz w:val="24"/>
          <w:szCs w:val="24"/>
          <w:lang w:val="en-US"/>
        </w:rPr>
        <w:t xml:space="preserve"> Explain why you assigned each </w:t>
      </w:r>
      <w:proofErr w:type="gramStart"/>
      <w:r w:rsidRPr="002C2D00">
        <w:rPr>
          <w:i/>
          <w:sz w:val="24"/>
          <w:szCs w:val="24"/>
          <w:lang w:val="en-US"/>
        </w:rPr>
        <w:t>score,</w:t>
      </w:r>
      <w:proofErr w:type="gramEnd"/>
      <w:r w:rsidRPr="002C2D00">
        <w:rPr>
          <w:i/>
          <w:sz w:val="24"/>
          <w:szCs w:val="24"/>
          <w:lang w:val="en-US"/>
        </w:rPr>
        <w:t xml:space="preserve"> and the observed differences (if any) between both test cases. The method under test is: </w:t>
      </w:r>
      <w:r w:rsidRPr="002C2D00">
        <w:rPr>
          <w:b/>
          <w:i/>
          <w:sz w:val="24"/>
          <w:szCs w:val="24"/>
          <w:lang w:val="en-US"/>
        </w:rPr>
        <w:t>&lt;method&gt;</w:t>
      </w:r>
    </w:p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tbl>
      <w:tblPr>
        <w:tblStyle w:val="a"/>
        <w:tblW w:w="90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1600"/>
        <w:gridCol w:w="5810"/>
      </w:tblGrid>
      <w:tr w:rsidR="00BC62F2" w:rsidRPr="002C2D00">
        <w:trPr>
          <w:jc w:val="center"/>
        </w:trPr>
        <w:tc>
          <w:tcPr>
            <w:tcW w:w="1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C2D00">
              <w:rPr>
                <w:b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C2D00">
              <w:rPr>
                <w:b/>
                <w:sz w:val="24"/>
                <w:szCs w:val="24"/>
                <w:lang w:val="en-US"/>
              </w:rPr>
              <w:t>Reada</w:t>
            </w:r>
            <w:r w:rsidRPr="002C2D00">
              <w:rPr>
                <w:b/>
                <w:sz w:val="24"/>
                <w:szCs w:val="24"/>
                <w:lang w:val="en-US"/>
              </w:rPr>
              <w:t>bility Score</w:t>
            </w:r>
          </w:p>
        </w:tc>
        <w:tc>
          <w:tcPr>
            <w:tcW w:w="5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C2D00">
              <w:rPr>
                <w:b/>
                <w:sz w:val="24"/>
                <w:szCs w:val="24"/>
                <w:lang w:val="en-US"/>
              </w:rPr>
              <w:t>Reason(s) to provide such scores.</w:t>
            </w:r>
          </w:p>
          <w:p w:rsidR="00BC62F2" w:rsidRPr="002C2D00" w:rsidRDefault="002C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2C2D00">
              <w:rPr>
                <w:sz w:val="24"/>
                <w:szCs w:val="24"/>
                <w:lang w:val="en-US"/>
              </w:rPr>
              <w:t>Use the following text box to indicate the differences you observe and have influenced your scores.</w:t>
            </w:r>
          </w:p>
        </w:tc>
      </w:tr>
      <w:tr w:rsidR="00BC62F2" w:rsidRPr="002C2D00">
        <w:trPr>
          <w:cantSplit/>
          <w:trHeight w:val="963"/>
          <w:jc w:val="center"/>
        </w:trPr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2C2D00">
              <w:rPr>
                <w:sz w:val="24"/>
                <w:szCs w:val="24"/>
                <w:lang w:val="en-US"/>
              </w:rPr>
              <w:t>Test1a.java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BC6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8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2F2" w:rsidRPr="002C2D00" w:rsidRDefault="00BC6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C62F2" w:rsidRPr="002C2D00">
        <w:trPr>
          <w:cantSplit/>
          <w:trHeight w:val="963"/>
          <w:jc w:val="center"/>
        </w:trPr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2C2D00">
              <w:rPr>
                <w:sz w:val="24"/>
                <w:szCs w:val="24"/>
                <w:lang w:val="en-US"/>
              </w:rPr>
              <w:t>Test1b.java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BC6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8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2F2" w:rsidRPr="002C2D00" w:rsidRDefault="00BC6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p w:rsidR="00BC62F2" w:rsidRPr="002C2D00" w:rsidRDefault="002C2D00">
      <w:pPr>
        <w:jc w:val="both"/>
        <w:rPr>
          <w:b/>
          <w:i/>
          <w:sz w:val="24"/>
          <w:szCs w:val="24"/>
          <w:lang w:val="en-US"/>
        </w:rPr>
      </w:pPr>
      <w:r w:rsidRPr="002C2D00">
        <w:rPr>
          <w:lang w:val="en-US"/>
        </w:rPr>
        <w:br w:type="page"/>
      </w:r>
    </w:p>
    <w:p w:rsidR="00BC62F2" w:rsidRPr="002C2D00" w:rsidRDefault="002C2D00">
      <w:pPr>
        <w:jc w:val="both"/>
        <w:rPr>
          <w:b/>
          <w:i/>
          <w:sz w:val="24"/>
          <w:szCs w:val="24"/>
          <w:lang w:val="en-US"/>
        </w:rPr>
      </w:pPr>
      <w:r w:rsidRPr="002C2D00">
        <w:rPr>
          <w:b/>
          <w:i/>
          <w:sz w:val="24"/>
          <w:szCs w:val="24"/>
          <w:lang w:val="en-US"/>
        </w:rPr>
        <w:lastRenderedPageBreak/>
        <w:t xml:space="preserve">Question 2. </w:t>
      </w:r>
      <w:r w:rsidRPr="002C2D00">
        <w:rPr>
          <w:i/>
          <w:sz w:val="24"/>
          <w:szCs w:val="24"/>
          <w:lang w:val="en-US"/>
        </w:rPr>
        <w:t xml:space="preserve">Repeat the process for </w:t>
      </w:r>
      <w:r w:rsidRPr="002C2D00">
        <w:rPr>
          <w:i/>
          <w:sz w:val="24"/>
          <w:szCs w:val="24"/>
          <w:lang w:val="en-US"/>
        </w:rPr>
        <w:t xml:space="preserve">files Test2a.java and Test2b.java in folder Question2. The method under test is: </w:t>
      </w:r>
      <w:r w:rsidRPr="002C2D00">
        <w:rPr>
          <w:b/>
          <w:i/>
          <w:sz w:val="24"/>
          <w:szCs w:val="24"/>
          <w:lang w:val="en-US"/>
        </w:rPr>
        <w:t>&lt;method&gt;</w:t>
      </w:r>
    </w:p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tbl>
      <w:tblPr>
        <w:tblStyle w:val="a0"/>
        <w:tblW w:w="90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1600"/>
        <w:gridCol w:w="5810"/>
      </w:tblGrid>
      <w:tr w:rsidR="00BC62F2" w:rsidRPr="002C2D00">
        <w:trPr>
          <w:jc w:val="center"/>
        </w:trPr>
        <w:tc>
          <w:tcPr>
            <w:tcW w:w="1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C2D00">
              <w:rPr>
                <w:b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C2D00">
              <w:rPr>
                <w:b/>
                <w:sz w:val="24"/>
                <w:szCs w:val="24"/>
                <w:lang w:val="en-US"/>
              </w:rPr>
              <w:t>Readability Score</w:t>
            </w:r>
          </w:p>
        </w:tc>
        <w:tc>
          <w:tcPr>
            <w:tcW w:w="5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C2D00">
              <w:rPr>
                <w:b/>
                <w:sz w:val="24"/>
                <w:szCs w:val="24"/>
                <w:lang w:val="en-US"/>
              </w:rPr>
              <w:t>Reason(s) to provide such scores.</w:t>
            </w:r>
          </w:p>
          <w:p w:rsidR="00BC62F2" w:rsidRPr="002C2D00" w:rsidRDefault="002C2D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2C2D00">
              <w:rPr>
                <w:sz w:val="24"/>
                <w:szCs w:val="24"/>
                <w:lang w:val="en-US"/>
              </w:rPr>
              <w:t>Use the following text box to indicate the differences you observe and have influenced your scores.</w:t>
            </w:r>
          </w:p>
        </w:tc>
      </w:tr>
      <w:tr w:rsidR="00BC62F2" w:rsidRPr="002C2D00">
        <w:trPr>
          <w:cantSplit/>
          <w:trHeight w:val="963"/>
          <w:jc w:val="center"/>
        </w:trPr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2C2D00">
              <w:rPr>
                <w:sz w:val="24"/>
                <w:szCs w:val="24"/>
                <w:lang w:val="en-US"/>
              </w:rPr>
              <w:t>Test2a.java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BC62F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8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2F2" w:rsidRPr="002C2D00" w:rsidRDefault="00BC62F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C62F2" w:rsidRPr="002C2D00">
        <w:trPr>
          <w:cantSplit/>
          <w:trHeight w:val="963"/>
          <w:jc w:val="center"/>
        </w:trPr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2C2D00">
              <w:rPr>
                <w:sz w:val="24"/>
                <w:szCs w:val="24"/>
                <w:lang w:val="en-US"/>
              </w:rPr>
              <w:t>Test2b.java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BC62F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8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2F2" w:rsidRPr="002C2D00" w:rsidRDefault="00BC62F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p w:rsidR="00BC62F2" w:rsidRPr="002C2D00" w:rsidRDefault="002C2D00">
      <w:pPr>
        <w:jc w:val="both"/>
        <w:rPr>
          <w:b/>
          <w:i/>
          <w:sz w:val="24"/>
          <w:szCs w:val="24"/>
          <w:lang w:val="en-US"/>
        </w:rPr>
      </w:pPr>
      <w:r w:rsidRPr="002C2D00">
        <w:rPr>
          <w:b/>
          <w:i/>
          <w:sz w:val="24"/>
          <w:szCs w:val="24"/>
          <w:lang w:val="en-US"/>
        </w:rPr>
        <w:t xml:space="preserve">Question 3. </w:t>
      </w:r>
      <w:r w:rsidRPr="002C2D00">
        <w:rPr>
          <w:i/>
          <w:sz w:val="24"/>
          <w:szCs w:val="24"/>
          <w:lang w:val="en-US"/>
        </w:rPr>
        <w:t xml:space="preserve">Repeat the process for files Test3a.java and Test3b.java in folder Question3. The method under test is: </w:t>
      </w:r>
      <w:r w:rsidRPr="002C2D00">
        <w:rPr>
          <w:b/>
          <w:i/>
          <w:sz w:val="24"/>
          <w:szCs w:val="24"/>
          <w:lang w:val="en-US"/>
        </w:rPr>
        <w:t>&lt;method&gt;</w:t>
      </w:r>
    </w:p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tbl>
      <w:tblPr>
        <w:tblStyle w:val="a1"/>
        <w:tblW w:w="90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1600"/>
        <w:gridCol w:w="5810"/>
      </w:tblGrid>
      <w:tr w:rsidR="00BC62F2" w:rsidRPr="002C2D00">
        <w:trPr>
          <w:jc w:val="center"/>
        </w:trPr>
        <w:tc>
          <w:tcPr>
            <w:tcW w:w="1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C2D00">
              <w:rPr>
                <w:b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C2D00">
              <w:rPr>
                <w:b/>
                <w:sz w:val="24"/>
                <w:szCs w:val="24"/>
                <w:lang w:val="en-US"/>
              </w:rPr>
              <w:t>Readability Score</w:t>
            </w:r>
          </w:p>
        </w:tc>
        <w:tc>
          <w:tcPr>
            <w:tcW w:w="5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C2D00">
              <w:rPr>
                <w:b/>
                <w:sz w:val="24"/>
                <w:szCs w:val="24"/>
                <w:lang w:val="en-US"/>
              </w:rPr>
              <w:t>Reason(s) to provide such scores.</w:t>
            </w:r>
          </w:p>
          <w:p w:rsidR="00BC62F2" w:rsidRPr="002C2D00" w:rsidRDefault="002C2D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2C2D00">
              <w:rPr>
                <w:sz w:val="24"/>
                <w:szCs w:val="24"/>
                <w:lang w:val="en-US"/>
              </w:rPr>
              <w:t>Use the following text box to indicate the differences you observe and have influenced your scores.</w:t>
            </w:r>
          </w:p>
        </w:tc>
      </w:tr>
      <w:tr w:rsidR="00BC62F2" w:rsidRPr="002C2D00">
        <w:trPr>
          <w:cantSplit/>
          <w:trHeight w:val="963"/>
          <w:jc w:val="center"/>
        </w:trPr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2C2D00">
              <w:rPr>
                <w:sz w:val="24"/>
                <w:szCs w:val="24"/>
                <w:lang w:val="en-US"/>
              </w:rPr>
              <w:t>Test3a.java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BC62F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8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2F2" w:rsidRPr="002C2D00" w:rsidRDefault="00BC62F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C62F2" w:rsidRPr="002C2D00">
        <w:trPr>
          <w:cantSplit/>
          <w:trHeight w:val="963"/>
          <w:jc w:val="center"/>
        </w:trPr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2C2D0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2C2D00">
              <w:rPr>
                <w:sz w:val="24"/>
                <w:szCs w:val="24"/>
                <w:lang w:val="en-US"/>
              </w:rPr>
              <w:t>Test3b.java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2F2" w:rsidRPr="002C2D00" w:rsidRDefault="00BC62F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8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2F2" w:rsidRPr="002C2D00" w:rsidRDefault="00BC62F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p w:rsidR="00BC62F2" w:rsidRPr="002C2D00" w:rsidRDefault="002C2D00">
      <w:pPr>
        <w:jc w:val="both"/>
        <w:rPr>
          <w:b/>
          <w:sz w:val="24"/>
          <w:szCs w:val="24"/>
          <w:lang w:val="en-US"/>
        </w:rPr>
      </w:pPr>
      <w:r w:rsidRPr="002C2D00">
        <w:rPr>
          <w:b/>
          <w:sz w:val="24"/>
          <w:szCs w:val="24"/>
          <w:lang w:val="en-US"/>
        </w:rPr>
        <w:t>[Optional] Please provide any additional comment:</w:t>
      </w:r>
    </w:p>
    <w:p w:rsidR="00BC62F2" w:rsidRPr="002C2D00" w:rsidRDefault="00BC62F2">
      <w:pPr>
        <w:jc w:val="both"/>
        <w:rPr>
          <w:sz w:val="24"/>
          <w:szCs w:val="24"/>
          <w:lang w:val="en-US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C62F2" w:rsidRPr="002C2D00" w:rsidTr="002C2D00">
        <w:trPr>
          <w:trHeight w:val="329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2F2" w:rsidRPr="002C2D00" w:rsidRDefault="00BC6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BC62F2" w:rsidRPr="002C2D00" w:rsidRDefault="00BC62F2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sectPr w:rsidR="00BC62F2" w:rsidRPr="002C2D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AF2"/>
    <w:multiLevelType w:val="multilevel"/>
    <w:tmpl w:val="A4AE4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F2"/>
    <w:rsid w:val="002C2D00"/>
    <w:rsid w:val="00BC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716A"/>
  <w15:docId w15:val="{4DA79B44-132C-4D4E-95B2-4209E841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2024</Characters>
  <Application>Microsoft Office Word</Application>
  <DocSecurity>0</DocSecurity>
  <Lines>16</Lines>
  <Paragraphs>4</Paragraphs>
  <ScaleCrop>false</ScaleCrop>
  <Company>HP Inc.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DELGADO PEREZ</cp:lastModifiedBy>
  <cp:revision>2</cp:revision>
  <dcterms:created xsi:type="dcterms:W3CDTF">2022-07-29T08:20:00Z</dcterms:created>
  <dcterms:modified xsi:type="dcterms:W3CDTF">2022-07-29T08:21:00Z</dcterms:modified>
</cp:coreProperties>
</file>