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463" w:rsidRPr="00750463" w:rsidRDefault="00750463">
      <w:r>
        <w:t>A continuación enumero a grandes rasgos las tareas que quedan por realizar, distribuyéndolas entre las tres secciones principales del TFG:</w:t>
      </w:r>
    </w:p>
    <w:p w:rsidR="00DD65E2" w:rsidRPr="00DD65E2" w:rsidRDefault="00DD65E2">
      <w:pPr>
        <w:rPr>
          <w:u w:val="single"/>
        </w:rPr>
      </w:pPr>
      <w:r w:rsidRPr="00DD65E2">
        <w:rPr>
          <w:u w:val="single"/>
        </w:rPr>
        <w:t>HARDWARE</w:t>
      </w:r>
    </w:p>
    <w:p w:rsidR="00DD65E2" w:rsidRDefault="00DD65E2" w:rsidP="00750463">
      <w:pPr>
        <w:pStyle w:val="Prrafodelista"/>
        <w:numPr>
          <w:ilvl w:val="0"/>
          <w:numId w:val="2"/>
        </w:numPr>
      </w:pPr>
      <w:r>
        <w:t>Leer datos de la BBDD</w:t>
      </w:r>
      <w:r w:rsidR="00750463">
        <w:t xml:space="preserve"> (estoy en ello y puede que esté acabado para mañana)</w:t>
      </w:r>
      <w:r w:rsidR="00700490">
        <w:t>.</w:t>
      </w:r>
    </w:p>
    <w:p w:rsidR="00750463" w:rsidRDefault="00DD65E2" w:rsidP="00750463">
      <w:pPr>
        <w:pStyle w:val="Prrafodelista"/>
        <w:numPr>
          <w:ilvl w:val="0"/>
          <w:numId w:val="2"/>
        </w:numPr>
      </w:pPr>
      <w:r>
        <w:t xml:space="preserve">Comparar valores </w:t>
      </w:r>
      <w:r w:rsidR="00750463">
        <w:t>leídos</w:t>
      </w:r>
      <w:r>
        <w:t xml:space="preserve"> mediante librería </w:t>
      </w:r>
      <w:r w:rsidR="00750463">
        <w:t xml:space="preserve">(serían los valores actuales de la estación) </w:t>
      </w:r>
      <w:r>
        <w:t xml:space="preserve">con los </w:t>
      </w:r>
      <w:r w:rsidR="00750463">
        <w:t>leídos</w:t>
      </w:r>
      <w:r>
        <w:t xml:space="preserve"> de la BBDD</w:t>
      </w:r>
      <w:r w:rsidR="00700490">
        <w:t>.</w:t>
      </w:r>
    </w:p>
    <w:p w:rsidR="00750463" w:rsidRDefault="00750463" w:rsidP="00750463">
      <w:pPr>
        <w:pStyle w:val="Prrafodelista"/>
        <w:numPr>
          <w:ilvl w:val="0"/>
          <w:numId w:val="2"/>
        </w:numPr>
      </w:pPr>
      <w:r>
        <w:t>En relación con el apartado anterior, definir cuando está funcionando incorrectamente el hardware</w:t>
      </w:r>
      <w:r w:rsidR="00700490">
        <w:t>.</w:t>
      </w:r>
    </w:p>
    <w:p w:rsidR="00DD65E2" w:rsidRDefault="00750463" w:rsidP="00750463">
      <w:pPr>
        <w:pStyle w:val="Prrafodelista"/>
        <w:numPr>
          <w:ilvl w:val="0"/>
          <w:numId w:val="2"/>
        </w:numPr>
      </w:pPr>
      <w:r>
        <w:t>En caso de que el hardware funcione de forma incorrecta, enviar un informe e intentar solucionar el fallo</w:t>
      </w:r>
      <w:r w:rsidR="00700490">
        <w:t>.</w:t>
      </w:r>
    </w:p>
    <w:p w:rsidR="00750463" w:rsidRDefault="00750463" w:rsidP="00750463">
      <w:pPr>
        <w:ind w:left="360"/>
      </w:pPr>
      <w:r>
        <w:t>*</w:t>
      </w:r>
      <w:r>
        <w:t xml:space="preserve"> Los apartados </w:t>
      </w:r>
      <w:r>
        <w:t xml:space="preserve">2 y 3 </w:t>
      </w:r>
      <w:r>
        <w:t>corresponderían con definir la lógica de la aplicación (qué parámetros debo comparar y qué valores son aceptables o no tras la comparación)</w:t>
      </w:r>
      <w:r w:rsidR="00700490">
        <w:t>.</w:t>
      </w:r>
    </w:p>
    <w:p w:rsidR="00750463" w:rsidRDefault="00750463" w:rsidP="00750463">
      <w:pPr>
        <w:ind w:left="360"/>
      </w:pPr>
      <w:r>
        <w:t>*</w:t>
      </w:r>
      <w:r>
        <w:t>*</w:t>
      </w:r>
      <w:r>
        <w:t xml:space="preserve"> Respecto al apartado 4.</w:t>
      </w:r>
      <w:r>
        <w:t xml:space="preserve"> </w:t>
      </w:r>
      <w:r>
        <w:t>El informe a generar ya está diseñado, por lo que lo único que faltaría sería enviarlo. Además, e</w:t>
      </w:r>
      <w:r>
        <w:t xml:space="preserve">s difícil arreglar algo que falle de hardware mediante software, por lo que </w:t>
      </w:r>
      <w:r>
        <w:t>de momento me voy a limitar a enviar el informe del error.</w:t>
      </w:r>
    </w:p>
    <w:p w:rsidR="00DD65E2" w:rsidRDefault="00DD65E2">
      <w:pPr>
        <w:rPr>
          <w:u w:val="single"/>
        </w:rPr>
      </w:pPr>
      <w:r>
        <w:rPr>
          <w:u w:val="single"/>
        </w:rPr>
        <w:t>SOFTWARE – REGISTRO</w:t>
      </w:r>
    </w:p>
    <w:p w:rsidR="001E000C" w:rsidRPr="001E000C" w:rsidRDefault="001E000C" w:rsidP="001E000C">
      <w:pPr>
        <w:pStyle w:val="Prrafodelista"/>
        <w:numPr>
          <w:ilvl w:val="0"/>
          <w:numId w:val="3"/>
        </w:numPr>
        <w:rPr>
          <w:u w:val="single"/>
        </w:rPr>
      </w:pPr>
      <w:r>
        <w:t>Almacenar en el servidor un fichero con la configuración ‘por defecto’ (un fichero por cada modelo de estación).</w:t>
      </w:r>
    </w:p>
    <w:p w:rsidR="001E000C" w:rsidRDefault="001E000C" w:rsidP="001E000C">
      <w:pPr>
        <w:pStyle w:val="Prrafodelista"/>
        <w:numPr>
          <w:ilvl w:val="0"/>
          <w:numId w:val="3"/>
        </w:numPr>
      </w:pPr>
      <w:r>
        <w:t>Gestionar las versiones de los ficheros del apartado anterior (recordar que habrá un fichero por cada modelo de estación) mediante la BBDD.</w:t>
      </w:r>
    </w:p>
    <w:p w:rsidR="00DD65E2" w:rsidRDefault="00700490" w:rsidP="001E000C">
      <w:pPr>
        <w:pStyle w:val="Prrafodelista"/>
        <w:numPr>
          <w:ilvl w:val="0"/>
          <w:numId w:val="3"/>
        </w:numPr>
      </w:pPr>
      <w:r>
        <w:t>Descargar y/o a</w:t>
      </w:r>
      <w:r w:rsidR="00DD65E2">
        <w:t>ctualizar el fichero con la versión más reciente del registro para el modelo de estación correspondiente</w:t>
      </w:r>
      <w:r>
        <w:t>.</w:t>
      </w:r>
    </w:p>
    <w:p w:rsidR="00700490" w:rsidRDefault="00700490" w:rsidP="00700490">
      <w:pPr>
        <w:pStyle w:val="Prrafodelista"/>
        <w:numPr>
          <w:ilvl w:val="0"/>
          <w:numId w:val="3"/>
        </w:numPr>
      </w:pPr>
      <w:r>
        <w:t xml:space="preserve">Comparar valores leídos mediante librería (serían los valores actuales de la estación) con los leídos </w:t>
      </w:r>
      <w:r>
        <w:t>del fichero descargado del servidor (serían los valores que debería tener la estación)</w:t>
      </w:r>
      <w:r>
        <w:t>.</w:t>
      </w:r>
    </w:p>
    <w:p w:rsidR="00700490" w:rsidRDefault="00700490" w:rsidP="001E000C">
      <w:pPr>
        <w:pStyle w:val="Prrafodelista"/>
        <w:numPr>
          <w:ilvl w:val="0"/>
          <w:numId w:val="3"/>
        </w:numPr>
      </w:pPr>
      <w:r>
        <w:t>En caso de que hubiese errores, arreglarlos y enviar un informe con los registros defectuosos que han sido arreglados.</w:t>
      </w:r>
    </w:p>
    <w:p w:rsidR="00700490" w:rsidRDefault="00700490" w:rsidP="00700490">
      <w:pPr>
        <w:ind w:left="360"/>
      </w:pPr>
      <w:r>
        <w:t>* Los apartados 1 y 2 corresponderían a la gestión de los ficheros del registro en el servidor, mientras que en el apartado 3 se corresponde con la gestión de dicho fichero en local.</w:t>
      </w:r>
    </w:p>
    <w:p w:rsidR="00DD65E2" w:rsidRDefault="00700490" w:rsidP="00700490">
      <w:pPr>
        <w:ind w:left="360"/>
      </w:pPr>
      <w:r>
        <w:t>** Respecto al apartado 5. En este caso los errores ya están definidos (se considera un error que un registro leído mediante librería tenga un valor distinto del registro correspondiente en el fichero). Al igual que con la sección del hardware, el informe a enviar si falla algo ya está diseñado.</w:t>
      </w:r>
    </w:p>
    <w:p w:rsidR="00DD65E2" w:rsidRDefault="00DD65E2">
      <w:r>
        <w:rPr>
          <w:u w:val="single"/>
        </w:rPr>
        <w:t>SOFTWARE – CONTADORES DE RENDIMIENTO</w:t>
      </w:r>
    </w:p>
    <w:p w:rsidR="00DD65E2" w:rsidRDefault="00260468" w:rsidP="00700490">
      <w:pPr>
        <w:pStyle w:val="Prrafodelista"/>
        <w:numPr>
          <w:ilvl w:val="0"/>
          <w:numId w:val="6"/>
        </w:numPr>
      </w:pPr>
      <w:r>
        <w:t>Determinar si está funcionando correctamente o no.</w:t>
      </w:r>
    </w:p>
    <w:p w:rsidR="00260468" w:rsidRDefault="00260468" w:rsidP="00700490">
      <w:pPr>
        <w:pStyle w:val="Prrafodelista"/>
        <w:numPr>
          <w:ilvl w:val="0"/>
          <w:numId w:val="6"/>
        </w:numPr>
      </w:pPr>
      <w:r>
        <w:t>En caso de que algo falle, enviar un informe y, si existe solución para ese fallo aplicarla.</w:t>
      </w:r>
    </w:p>
    <w:p w:rsidR="00260468" w:rsidRDefault="00260468" w:rsidP="00260468">
      <w:pPr>
        <w:ind w:left="360"/>
      </w:pPr>
      <w:r>
        <w:t>* Para determinar si funciona correctamente o no me fijaré en los contadores que contengan la palabra ‘error’, de modo que cuando el valor de un contador con la palabra error sea mayor que 0 se envíe el informe.</w:t>
      </w:r>
    </w:p>
    <w:p w:rsidR="00260468" w:rsidRDefault="00260468" w:rsidP="00260468">
      <w:pPr>
        <w:ind w:left="360"/>
      </w:pPr>
      <w:r>
        <w:lastRenderedPageBreak/>
        <w:t xml:space="preserve">** </w:t>
      </w:r>
      <w:r w:rsidR="00891C6B">
        <w:t>La forma en que se solucionarán los fallos aún está por determinar, pero probablemente sea en esta parte en la que la empresa estudia el fallo y realiza un script que lo solucione, de modo que yo solo tendría que diseñar la forma en la que se identifica si un error ya tiene solución o no.</w:t>
      </w:r>
      <w:bookmarkStart w:id="0" w:name="_GoBack"/>
      <w:bookmarkEnd w:id="0"/>
    </w:p>
    <w:p w:rsidR="00DD65E2" w:rsidRDefault="00DD65E2"/>
    <w:sectPr w:rsidR="00DD65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506BC"/>
    <w:multiLevelType w:val="hybridMultilevel"/>
    <w:tmpl w:val="DBD2A4E0"/>
    <w:lvl w:ilvl="0" w:tplc="1686729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616F86"/>
    <w:multiLevelType w:val="hybridMultilevel"/>
    <w:tmpl w:val="7B70DF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C6B218F"/>
    <w:multiLevelType w:val="hybridMultilevel"/>
    <w:tmpl w:val="DA92C2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9AB6631"/>
    <w:multiLevelType w:val="hybridMultilevel"/>
    <w:tmpl w:val="02F249DC"/>
    <w:lvl w:ilvl="0" w:tplc="D0361F8E">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26C723B"/>
    <w:multiLevelType w:val="hybridMultilevel"/>
    <w:tmpl w:val="1BB0B0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A5E2A39"/>
    <w:multiLevelType w:val="hybridMultilevel"/>
    <w:tmpl w:val="7B26F63A"/>
    <w:lvl w:ilvl="0" w:tplc="B2B699A2">
      <w:start w:val="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95F"/>
    <w:rsid w:val="001E000C"/>
    <w:rsid w:val="00260468"/>
    <w:rsid w:val="00700490"/>
    <w:rsid w:val="00750463"/>
    <w:rsid w:val="00891C6B"/>
    <w:rsid w:val="00A8395F"/>
    <w:rsid w:val="00DD65E2"/>
    <w:rsid w:val="00F37B9B"/>
    <w:rsid w:val="00F4762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17D31-EA70-46BD-9F2C-2412A5C6C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0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436</Words>
  <Characters>2400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de perez</dc:creator>
  <cp:keywords/>
  <dc:description/>
  <cp:lastModifiedBy>paris de perez</cp:lastModifiedBy>
  <cp:revision>2</cp:revision>
  <dcterms:created xsi:type="dcterms:W3CDTF">2016-05-02T09:05:00Z</dcterms:created>
  <dcterms:modified xsi:type="dcterms:W3CDTF">2016-05-02T10:39:00Z</dcterms:modified>
</cp:coreProperties>
</file>