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346E4" w14:textId="75459A74" w:rsidR="007461A9" w:rsidRDefault="007461A9" w:rsidP="007461A9">
      <w:pPr>
        <w:spacing w:before="200"/>
        <w:jc w:val="center"/>
        <w:rPr>
          <w:rFonts w:ascii="Calibri" w:eastAsia="Calibri" w:hAnsi="Calibri" w:cs="Calibri"/>
          <w:b/>
          <w:color w:val="005874"/>
          <w:sz w:val="24"/>
          <w:szCs w:val="24"/>
        </w:rPr>
      </w:pPr>
      <w:r>
        <w:rPr>
          <w:rFonts w:ascii="Calibri" w:eastAsia="Calibri" w:hAnsi="Calibri" w:cs="Calibri"/>
          <w:b/>
          <w:color w:val="005874"/>
          <w:sz w:val="24"/>
          <w:szCs w:val="24"/>
        </w:rPr>
        <w:t xml:space="preserve">Trabajo Práctico </w:t>
      </w:r>
      <w:r>
        <w:rPr>
          <w:rFonts w:ascii="Calibri" w:eastAsia="Calibri" w:hAnsi="Calibri" w:cs="Calibri"/>
          <w:b/>
          <w:color w:val="005874"/>
          <w:sz w:val="24"/>
          <w:szCs w:val="24"/>
        </w:rPr>
        <w:t xml:space="preserve">integrador </w:t>
      </w:r>
    </w:p>
    <w:p w14:paraId="13935C66" w14:textId="77777777" w:rsidR="007461A9" w:rsidRDefault="007461A9" w:rsidP="007461A9">
      <w:pPr>
        <w:spacing w:before="200"/>
        <w:jc w:val="center"/>
        <w:rPr>
          <w:rFonts w:ascii="Calibri" w:eastAsia="Calibri" w:hAnsi="Calibri" w:cs="Calibri"/>
          <w:b/>
          <w:color w:val="005874"/>
          <w:sz w:val="24"/>
          <w:szCs w:val="24"/>
        </w:rPr>
      </w:pPr>
    </w:p>
    <w:p w14:paraId="33A2271B" w14:textId="77777777" w:rsidR="007461A9" w:rsidRDefault="007461A9" w:rsidP="007461A9">
      <w:pPr>
        <w:jc w:val="center"/>
        <w:rPr>
          <w:rFonts w:ascii="Calibri" w:eastAsia="Calibri" w:hAnsi="Calibri" w:cs="Calibri"/>
          <w:b/>
          <w:sz w:val="24"/>
          <w:szCs w:val="24"/>
        </w:rPr>
      </w:pPr>
      <w:r>
        <w:rPr>
          <w:rFonts w:ascii="Calibri" w:eastAsia="Calibri" w:hAnsi="Calibri" w:cs="Calibri"/>
          <w:b/>
          <w:sz w:val="24"/>
          <w:szCs w:val="24"/>
        </w:rPr>
        <w:t>Alumnos - Grupo n° 1</w:t>
      </w:r>
    </w:p>
    <w:p w14:paraId="6EC2FD50" w14:textId="77777777" w:rsidR="007461A9" w:rsidRDefault="007461A9" w:rsidP="007461A9">
      <w:pPr>
        <w:jc w:val="center"/>
        <w:rPr>
          <w:rFonts w:ascii="Calibri" w:eastAsia="Calibri" w:hAnsi="Calibri" w:cs="Calibri"/>
          <w:color w:val="434343"/>
          <w:sz w:val="24"/>
          <w:szCs w:val="24"/>
        </w:rPr>
      </w:pPr>
      <w:r>
        <w:rPr>
          <w:rFonts w:ascii="Calibri" w:eastAsia="Calibri" w:hAnsi="Calibri" w:cs="Calibri"/>
          <w:color w:val="434343"/>
          <w:sz w:val="24"/>
          <w:szCs w:val="24"/>
        </w:rPr>
        <w:t>Pablo Domañski .</w:t>
      </w:r>
    </w:p>
    <w:p w14:paraId="67F16AFC" w14:textId="77777777" w:rsidR="007461A9" w:rsidRDefault="007461A9" w:rsidP="007461A9">
      <w:pPr>
        <w:spacing w:before="200"/>
        <w:jc w:val="center"/>
        <w:rPr>
          <w:rFonts w:ascii="Calibri" w:eastAsia="Calibri" w:hAnsi="Calibri" w:cs="Calibri"/>
          <w:b/>
          <w:color w:val="005874"/>
          <w:sz w:val="24"/>
          <w:szCs w:val="24"/>
        </w:rPr>
      </w:pPr>
    </w:p>
    <w:p w14:paraId="15AF39B7" w14:textId="77777777" w:rsidR="007461A9" w:rsidRDefault="007461A9" w:rsidP="007461A9">
      <w:pPr>
        <w:jc w:val="center"/>
        <w:rPr>
          <w:rFonts w:ascii="Calibri" w:eastAsia="Calibri" w:hAnsi="Calibri" w:cs="Calibri"/>
          <w:b/>
          <w:sz w:val="24"/>
          <w:szCs w:val="24"/>
        </w:rPr>
      </w:pPr>
      <w:r>
        <w:rPr>
          <w:rFonts w:ascii="Calibri" w:eastAsia="Calibri" w:hAnsi="Calibri" w:cs="Calibri"/>
          <w:b/>
          <w:sz w:val="24"/>
          <w:szCs w:val="24"/>
        </w:rPr>
        <w:t>Tecnicatura Universitaria en Programación - Universidad Tecnológica Nacional.</w:t>
      </w:r>
    </w:p>
    <w:p w14:paraId="7E45DE9E" w14:textId="77777777" w:rsidR="007461A9" w:rsidRDefault="007461A9" w:rsidP="007461A9">
      <w:pPr>
        <w:jc w:val="center"/>
        <w:rPr>
          <w:rFonts w:ascii="Calibri" w:eastAsia="Calibri" w:hAnsi="Calibri" w:cs="Calibri"/>
          <w:sz w:val="24"/>
          <w:szCs w:val="24"/>
        </w:rPr>
      </w:pPr>
      <w:r>
        <w:rPr>
          <w:rFonts w:ascii="Calibri" w:eastAsia="Calibri" w:hAnsi="Calibri" w:cs="Calibri"/>
          <w:b/>
          <w:sz w:val="24"/>
          <w:szCs w:val="24"/>
        </w:rPr>
        <w:t>Organización Empresarial</w:t>
      </w:r>
    </w:p>
    <w:p w14:paraId="11B6B53B" w14:textId="77777777" w:rsidR="007461A9" w:rsidRDefault="007461A9">
      <w:pPr>
        <w:pStyle w:val="Ttulo1"/>
      </w:pPr>
    </w:p>
    <w:p w14:paraId="347B3EB8" w14:textId="62D7F3F4" w:rsidR="00C4565E" w:rsidRDefault="00000000">
      <w:pPr>
        <w:pStyle w:val="Ttulo1"/>
      </w:pPr>
      <w:r>
        <w:t>IMPLEMENTACIÓN DE UN CHATBOT PARA LA GESTIÓN DE SOLICITUDES DE SOPORTE IT</w:t>
      </w:r>
    </w:p>
    <w:p w14:paraId="7721F6F3" w14:textId="77777777" w:rsidR="00C4565E" w:rsidRDefault="00000000">
      <w:r>
        <w:rPr>
          <w:b/>
          <w:sz w:val="24"/>
        </w:rPr>
        <w:t>INTRODUCCIÓN</w:t>
      </w:r>
    </w:p>
    <w:p w14:paraId="6D0BCDDF" w14:textId="445DFF9C" w:rsidR="00C4565E" w:rsidRDefault="00000000">
      <w:r>
        <w:t>En este trabajo se analiza el proceso actual de gestión de solicitudes de soporte técnico y se propone una mejora mediante la implementación de un chatbot desarrollado en Python e integrado con SQL Server. La solución automatiza el registro de incidencias, permitiendo generar tickets de manera rápida y ordenada.</w:t>
      </w:r>
      <w:r w:rsidR="001E0DAF">
        <w:t xml:space="preserve"> </w:t>
      </w:r>
    </w:p>
    <w:p w14:paraId="78E5DF1E" w14:textId="77777777" w:rsidR="00C4565E" w:rsidRDefault="00000000">
      <w:r>
        <w:rPr>
          <w:b/>
          <w:sz w:val="24"/>
        </w:rPr>
        <w:t>OBJETIVOS</w:t>
      </w:r>
    </w:p>
    <w:p w14:paraId="25AD6C86" w14:textId="77777777" w:rsidR="00C4565E" w:rsidRDefault="00000000">
      <w:r>
        <w:t>Objetivo general:</w:t>
      </w:r>
      <w:r>
        <w:br/>
        <w:t>Desarrollar un chatbot para automatizar la gestión de solicitudes de soporte IT.</w:t>
      </w:r>
      <w:r>
        <w:br/>
      </w:r>
      <w:r>
        <w:br/>
        <w:t>Objetivos específicos:</w:t>
      </w:r>
      <w:r>
        <w:br/>
        <w:t>• Analizar el proceso AS-IS.</w:t>
      </w:r>
      <w:r>
        <w:br/>
        <w:t>• Diseñar el proceso TO-BE.</w:t>
      </w:r>
      <w:r>
        <w:br/>
        <w:t>• Diseñar una base de datos normalizada.</w:t>
      </w:r>
      <w:r>
        <w:br/>
        <w:t>• Implementar el chatbot.</w:t>
      </w:r>
      <w:r>
        <w:br/>
        <w:t>• Validar su funcionamiento.</w:t>
      </w:r>
    </w:p>
    <w:p w14:paraId="4D3D9290" w14:textId="77777777" w:rsidR="007461A9" w:rsidRDefault="007461A9">
      <w:pPr>
        <w:rPr>
          <w:b/>
          <w:sz w:val="24"/>
        </w:rPr>
      </w:pPr>
    </w:p>
    <w:p w14:paraId="1A918746" w14:textId="77777777" w:rsidR="007461A9" w:rsidRDefault="007461A9">
      <w:pPr>
        <w:rPr>
          <w:b/>
          <w:sz w:val="24"/>
        </w:rPr>
      </w:pPr>
    </w:p>
    <w:p w14:paraId="6C89E3D8" w14:textId="77777777" w:rsidR="007461A9" w:rsidRDefault="007461A9">
      <w:pPr>
        <w:rPr>
          <w:b/>
          <w:sz w:val="24"/>
        </w:rPr>
      </w:pPr>
    </w:p>
    <w:p w14:paraId="157EDB1E" w14:textId="77777777" w:rsidR="007461A9" w:rsidRDefault="007461A9">
      <w:pPr>
        <w:rPr>
          <w:b/>
          <w:sz w:val="24"/>
        </w:rPr>
      </w:pPr>
    </w:p>
    <w:p w14:paraId="6CDE2839" w14:textId="77777777" w:rsidR="007461A9" w:rsidRDefault="007461A9">
      <w:pPr>
        <w:rPr>
          <w:b/>
          <w:sz w:val="24"/>
        </w:rPr>
      </w:pPr>
    </w:p>
    <w:p w14:paraId="09291671" w14:textId="3EA8CD70" w:rsidR="00C4565E" w:rsidRDefault="00000000">
      <w:r>
        <w:rPr>
          <w:b/>
          <w:sz w:val="24"/>
        </w:rPr>
        <w:t>ANÁLISIS DEL PROCESO ACTUAL (AS-IS)</w:t>
      </w:r>
    </w:p>
    <w:p w14:paraId="68A31DEA" w14:textId="4AA9D061" w:rsidR="001E0DAF" w:rsidRDefault="007461A9">
      <w:r w:rsidRPr="007461A9">
        <w:t>Actualmente me encuentro trabajando en Yamaha Motor Argentina y me pareció una excelente oportunidad analizar un proceso de mi trabajo cotidiano para proponer una mejora. Luego del análisis detecté que, si bien la empresa dispone de un portal GLPI para registrar solicitudes de soporte, muchos pedidos continúan realizándose por canales informales (WhatsApp, Teams o correo electrónico), por lo que la carga de tickets no refleja la demanda real del área de soporte</w:t>
      </w:r>
    </w:p>
    <w:p w14:paraId="4C0F459A" w14:textId="31E06EB9" w:rsidR="00C4565E" w:rsidRDefault="001E0DAF">
      <w:pPr>
        <w:jc w:val="center"/>
      </w:pPr>
      <w:r w:rsidRPr="001E0DAF">
        <w:drawing>
          <wp:inline distT="0" distB="0" distL="0" distR="0" wp14:anchorId="0A048CDF" wp14:editId="16BB04CF">
            <wp:extent cx="5486400" cy="2795270"/>
            <wp:effectExtent l="0" t="0" r="0" b="5080"/>
            <wp:docPr id="984988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88818" name=""/>
                    <pic:cNvPicPr/>
                  </pic:nvPicPr>
                  <pic:blipFill>
                    <a:blip r:embed="rId6"/>
                    <a:stretch>
                      <a:fillRect/>
                    </a:stretch>
                  </pic:blipFill>
                  <pic:spPr>
                    <a:xfrm>
                      <a:off x="0" y="0"/>
                      <a:ext cx="5486400" cy="2795270"/>
                    </a:xfrm>
                    <a:prstGeom prst="rect">
                      <a:avLst/>
                    </a:prstGeom>
                  </pic:spPr>
                </pic:pic>
              </a:graphicData>
            </a:graphic>
          </wp:inline>
        </w:drawing>
      </w:r>
    </w:p>
    <w:p w14:paraId="00EE01DC" w14:textId="77777777" w:rsidR="00C4565E" w:rsidRDefault="00000000">
      <w:pPr>
        <w:jc w:val="center"/>
      </w:pPr>
      <w:r>
        <w:t>Figura 1. Diagrama BPMN del proceso actual (AS-IS).</w:t>
      </w:r>
    </w:p>
    <w:p w14:paraId="45CA1164" w14:textId="77777777" w:rsidR="00C4565E" w:rsidRDefault="00000000">
      <w:r>
        <w:rPr>
          <w:b/>
          <w:sz w:val="24"/>
        </w:rPr>
        <w:t>PROPUESTA DE MEJORA (TO-BE)</w:t>
      </w:r>
    </w:p>
    <w:p w14:paraId="7409F335" w14:textId="77777777" w:rsidR="00C4565E" w:rsidRDefault="00000000">
      <w:r>
        <w:t>Se propone un chatbot en Telegram que valida el legajo del usuario, solicita la información del incidente y genera automáticamente un ticket en SQL Server.</w:t>
      </w:r>
    </w:p>
    <w:p w14:paraId="3CC4214E" w14:textId="76E43707" w:rsidR="00C4565E" w:rsidRDefault="00C30C0B">
      <w:pPr>
        <w:jc w:val="center"/>
      </w:pPr>
      <w:r w:rsidRPr="00C30C0B">
        <w:lastRenderedPageBreak/>
        <w:drawing>
          <wp:inline distT="0" distB="0" distL="0" distR="0" wp14:anchorId="2C200FC4" wp14:editId="4F850A8E">
            <wp:extent cx="5486400" cy="3509010"/>
            <wp:effectExtent l="0" t="0" r="0" b="0"/>
            <wp:docPr id="870283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3711" name=""/>
                    <pic:cNvPicPr/>
                  </pic:nvPicPr>
                  <pic:blipFill>
                    <a:blip r:embed="rId7"/>
                    <a:stretch>
                      <a:fillRect/>
                    </a:stretch>
                  </pic:blipFill>
                  <pic:spPr>
                    <a:xfrm>
                      <a:off x="0" y="0"/>
                      <a:ext cx="5486400" cy="3509010"/>
                    </a:xfrm>
                    <a:prstGeom prst="rect">
                      <a:avLst/>
                    </a:prstGeom>
                  </pic:spPr>
                </pic:pic>
              </a:graphicData>
            </a:graphic>
          </wp:inline>
        </w:drawing>
      </w:r>
    </w:p>
    <w:p w14:paraId="4B3E7A49" w14:textId="77777777" w:rsidR="00C4565E" w:rsidRDefault="00000000">
      <w:pPr>
        <w:jc w:val="center"/>
      </w:pPr>
      <w:r>
        <w:t>Figura 2. Diagrama BPMN del proceso propuesto (TO-BE).</w:t>
      </w:r>
    </w:p>
    <w:p w14:paraId="36E63144" w14:textId="77777777" w:rsidR="00C4565E" w:rsidRDefault="00000000">
      <w:r>
        <w:rPr>
          <w:b/>
          <w:sz w:val="24"/>
        </w:rPr>
        <w:t>DISEÑO DE LA BASE DE DATOS</w:t>
      </w:r>
    </w:p>
    <w:p w14:paraId="6EF3241E" w14:textId="77777777" w:rsidR="00C30C0B" w:rsidRDefault="00000000">
      <w:r>
        <w:t xml:space="preserve">La base de datos fue diseñada </w:t>
      </w:r>
      <w:r w:rsidR="00C30C0B">
        <w:t xml:space="preserve"> </w:t>
      </w:r>
      <w:r>
        <w:t xml:space="preserve">hasta Tercera Forma Normal (3FN). Se implementaron las </w:t>
      </w:r>
      <w:r w:rsidR="00C30C0B">
        <w:t xml:space="preserve">siguientes </w:t>
      </w:r>
      <w:r>
        <w:t>tablas</w:t>
      </w:r>
      <w:r w:rsidR="00C30C0B">
        <w:t>:</w:t>
      </w:r>
    </w:p>
    <w:p w14:paraId="37FCC303" w14:textId="09892F95" w:rsidR="00C4565E" w:rsidRDefault="00000000">
      <w:r>
        <w:t xml:space="preserve"> Usuarios, Sectores, Categorías, Impacto, EstadosTicket y Tickets, relacionadas mediante claves foráneas.</w:t>
      </w:r>
    </w:p>
    <w:p w14:paraId="76D2249A" w14:textId="2F7B84AB" w:rsidR="00C4565E" w:rsidRDefault="00C30C0B">
      <w:pPr>
        <w:jc w:val="center"/>
      </w:pPr>
      <w:r w:rsidRPr="00757134">
        <w:rPr>
          <w:lang w:val="es-ES"/>
        </w:rPr>
        <w:lastRenderedPageBreak/>
        <w:drawing>
          <wp:inline distT="0" distB="0" distL="0" distR="0" wp14:anchorId="309D4EF1" wp14:editId="1DEA3D95">
            <wp:extent cx="5400040" cy="4286885"/>
            <wp:effectExtent l="0" t="0" r="0" b="0"/>
            <wp:docPr id="1388606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6269" name=""/>
                    <pic:cNvPicPr/>
                  </pic:nvPicPr>
                  <pic:blipFill>
                    <a:blip r:embed="rId8"/>
                    <a:stretch>
                      <a:fillRect/>
                    </a:stretch>
                  </pic:blipFill>
                  <pic:spPr>
                    <a:xfrm>
                      <a:off x="0" y="0"/>
                      <a:ext cx="5400040" cy="4286885"/>
                    </a:xfrm>
                    <a:prstGeom prst="rect">
                      <a:avLst/>
                    </a:prstGeom>
                  </pic:spPr>
                </pic:pic>
              </a:graphicData>
            </a:graphic>
          </wp:inline>
        </w:drawing>
      </w:r>
    </w:p>
    <w:p w14:paraId="3C9E7CB3" w14:textId="2722AD54" w:rsidR="00C30C0B" w:rsidRDefault="00C30C0B">
      <w:pPr>
        <w:jc w:val="center"/>
      </w:pPr>
      <w:r w:rsidRPr="00B3471C">
        <w:rPr>
          <w:lang w:val="es-ES"/>
        </w:rPr>
        <w:lastRenderedPageBreak/>
        <w:drawing>
          <wp:inline distT="0" distB="0" distL="0" distR="0" wp14:anchorId="7860423C" wp14:editId="1FD9E605">
            <wp:extent cx="5400040" cy="3905250"/>
            <wp:effectExtent l="0" t="0" r="0" b="0"/>
            <wp:docPr id="1369753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53655" name=""/>
                    <pic:cNvPicPr/>
                  </pic:nvPicPr>
                  <pic:blipFill>
                    <a:blip r:embed="rId9"/>
                    <a:stretch>
                      <a:fillRect/>
                    </a:stretch>
                  </pic:blipFill>
                  <pic:spPr>
                    <a:xfrm>
                      <a:off x="0" y="0"/>
                      <a:ext cx="5400040" cy="3905250"/>
                    </a:xfrm>
                    <a:prstGeom prst="rect">
                      <a:avLst/>
                    </a:prstGeom>
                  </pic:spPr>
                </pic:pic>
              </a:graphicData>
            </a:graphic>
          </wp:inline>
        </w:drawing>
      </w:r>
    </w:p>
    <w:p w14:paraId="76D311F7" w14:textId="77777777" w:rsidR="00C4565E" w:rsidRDefault="00000000">
      <w:pPr>
        <w:jc w:val="center"/>
      </w:pPr>
      <w:r>
        <w:t>Figura 3. Modelo de la base de datos implementada en SQL Server.</w:t>
      </w:r>
    </w:p>
    <w:p w14:paraId="1A6531D6" w14:textId="77777777" w:rsidR="00C4565E" w:rsidRDefault="00000000">
      <w:r>
        <w:rPr>
          <w:b/>
          <w:sz w:val="24"/>
        </w:rPr>
        <w:t>IMPLEMENTACIÓN DEL CHATBOT</w:t>
      </w:r>
    </w:p>
    <w:p w14:paraId="37359105" w14:textId="77777777" w:rsidR="00C4565E" w:rsidRDefault="00000000">
      <w:r>
        <w:t>El chatbot fue desarrollado en Python utilizando la librería python-telegram-bot y la conexión con SQL Server mediante pyodbc. El sistema valida usuarios, consulta categorías e impactos, registra tickets y devuelve el número de ticket generado al usuario.</w:t>
      </w:r>
    </w:p>
    <w:p w14:paraId="1D094216" w14:textId="77777777" w:rsidR="00C4565E" w:rsidRDefault="00000000">
      <w:r>
        <w:rPr>
          <w:b/>
          <w:sz w:val="24"/>
        </w:rPr>
        <w:t>PRUEBAS REALIZADAS</w:t>
      </w:r>
    </w:p>
    <w:p w14:paraId="07391499" w14:textId="77777777" w:rsidR="00C4565E" w:rsidRDefault="00000000">
      <w:r>
        <w:t>Se realizaron pruebas funcionales verificando la validación de usuarios, la generación de tickets y el almacenamiento de la información en SQL Server.</w:t>
      </w:r>
    </w:p>
    <w:p w14:paraId="33D7D373" w14:textId="7734DCE6" w:rsidR="00C4565E" w:rsidRDefault="00C30C0B">
      <w:pPr>
        <w:jc w:val="center"/>
      </w:pPr>
      <w:r>
        <w:rPr>
          <w:noProof/>
        </w:rPr>
        <w:lastRenderedPageBreak/>
        <w:drawing>
          <wp:inline distT="0" distB="0" distL="0" distR="0" wp14:anchorId="3BBDDC10" wp14:editId="28F46976">
            <wp:extent cx="3227046" cy="6921280"/>
            <wp:effectExtent l="0" t="0" r="0" b="0"/>
            <wp:docPr id="18278628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2867" cy="6955212"/>
                    </a:xfrm>
                    <a:prstGeom prst="rect">
                      <a:avLst/>
                    </a:prstGeom>
                    <a:noFill/>
                  </pic:spPr>
                </pic:pic>
              </a:graphicData>
            </a:graphic>
          </wp:inline>
        </w:drawing>
      </w:r>
      <w:r>
        <w:rPr>
          <w:noProof/>
        </w:rPr>
        <w:lastRenderedPageBreak/>
        <w:drawing>
          <wp:inline distT="0" distB="0" distL="0" distR="0" wp14:anchorId="6A601782" wp14:editId="490AC47E">
            <wp:extent cx="3226641" cy="6920410"/>
            <wp:effectExtent l="0" t="0" r="0" b="0"/>
            <wp:docPr id="9547567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7826" cy="6944399"/>
                    </a:xfrm>
                    <a:prstGeom prst="rect">
                      <a:avLst/>
                    </a:prstGeom>
                    <a:noFill/>
                  </pic:spPr>
                </pic:pic>
              </a:graphicData>
            </a:graphic>
          </wp:inline>
        </w:drawing>
      </w:r>
    </w:p>
    <w:p w14:paraId="79D7C082" w14:textId="77777777" w:rsidR="00C4565E" w:rsidRDefault="00000000">
      <w:pPr>
        <w:jc w:val="center"/>
      </w:pPr>
      <w:r>
        <w:t>Figura 4. Conversación del chatbot durante la generación de un ticket.</w:t>
      </w:r>
    </w:p>
    <w:p w14:paraId="6514488C" w14:textId="77777777" w:rsidR="00C30C0B" w:rsidRDefault="00C30C0B">
      <w:pPr>
        <w:jc w:val="center"/>
      </w:pPr>
    </w:p>
    <w:p w14:paraId="65014458" w14:textId="7BFD09FC" w:rsidR="00C4565E" w:rsidRDefault="00C4565E">
      <w:pPr>
        <w:jc w:val="center"/>
      </w:pPr>
    </w:p>
    <w:p w14:paraId="0DF4E30D" w14:textId="77777777" w:rsidR="00C30C0B" w:rsidRDefault="00C30C0B">
      <w:pPr>
        <w:jc w:val="center"/>
      </w:pPr>
    </w:p>
    <w:p w14:paraId="6F089CB1" w14:textId="17691F72" w:rsidR="00C30C0B" w:rsidRDefault="00C30C0B">
      <w:pPr>
        <w:jc w:val="center"/>
      </w:pPr>
      <w:r w:rsidRPr="00C30C0B">
        <w:lastRenderedPageBreak/>
        <w:drawing>
          <wp:inline distT="0" distB="0" distL="0" distR="0" wp14:anchorId="36E82810" wp14:editId="6A14ABE7">
            <wp:extent cx="5486400" cy="2813685"/>
            <wp:effectExtent l="0" t="0" r="0" b="5715"/>
            <wp:docPr id="769298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98574" name=""/>
                    <pic:cNvPicPr/>
                  </pic:nvPicPr>
                  <pic:blipFill>
                    <a:blip r:embed="rId12"/>
                    <a:stretch>
                      <a:fillRect/>
                    </a:stretch>
                  </pic:blipFill>
                  <pic:spPr>
                    <a:xfrm>
                      <a:off x="0" y="0"/>
                      <a:ext cx="5486400" cy="2813685"/>
                    </a:xfrm>
                    <a:prstGeom prst="rect">
                      <a:avLst/>
                    </a:prstGeom>
                  </pic:spPr>
                </pic:pic>
              </a:graphicData>
            </a:graphic>
          </wp:inline>
        </w:drawing>
      </w:r>
    </w:p>
    <w:p w14:paraId="7CA7CD64" w14:textId="56301726" w:rsidR="00C4565E" w:rsidRDefault="00000000">
      <w:pPr>
        <w:jc w:val="center"/>
      </w:pPr>
      <w:r>
        <w:t>Figura 5. Registro del ticket generado en la tabla Tickets de SQL Server.</w:t>
      </w:r>
    </w:p>
    <w:p w14:paraId="3A4C9AAC" w14:textId="77777777" w:rsidR="00C30C0B" w:rsidRDefault="00C30C0B">
      <w:pPr>
        <w:jc w:val="center"/>
      </w:pPr>
    </w:p>
    <w:p w14:paraId="4C7F64F9" w14:textId="77777777" w:rsidR="00C4565E" w:rsidRDefault="00000000">
      <w:r>
        <w:rPr>
          <w:b/>
          <w:sz w:val="24"/>
        </w:rPr>
        <w:t>TECNOLOGÍAS UTILIZADAS</w:t>
      </w:r>
    </w:p>
    <w:p w14:paraId="4E5170CF" w14:textId="77777777" w:rsidR="00C4565E" w:rsidRDefault="00000000">
      <w:r>
        <w:t>• Python 3</w:t>
      </w:r>
      <w:r>
        <w:br/>
        <w:t>• Telegram Bot API</w:t>
      </w:r>
      <w:r>
        <w:br/>
        <w:t>• python-telegram-bot</w:t>
      </w:r>
      <w:r>
        <w:br/>
        <w:t>• SQL Server</w:t>
      </w:r>
      <w:r>
        <w:br/>
        <w:t>• pyodbc</w:t>
      </w:r>
      <w:r>
        <w:br/>
        <w:t>• Bizagi Modeler</w:t>
      </w:r>
      <w:r>
        <w:br/>
        <w:t>• Visual Studio Code</w:t>
      </w:r>
    </w:p>
    <w:p w14:paraId="25619290" w14:textId="77777777" w:rsidR="00C4565E" w:rsidRDefault="00000000">
      <w:r>
        <w:rPr>
          <w:b/>
          <w:sz w:val="24"/>
        </w:rPr>
        <w:t>CONCLUSIÓN</w:t>
      </w:r>
    </w:p>
    <w:p w14:paraId="2BAA7E33" w14:textId="0C49333B" w:rsidR="00C30C0B" w:rsidRDefault="0032414F">
      <w:r w:rsidRPr="0032414F">
        <w:t>La solución desarrollada permitió automatizar el proceso de registro de solicitudes de soporte, integrando modelado BPMN, programación en Python y una base de datos SQL Server. El chatbot demostró ser una alternativa eficiente para agilizar la creación y gestión de tickets. Si bien el desarrollo constituye una versión funcional (MVP), se proyecta incorporar nuevas funcionalidades en futuras versiones, como consultas del estado de los tickets, notificaciones automáticas y mejoras en la interacción con el usuario.</w:t>
      </w:r>
    </w:p>
    <w:p w14:paraId="3B8B3815" w14:textId="77777777" w:rsidR="00733338" w:rsidRDefault="00733338"/>
    <w:p w14:paraId="1D6A2B0F" w14:textId="77777777" w:rsidR="00733338" w:rsidRDefault="00733338"/>
    <w:p w14:paraId="35FB6A67" w14:textId="23193718" w:rsidR="00733338" w:rsidRDefault="00733338">
      <w:r>
        <w:t xml:space="preserve">Repositorio : </w:t>
      </w:r>
      <w:r w:rsidRPr="00733338">
        <w:t>https://github.com/Pdomans/tp_integradorOE</w:t>
      </w:r>
    </w:p>
    <w:sectPr w:rsidR="007333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4708298">
    <w:abstractNumId w:val="8"/>
  </w:num>
  <w:num w:numId="2" w16cid:durableId="862598122">
    <w:abstractNumId w:val="6"/>
  </w:num>
  <w:num w:numId="3" w16cid:durableId="1426806545">
    <w:abstractNumId w:val="5"/>
  </w:num>
  <w:num w:numId="4" w16cid:durableId="953288969">
    <w:abstractNumId w:val="4"/>
  </w:num>
  <w:num w:numId="5" w16cid:durableId="1904676522">
    <w:abstractNumId w:val="7"/>
  </w:num>
  <w:num w:numId="6" w16cid:durableId="553850381">
    <w:abstractNumId w:val="3"/>
  </w:num>
  <w:num w:numId="7" w16cid:durableId="992949419">
    <w:abstractNumId w:val="2"/>
  </w:num>
  <w:num w:numId="8" w16cid:durableId="375661339">
    <w:abstractNumId w:val="1"/>
  </w:num>
  <w:num w:numId="9" w16cid:durableId="94635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DAF"/>
    <w:rsid w:val="0029639D"/>
    <w:rsid w:val="0032414F"/>
    <w:rsid w:val="00326F90"/>
    <w:rsid w:val="005616A8"/>
    <w:rsid w:val="00733338"/>
    <w:rsid w:val="007461A9"/>
    <w:rsid w:val="00AA1D8D"/>
    <w:rsid w:val="00B47730"/>
    <w:rsid w:val="00C30C0B"/>
    <w:rsid w:val="00C456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B01DE"/>
  <w14:defaultImageDpi w14:val="300"/>
  <w15:docId w15:val="{E560D43B-2F62-480B-9870-CFDCD974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469</Words>
  <Characters>2831</Characters>
  <Application>Microsoft Office Word</Application>
  <DocSecurity>0</DocSecurity>
  <Lines>85</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domañski</cp:lastModifiedBy>
  <cp:revision>4</cp:revision>
  <dcterms:created xsi:type="dcterms:W3CDTF">2026-06-25T22:44:00Z</dcterms:created>
  <dcterms:modified xsi:type="dcterms:W3CDTF">2026-06-25T23:04:00Z</dcterms:modified>
  <cp:category/>
</cp:coreProperties>
</file>