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9050" distR="0">
            <wp:extent cx="762000" cy="8858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numPr>
          <w:ilvl w:val="1"/>
          <w:numId w:val="1"/>
        </w:numPr>
        <w:tabs>
          <w:tab w:val="left" w:pos="270"/>
        </w:tabs>
        <w:spacing w:after="0" w:line="240" w:lineRule="auto"/>
        <w:ind w:left="270" w:firstLine="0"/>
        <w:jc w:val="center"/>
        <w:rPr/>
      </w:pPr>
      <w:bookmarkStart w:colFirst="0" w:colLast="0" w:name="_mliyl5ebve3" w:id="0"/>
      <w:bookmarkEnd w:id="0"/>
      <w:r w:rsidDel="00000000" w:rsidR="00000000" w:rsidRPr="00000000">
        <w:rPr>
          <w:rtl w:val="0"/>
        </w:rPr>
        <w:t xml:space="preserve">UNIVERSIDADE FEDERAL DO RIO GRANDE DO NORTE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-520699</wp:posOffset>
                </wp:positionV>
                <wp:extent cx="238125" cy="254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57763"/>
                          <a:ext cx="228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-520699</wp:posOffset>
                </wp:positionV>
                <wp:extent cx="238125" cy="2540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1"/>
          <w:numId w:val="1"/>
        </w:numPr>
        <w:tabs>
          <w:tab w:val="left" w:pos="270"/>
        </w:tabs>
        <w:spacing w:after="0" w:before="0" w:line="240" w:lineRule="auto"/>
        <w:ind w:left="2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360" w:lineRule="auto"/>
        <w:jc w:val="center"/>
        <w:rPr/>
      </w:pPr>
      <w:bookmarkStart w:colFirst="0" w:colLast="0" w:name="_2qz0byza9m2r" w:id="1"/>
      <w:bookmarkEnd w:id="1"/>
      <w:r w:rsidDel="00000000" w:rsidR="00000000" w:rsidRPr="00000000">
        <w:rPr>
          <w:rtl w:val="0"/>
        </w:rPr>
        <w:t xml:space="preserve">MPI 2 - Odd-even Transposition Sort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Cardoso Carvalho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NATAL-RN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5"/>
          <w:szCs w:val="45"/>
          <w:highlight w:val="whit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xvfwkeumj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_6xvfwkeumjbo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k2c8j6rv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_pkk2c8j6rvtm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h6kbg8vm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 de teste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_jgh6kbg8vm3z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lregthvvg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serial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_nclregthvvg7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390irdh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Paralelo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_dh390irdhy5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bx269xcp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_jybx269xcp5p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qqtac1s9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_25qqtac1s9ie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240" w:lineRule="auto"/>
        <w:rPr/>
      </w:pPr>
      <w:bookmarkStart w:colFirst="0" w:colLast="0" w:name="_6xvfwkeumjbo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70" w:righ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Neste relatório iremos realizar um comparativo entre a utilização da programação paralela à tradicional programação serial no método de ordenação “Odd-even Transposition sort”.Esta forma de ordenação de lista parte de um looping de N repetições, sendo N o número de elementos da lista, onde divide em momentos impar e momentos pares do looping.Como demonstrado na figura 1.</w:t>
      </w:r>
    </w:p>
    <w:p w:rsidR="00000000" w:rsidDel="00000000" w:rsidP="00000000" w:rsidRDefault="00000000" w:rsidRPr="00000000" w14:paraId="0000004A">
      <w:pPr>
        <w:ind w:left="270" w:right="360" w:firstLine="0"/>
        <w:jc w:val="both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70" w:right="36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Figura 1-</w:t>
      </w:r>
      <w:r w:rsidDel="00000000" w:rsidR="00000000" w:rsidRPr="00000000">
        <w:rPr>
          <w:sz w:val="20"/>
          <w:szCs w:val="20"/>
          <w:rtl w:val="0"/>
        </w:rPr>
        <w:t xml:space="preserve"> Demonstração do </w:t>
      </w:r>
      <w:r w:rsidDel="00000000" w:rsidR="00000000" w:rsidRPr="00000000">
        <w:rPr>
          <w:sz w:val="24"/>
          <w:szCs w:val="24"/>
          <w:rtl w:val="0"/>
        </w:rPr>
        <w:t xml:space="preserve">Odd-even Transposition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100" cy="4200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GeekForGeek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Nos momentos pares é criado pares de teste partindo do primeiro elemento da lista e caso seja identificado que o valor da direita é menor que o valor da esquerda invertemos a posição desses dois valores.Para as fases ímpar do looping temos a mesma geração de pares mas nesse caso inicia no segundo valor da lista. Ao final temos uma lista ordenado.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pkk2c8j6rvtm" w:id="3"/>
      <w:bookmarkEnd w:id="3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jgh6kbg8vm3z" w:id="4"/>
      <w:bookmarkEnd w:id="4"/>
      <w:r w:rsidDel="00000000" w:rsidR="00000000" w:rsidRPr="00000000">
        <w:rPr>
          <w:rtl w:val="0"/>
        </w:rPr>
        <w:t xml:space="preserve">Ambiente de teste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Todos os teste foram realizados em uma máquina com processador i5 8265u de frequência de 1.60-3.90GHz e 8Gb de memória RAM. Foram selecionados 4 tamanhos  de problemas sendo eles uma lista de </w:t>
      </w:r>
      <w:r w:rsidDel="00000000" w:rsidR="00000000" w:rsidRPr="00000000">
        <w:rPr>
          <w:rtl w:val="0"/>
        </w:rPr>
        <w:t xml:space="preserve">128000, 140000, 150000 e 160000 elementos, para cada uma desses casos foram realizados 5 execuções e para o caso do código paralelo para cada ambiente deste temos os casos de utilização de 2, 4 e 8 processos. Para geração dos valores da lista serem iguais para todos os casos foi utilizado a semente com valor fixo de 10 em hardcode.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nclregthvvg7" w:id="5"/>
      <w:bookmarkEnd w:id="5"/>
      <w:r w:rsidDel="00000000" w:rsidR="00000000" w:rsidRPr="00000000">
        <w:rPr>
          <w:rtl w:val="0"/>
        </w:rPr>
        <w:t xml:space="preserve">Programa serial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Para código serial, seguindo a ideia do problema relatado na introdução, foi gerado duas sequência de looping sendo o primeiro o principal que identifica os momentos pares e ímpares e o segundo ,dependerá do momento, segue um looping que possui index sendo somado de dois em dois e realizado a comparação e inversão, caso necessário,dos pares( como mostrado no código da figura 2).</w:t>
      </w:r>
    </w:p>
    <w:p w:rsidR="00000000" w:rsidDel="00000000" w:rsidP="00000000" w:rsidRDefault="00000000" w:rsidRPr="00000000" w14:paraId="00000056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2-</w:t>
      </w:r>
      <w:r w:rsidDel="00000000" w:rsidR="00000000" w:rsidRPr="00000000">
        <w:rPr>
          <w:sz w:val="20"/>
          <w:szCs w:val="20"/>
          <w:rtl w:val="0"/>
        </w:rPr>
        <w:t xml:space="preserve"> Codigo serial de </w:t>
      </w:r>
      <w:r w:rsidDel="00000000" w:rsidR="00000000" w:rsidRPr="00000000">
        <w:rPr>
          <w:sz w:val="24"/>
          <w:szCs w:val="24"/>
          <w:rtl w:val="0"/>
        </w:rPr>
        <w:t xml:space="preserve">Odd-even Transposition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8513" cy="511616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511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59">
      <w:pPr>
        <w:ind w:left="270" w:righ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A">
      <w:pPr>
        <w:ind w:left="270" w:righ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exemplo de execução do código mostrado pode ser visto na figura 3 com uma lista de tamanho 10 sendo executada 5 vezes.</w:t>
      </w:r>
    </w:p>
    <w:p w:rsidR="00000000" w:rsidDel="00000000" w:rsidP="00000000" w:rsidRDefault="00000000" w:rsidRPr="00000000" w14:paraId="0000005B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3-</w:t>
      </w:r>
      <w:r w:rsidDel="00000000" w:rsidR="00000000" w:rsidRPr="00000000">
        <w:rPr>
          <w:sz w:val="20"/>
          <w:szCs w:val="20"/>
          <w:rtl w:val="0"/>
        </w:rPr>
        <w:t xml:space="preserve"> Execução Codigo serial de </w:t>
      </w:r>
      <w:r w:rsidDel="00000000" w:rsidR="00000000" w:rsidRPr="00000000">
        <w:rPr>
          <w:sz w:val="24"/>
          <w:szCs w:val="24"/>
          <w:rtl w:val="0"/>
        </w:rPr>
        <w:t xml:space="preserve">Odd-even Transposition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68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dh390irdhy5" w:id="6"/>
      <w:bookmarkEnd w:id="6"/>
      <w:r w:rsidDel="00000000" w:rsidR="00000000" w:rsidRPr="00000000">
        <w:rPr>
          <w:rtl w:val="0"/>
        </w:rPr>
        <w:t xml:space="preserve">Programa Paralelo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  <w:t xml:space="preserve">Para um modelo paralelo foi pensando em uma estratégia onde realizamos a divisão da lista em quantidade igual para cada processo. Inicialmente esse processo irá realiza a ordenação local da lista de valores enviados a ele. Posteriormente iniciamos o looping principal de momentos ímpares e pares, mas neste caso invés de realizarmos essa sequência realizando a checagem por pares de valores na lista, os pares serão feito pelos processos, como se os ids fossem uma lista ordenada e cada par realizará uma organização da união das duas lista locais e separar novamente para cada lado. Essa estrategia pode ser vista na figura 4.</w:t>
      </w:r>
    </w:p>
    <w:p w:rsidR="00000000" w:rsidDel="00000000" w:rsidP="00000000" w:rsidRDefault="00000000" w:rsidRPr="00000000" w14:paraId="00000060">
      <w:pPr>
        <w:ind w:left="270" w:right="36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Figura 4-</w:t>
      </w:r>
      <w:r w:rsidDel="00000000" w:rsidR="00000000" w:rsidRPr="00000000">
        <w:rPr>
          <w:sz w:val="20"/>
          <w:szCs w:val="20"/>
          <w:rtl w:val="0"/>
        </w:rPr>
        <w:t xml:space="preserve"> Estrategia do codigo paralelo para </w:t>
      </w:r>
      <w:r w:rsidDel="00000000" w:rsidR="00000000" w:rsidRPr="00000000">
        <w:rPr>
          <w:sz w:val="24"/>
          <w:szCs w:val="24"/>
          <w:rtl w:val="0"/>
        </w:rPr>
        <w:t xml:space="preserve">Odd-even Transposition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70" w:right="360" w:firstLine="0"/>
        <w:jc w:val="center"/>
        <w:rPr>
          <w:rFonts w:ascii="Roboto" w:cs="Roboto" w:eastAsia="Roboto" w:hAnsi="Roboto"/>
          <w:sz w:val="46"/>
          <w:szCs w:val="4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 Aula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Capítulo 3 - Aula 8 - MPI - Odd even Transposition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70" w:right="360" w:firstLine="0"/>
        <w:jc w:val="center"/>
        <w:rPr>
          <w:rFonts w:ascii="Roboto" w:cs="Roboto" w:eastAsia="Roboto" w:hAnsi="Roboto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70" w:righ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Para a ordenação entre dois processo foram idealizado um envio da lista local do processo de maior índice para o de menor índice e neste foi realizado uma ordenação igual o mostrado no código serial. Ao final dos processo temos a concatenação de todas as listas na ordem dos valores dos id de processos.</w:t>
      </w:r>
    </w:p>
    <w:p w:rsidR="00000000" w:rsidDel="00000000" w:rsidP="00000000" w:rsidRDefault="00000000" w:rsidRPr="00000000" w14:paraId="00000065">
      <w:pPr>
        <w:ind w:left="270" w:right="36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Para o código funcionar utilizamos as funções: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MPI_Scatter(para a divisão da lista igualmente para cada processo),  MPI_Gather( para união de todas as lista locais de processo por ordem de </w:t>
      </w:r>
      <w:r w:rsidDel="00000000" w:rsidR="00000000" w:rsidRPr="00000000">
        <w:rPr>
          <w:rtl w:val="0"/>
        </w:rPr>
        <w:t xml:space="preserve">indices</w:t>
      </w:r>
      <w:r w:rsidDel="00000000" w:rsidR="00000000" w:rsidRPr="00000000">
        <w:rPr>
          <w:rtl w:val="0"/>
        </w:rPr>
        <w:t xml:space="preserve">), MPI_Barrier( para forçar uma sincronização dos processo ao final de cada momento par ou ímpar) e par de MPI_Recv e MPI_Send (para comunicação entre os processos). Após o recebimento da lista de outro processo temos que utilizar looping para unir com a lista local em uma estrutura com o dobro do tamanho, para realizar a ordenação e no final um novo processo de separação e envio. Codigo pode ser visto na figura 5.</w:t>
      </w:r>
    </w:p>
    <w:p w:rsidR="00000000" w:rsidDel="00000000" w:rsidP="00000000" w:rsidRDefault="00000000" w:rsidRPr="00000000" w14:paraId="00000066">
      <w:pPr>
        <w:ind w:left="270" w:righ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5-</w:t>
      </w:r>
      <w:r w:rsidDel="00000000" w:rsidR="00000000" w:rsidRPr="00000000">
        <w:rPr>
          <w:sz w:val="20"/>
          <w:szCs w:val="20"/>
          <w:rtl w:val="0"/>
        </w:rPr>
        <w:t xml:space="preserve"> Código paralelo de </w:t>
      </w:r>
      <w:r w:rsidDel="00000000" w:rsidR="00000000" w:rsidRPr="00000000">
        <w:rPr>
          <w:sz w:val="24"/>
          <w:szCs w:val="24"/>
          <w:rtl w:val="0"/>
        </w:rPr>
        <w:t xml:space="preserve">Odd-even Transposition sort</w:t>
      </w:r>
      <w:r w:rsidDel="00000000" w:rsidR="00000000" w:rsidRPr="00000000">
        <w:rPr/>
        <w:drawing>
          <wp:inline distB="114300" distT="114300" distL="114300" distR="114300">
            <wp:extent cx="5557735" cy="659455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735" cy="6594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Um exemplo de execução do código pode ser visto na figura 6, com a utilização da ordenação de um array de 16 elemento em 2, 4 e 8 processos.</w:t>
      </w:r>
    </w:p>
    <w:p w:rsidR="00000000" w:rsidDel="00000000" w:rsidP="00000000" w:rsidRDefault="00000000" w:rsidRPr="00000000" w14:paraId="0000006A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6-</w:t>
      </w:r>
      <w:r w:rsidDel="00000000" w:rsidR="00000000" w:rsidRPr="00000000">
        <w:rPr>
          <w:sz w:val="20"/>
          <w:szCs w:val="20"/>
          <w:rtl w:val="0"/>
        </w:rPr>
        <w:t xml:space="preserve"> Execução Codigo paralelo de </w:t>
      </w:r>
      <w:r w:rsidDel="00000000" w:rsidR="00000000" w:rsidRPr="00000000">
        <w:rPr>
          <w:sz w:val="24"/>
          <w:szCs w:val="24"/>
          <w:rtl w:val="0"/>
        </w:rPr>
        <w:t xml:space="preserve">Odd-even Transposition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jybx269xcp5p" w:id="7"/>
      <w:bookmarkEnd w:id="7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Executando o código serial em um ambiente de teste já citado em tópicos anteriores obtemos gráfico em barra dos tempos de execução(figura 7).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7-</w:t>
      </w:r>
      <w:r w:rsidDel="00000000" w:rsidR="00000000" w:rsidRPr="00000000">
        <w:rPr>
          <w:sz w:val="20"/>
          <w:szCs w:val="20"/>
          <w:rtl w:val="0"/>
        </w:rPr>
        <w:t xml:space="preserve"> Tempos de execução código serial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6303542" cy="229444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9294" r="8814" t="10762"/>
                    <a:stretch>
                      <a:fillRect/>
                    </a:stretch>
                  </pic:blipFill>
                  <pic:spPr>
                    <a:xfrm>
                      <a:off x="0" y="0"/>
                      <a:ext cx="6303542" cy="229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Para a execução do código paralelo temos geramos uma gráfico em barra para representar os tempos(Figura 8).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8-</w:t>
      </w:r>
      <w:r w:rsidDel="00000000" w:rsidR="00000000" w:rsidRPr="00000000">
        <w:rPr>
          <w:sz w:val="20"/>
          <w:szCs w:val="20"/>
          <w:rtl w:val="0"/>
        </w:rPr>
        <w:t xml:space="preserve"> Tempos de execução código 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810" w:righ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10400" cy="262914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10416" r="9775" t="1105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62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Realizamos a média das 5 execuções de cada situação em cada core e calculamos o Speedup ( tempo serial/tempo paralelo) e a eficiência (Speedup/ números de processos) e geramos a tabela a seguir(figura 9).</w:t>
      </w:r>
    </w:p>
    <w:p w:rsidR="00000000" w:rsidDel="00000000" w:rsidP="00000000" w:rsidRDefault="00000000" w:rsidRPr="00000000" w14:paraId="00000082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9-</w:t>
      </w:r>
      <w:r w:rsidDel="00000000" w:rsidR="00000000" w:rsidRPr="00000000">
        <w:rPr>
          <w:sz w:val="20"/>
          <w:szCs w:val="20"/>
          <w:rtl w:val="0"/>
        </w:rPr>
        <w:t xml:space="preserve"> Tabela resultante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41814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Foi gerado um gráfico para demonstração do crescimento do speedup diante do aumento do cores no passar dos casos(figura 10).</w:t>
      </w:r>
    </w:p>
    <w:p w:rsidR="00000000" w:rsidDel="00000000" w:rsidP="00000000" w:rsidRDefault="00000000" w:rsidRPr="00000000" w14:paraId="00000086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10-</w:t>
      </w:r>
      <w:r w:rsidDel="00000000" w:rsidR="00000000" w:rsidRPr="00000000">
        <w:rPr>
          <w:sz w:val="20"/>
          <w:szCs w:val="20"/>
          <w:rtl w:val="0"/>
        </w:rPr>
        <w:t xml:space="preserve"> grafico do speed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13995" cy="224864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10416" r="7211" t="10374"/>
                    <a:stretch>
                      <a:fillRect/>
                    </a:stretch>
                  </pic:blipFill>
                  <pic:spPr>
                    <a:xfrm>
                      <a:off x="0" y="0"/>
                      <a:ext cx="6213995" cy="224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Em uma visualização sobre o gráfico vemos um crescimento significativos somente a  partir da utilização de 8 cores onde observamos um valores em torno de 1,26, que significa um ganho de 26% a menos no tempo de execução do código. Mas podemos observar que na utilização de 4 processos temos valores de execução igual ao em alguns casos piores que a execução serial.Também geramos uma gráfica para a eficiência(figura 11).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11-</w:t>
      </w:r>
      <w:r w:rsidDel="00000000" w:rsidR="00000000" w:rsidRPr="00000000">
        <w:rPr>
          <w:sz w:val="20"/>
          <w:szCs w:val="20"/>
          <w:rtl w:val="0"/>
        </w:rPr>
        <w:t xml:space="preserve"> gráfico de eficiencia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305145" cy="234156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-3358" l="9615" r="7545" t="10753"/>
                    <a:stretch>
                      <a:fillRect/>
                    </a:stretch>
                  </pic:blipFill>
                  <pic:spPr>
                    <a:xfrm>
                      <a:off x="0" y="0"/>
                      <a:ext cx="6305145" cy="234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ab/>
        <w:t xml:space="preserve">Para os casos de 2 e 4 cores vemos valores próximos aos 0,5 e 0,25, respectivamente, mostrando uma grande proximidade dos tempos ao tempo serial. Quando chegamos a utilização de 8 processos, mesmo estando longe da perfeição que seria uma velocidade 8 vezes maiores que o tempo normal, já visualizamos uma crescimento onde o valores iguais a seria estariam em 0,125 e obtivemos algo em torno de 0,158.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25qqtac1s9ie" w:id="8"/>
      <w:bookmarkEnd w:id="8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Em um resumo para uma estrutura do caso em paralelo não obtivemos ganhos reais com 2 e 4 processos e somente caso com 8 processos surgi um crescimento visível . Em um estudo mais aprofudado seria aconselhado um teste com a utilização mais cores/processos para visulizar se esse é o principal fator de crescimento e também um aumento no tamanho dos problemas para que possamos checar melhor o efeito da parte serial do nosso codigo paralelo.Para melhor visualizão os códigos (serial e paralelo) juntamente com o notebook em python, utilizado para realizar a analise dos dados e construção dos graficos, estão disponibilizados no github pelo link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https://github.com/PdrCarvalho/Odd_even_Transposition_Sort_parallelarrall</w:t>
        </w:r>
      </w:hyperlink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hyperlink" Target="https://github.com/PdrCarvalho/Odd_even_Transposition_Sort_parallelarrall" TargetMode="External"/><Relationship Id="rId13" Type="http://schemas.openxmlformats.org/officeDocument/2006/relationships/hyperlink" Target="https://www.youtube.com/watch?v=_qL4F4zAPF4&amp;list=PLIs72eWiGzicSxa2jP75E8WxJVYvtFfmo&amp;index=25&amp;t=5s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odd-even-sort-brick-sort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jp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