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18153BC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01A3027C">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457F3183" w:rsidR="00F66F7E" w:rsidRPr="00833AF4" w:rsidRDefault="000922EC">
                            <w:pPr>
                              <w:pStyle w:val="Heading"/>
                              <w:rPr>
                                <w:b/>
                                <w:bCs/>
                                <w:sz w:val="28"/>
                                <w:szCs w:val="28"/>
                                <w:lang w:eastAsia="zh-CN"/>
                              </w:rPr>
                            </w:pPr>
                            <w:r>
                              <w:rPr>
                                <w:rFonts w:hint="eastAsia"/>
                                <w:b/>
                                <w:bCs/>
                                <w:sz w:val="28"/>
                                <w:szCs w:val="28"/>
                                <w:lang w:val="en-GB" w:eastAsia="zh-CN"/>
                              </w:rPr>
                              <w:t>Perceptron P</w:t>
                            </w:r>
                            <w:r>
                              <w:rPr>
                                <w:b/>
                                <w:bCs/>
                                <w:sz w:val="28"/>
                                <w:szCs w:val="28"/>
                                <w:lang w:val="en-GB" w:eastAsia="zh-CN"/>
                              </w:rPr>
                              <w:t>redicts</w:t>
                            </w:r>
                            <w:r>
                              <w:rPr>
                                <w:rFonts w:hint="eastAsia"/>
                                <w:b/>
                                <w:bCs/>
                                <w:sz w:val="28"/>
                                <w:szCs w:val="28"/>
                                <w:lang w:val="en-GB" w:eastAsia="zh-CN"/>
                              </w:rPr>
                              <w:t xml:space="preserve"> </w:t>
                            </w:r>
                            <w:r>
                              <w:rPr>
                                <w:b/>
                                <w:bCs/>
                                <w:sz w:val="28"/>
                                <w:szCs w:val="28"/>
                                <w:lang w:val="en-GB" w:eastAsia="zh-CN"/>
                              </w:rPr>
                              <w:t>for</w:t>
                            </w:r>
                            <w:r>
                              <w:rPr>
                                <w:rFonts w:hint="eastAsia"/>
                                <w:b/>
                                <w:bCs/>
                                <w:sz w:val="28"/>
                                <w:szCs w:val="28"/>
                                <w:lang w:val="en-GB" w:eastAsia="zh-CN"/>
                              </w:rPr>
                              <w:t xml:space="preserve"> D</w:t>
                            </w:r>
                            <w:r>
                              <w:rPr>
                                <w:b/>
                                <w:bCs/>
                                <w:sz w:val="28"/>
                                <w:szCs w:val="28"/>
                                <w:lang w:val="en-GB" w:eastAsia="zh-CN"/>
                              </w:rPr>
                              <w:t>iabetes</w:t>
                            </w:r>
                          </w:p>
                          <w:p w14:paraId="12848FDE" w14:textId="77777777" w:rsidR="00F66F7E" w:rsidRPr="004E0E37" w:rsidRDefault="00F66F7E"/>
                          <w:p w14:paraId="028FE4E9" w14:textId="77777777" w:rsidR="00F66F7E" w:rsidRPr="004E0E37" w:rsidRDefault="00F66F7E"/>
                          <w:p w14:paraId="1F246AB8" w14:textId="46221AB7" w:rsidR="00E86551" w:rsidRDefault="000922EC" w:rsidP="000922EC">
                            <w:pPr>
                              <w:pStyle w:val="Authors"/>
                              <w:tabs>
                                <w:tab w:val="center" w:pos="3261"/>
                                <w:tab w:val="center" w:pos="6521"/>
                              </w:tabs>
                              <w:spacing w:after="0"/>
                              <w:rPr>
                                <w:rStyle w:val="MemberType"/>
                                <w:sz w:val="24"/>
                                <w:szCs w:val="24"/>
                                <w:lang w:eastAsia="zh-CN"/>
                              </w:rPr>
                            </w:pPr>
                            <w:r>
                              <w:rPr>
                                <w:rFonts w:hint="eastAsia"/>
                                <w:bCs/>
                                <w:sz w:val="24"/>
                                <w:szCs w:val="24"/>
                                <w:lang w:eastAsia="zh-CN"/>
                              </w:rPr>
                              <w:t>Yi Zhong</w:t>
                            </w:r>
                          </w:p>
                          <w:p w14:paraId="73A61C26" w14:textId="4E8B5529" w:rsidR="00E86551" w:rsidRDefault="000922EC" w:rsidP="000922EC">
                            <w:pPr>
                              <w:pStyle w:val="Authors"/>
                              <w:tabs>
                                <w:tab w:val="center" w:pos="3261"/>
                                <w:tab w:val="center" w:pos="6521"/>
                              </w:tabs>
                              <w:spacing w:after="0"/>
                              <w:rPr>
                                <w:rStyle w:val="MemberType"/>
                                <w:sz w:val="24"/>
                                <w:szCs w:val="24"/>
                                <w:lang w:eastAsia="zh-CN"/>
                              </w:rPr>
                            </w:pPr>
                            <w:r>
                              <w:rPr>
                                <w:rStyle w:val="MemberType"/>
                                <w:rFonts w:hint="eastAsia"/>
                                <w:sz w:val="24"/>
                                <w:szCs w:val="24"/>
                                <w:lang w:eastAsia="zh-CN"/>
                              </w:rPr>
                              <w:t>University of Adelaide</w:t>
                            </w:r>
                          </w:p>
                          <w:p w14:paraId="4BDDFA36" w14:textId="38ADAF19" w:rsidR="00E86551" w:rsidRDefault="000922EC" w:rsidP="000922EC">
                            <w:pPr>
                              <w:pStyle w:val="Authors"/>
                              <w:tabs>
                                <w:tab w:val="center" w:pos="3261"/>
                                <w:tab w:val="center" w:pos="6521"/>
                              </w:tabs>
                              <w:spacing w:after="0"/>
                              <w:rPr>
                                <w:rStyle w:val="MemberType"/>
                                <w:sz w:val="24"/>
                                <w:szCs w:val="24"/>
                                <w:lang w:eastAsia="zh-CN"/>
                              </w:rPr>
                            </w:pPr>
                            <w:r>
                              <w:rPr>
                                <w:rStyle w:val="MemberType"/>
                                <w:rFonts w:hint="eastAsia"/>
                                <w:sz w:val="24"/>
                                <w:szCs w:val="24"/>
                                <w:lang w:eastAsia="zh-CN"/>
                              </w:rPr>
                              <w:t>Adelaide, SA 5000</w:t>
                            </w:r>
                          </w:p>
                          <w:p w14:paraId="4792418C" w14:textId="0E6BF332" w:rsidR="00104664" w:rsidRPr="00E86551" w:rsidRDefault="00647F75" w:rsidP="000922EC">
                            <w:pPr>
                              <w:pStyle w:val="Authors"/>
                              <w:tabs>
                                <w:tab w:val="center" w:pos="3261"/>
                                <w:tab w:val="center" w:pos="6521"/>
                              </w:tabs>
                              <w:spacing w:after="0"/>
                              <w:rPr>
                                <w:sz w:val="28"/>
                                <w:szCs w:val="28"/>
                                <w:lang w:eastAsia="zh-CN"/>
                              </w:rPr>
                            </w:pPr>
                            <w:r>
                              <w:rPr>
                                <w:rStyle w:val="MemberType"/>
                                <w:rFonts w:ascii="Courier" w:hAnsi="Courier"/>
                                <w:lang w:eastAsia="zh-CN"/>
                              </w:rPr>
                              <w:t>a</w:t>
                            </w:r>
                            <w:r>
                              <w:rPr>
                                <w:rStyle w:val="MemberType"/>
                                <w:rFonts w:ascii="Courier" w:hAnsi="Courier" w:hint="eastAsia"/>
                                <w:lang w:eastAsia="zh-CN"/>
                              </w:rPr>
                              <w:t>1710371@</w:t>
                            </w:r>
                            <w:r w:rsidR="000922EC">
                              <w:rPr>
                                <w:rStyle w:val="MemberType"/>
                                <w:rFonts w:ascii="Courier" w:hAnsi="Courier" w:hint="eastAsia"/>
                                <w:lang w:eastAsia="zh-CN"/>
                              </w:rPr>
                              <w:t>adelaide.edu.au</w:t>
                            </w:r>
                          </w:p>
                          <w:p w14:paraId="65767413" w14:textId="77777777" w:rsidR="00F66F7E" w:rsidRPr="00647F75" w:rsidRDefault="00F66F7E">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457F3183" w:rsidR="00F66F7E" w:rsidRPr="00833AF4" w:rsidRDefault="000922EC">
                      <w:pPr>
                        <w:pStyle w:val="Heading"/>
                        <w:rPr>
                          <w:b/>
                          <w:bCs/>
                          <w:sz w:val="28"/>
                          <w:szCs w:val="28"/>
                          <w:lang w:eastAsia="zh-CN"/>
                        </w:rPr>
                      </w:pPr>
                      <w:r>
                        <w:rPr>
                          <w:rFonts w:hint="eastAsia"/>
                          <w:b/>
                          <w:bCs/>
                          <w:sz w:val="28"/>
                          <w:szCs w:val="28"/>
                          <w:lang w:val="en-GB" w:eastAsia="zh-CN"/>
                        </w:rPr>
                        <w:t>Perceptron P</w:t>
                      </w:r>
                      <w:r>
                        <w:rPr>
                          <w:b/>
                          <w:bCs/>
                          <w:sz w:val="28"/>
                          <w:szCs w:val="28"/>
                          <w:lang w:val="en-GB" w:eastAsia="zh-CN"/>
                        </w:rPr>
                        <w:t>redicts</w:t>
                      </w:r>
                      <w:r>
                        <w:rPr>
                          <w:rFonts w:hint="eastAsia"/>
                          <w:b/>
                          <w:bCs/>
                          <w:sz w:val="28"/>
                          <w:szCs w:val="28"/>
                          <w:lang w:val="en-GB" w:eastAsia="zh-CN"/>
                        </w:rPr>
                        <w:t xml:space="preserve"> </w:t>
                      </w:r>
                      <w:r>
                        <w:rPr>
                          <w:b/>
                          <w:bCs/>
                          <w:sz w:val="28"/>
                          <w:szCs w:val="28"/>
                          <w:lang w:val="en-GB" w:eastAsia="zh-CN"/>
                        </w:rPr>
                        <w:t>for</w:t>
                      </w:r>
                      <w:r>
                        <w:rPr>
                          <w:rFonts w:hint="eastAsia"/>
                          <w:b/>
                          <w:bCs/>
                          <w:sz w:val="28"/>
                          <w:szCs w:val="28"/>
                          <w:lang w:val="en-GB" w:eastAsia="zh-CN"/>
                        </w:rPr>
                        <w:t xml:space="preserve"> D</w:t>
                      </w:r>
                      <w:r>
                        <w:rPr>
                          <w:b/>
                          <w:bCs/>
                          <w:sz w:val="28"/>
                          <w:szCs w:val="28"/>
                          <w:lang w:val="en-GB" w:eastAsia="zh-CN"/>
                        </w:rPr>
                        <w:t>iabetes</w:t>
                      </w:r>
                    </w:p>
                    <w:p w14:paraId="12848FDE" w14:textId="77777777" w:rsidR="00F66F7E" w:rsidRPr="004E0E37" w:rsidRDefault="00F66F7E"/>
                    <w:p w14:paraId="028FE4E9" w14:textId="77777777" w:rsidR="00F66F7E" w:rsidRPr="004E0E37" w:rsidRDefault="00F66F7E"/>
                    <w:p w14:paraId="1F246AB8" w14:textId="46221AB7" w:rsidR="00E86551" w:rsidRDefault="000922EC" w:rsidP="000922EC">
                      <w:pPr>
                        <w:pStyle w:val="Authors"/>
                        <w:tabs>
                          <w:tab w:val="center" w:pos="3261"/>
                          <w:tab w:val="center" w:pos="6521"/>
                        </w:tabs>
                        <w:spacing w:after="0"/>
                        <w:rPr>
                          <w:rStyle w:val="MemberType"/>
                          <w:sz w:val="24"/>
                          <w:szCs w:val="24"/>
                          <w:lang w:eastAsia="zh-CN"/>
                        </w:rPr>
                      </w:pPr>
                      <w:r>
                        <w:rPr>
                          <w:rFonts w:hint="eastAsia"/>
                          <w:bCs/>
                          <w:sz w:val="24"/>
                          <w:szCs w:val="24"/>
                          <w:lang w:eastAsia="zh-CN"/>
                        </w:rPr>
                        <w:t>Yi Zhong</w:t>
                      </w:r>
                    </w:p>
                    <w:p w14:paraId="73A61C26" w14:textId="4E8B5529" w:rsidR="00E86551" w:rsidRDefault="000922EC" w:rsidP="000922EC">
                      <w:pPr>
                        <w:pStyle w:val="Authors"/>
                        <w:tabs>
                          <w:tab w:val="center" w:pos="3261"/>
                          <w:tab w:val="center" w:pos="6521"/>
                        </w:tabs>
                        <w:spacing w:after="0"/>
                        <w:rPr>
                          <w:rStyle w:val="MemberType"/>
                          <w:sz w:val="24"/>
                          <w:szCs w:val="24"/>
                          <w:lang w:eastAsia="zh-CN"/>
                        </w:rPr>
                      </w:pPr>
                      <w:r>
                        <w:rPr>
                          <w:rStyle w:val="MemberType"/>
                          <w:rFonts w:hint="eastAsia"/>
                          <w:sz w:val="24"/>
                          <w:szCs w:val="24"/>
                          <w:lang w:eastAsia="zh-CN"/>
                        </w:rPr>
                        <w:t>University of Adelaide</w:t>
                      </w:r>
                    </w:p>
                    <w:p w14:paraId="4BDDFA36" w14:textId="38ADAF19" w:rsidR="00E86551" w:rsidRDefault="000922EC" w:rsidP="000922EC">
                      <w:pPr>
                        <w:pStyle w:val="Authors"/>
                        <w:tabs>
                          <w:tab w:val="center" w:pos="3261"/>
                          <w:tab w:val="center" w:pos="6521"/>
                        </w:tabs>
                        <w:spacing w:after="0"/>
                        <w:rPr>
                          <w:rStyle w:val="MemberType"/>
                          <w:sz w:val="24"/>
                          <w:szCs w:val="24"/>
                          <w:lang w:eastAsia="zh-CN"/>
                        </w:rPr>
                      </w:pPr>
                      <w:r>
                        <w:rPr>
                          <w:rStyle w:val="MemberType"/>
                          <w:rFonts w:hint="eastAsia"/>
                          <w:sz w:val="24"/>
                          <w:szCs w:val="24"/>
                          <w:lang w:eastAsia="zh-CN"/>
                        </w:rPr>
                        <w:t>Adelaide, SA 5000</w:t>
                      </w:r>
                    </w:p>
                    <w:p w14:paraId="4792418C" w14:textId="0E6BF332" w:rsidR="00104664" w:rsidRPr="00E86551" w:rsidRDefault="00647F75" w:rsidP="000922EC">
                      <w:pPr>
                        <w:pStyle w:val="Authors"/>
                        <w:tabs>
                          <w:tab w:val="center" w:pos="3261"/>
                          <w:tab w:val="center" w:pos="6521"/>
                        </w:tabs>
                        <w:spacing w:after="0"/>
                        <w:rPr>
                          <w:sz w:val="28"/>
                          <w:szCs w:val="28"/>
                          <w:lang w:eastAsia="zh-CN"/>
                        </w:rPr>
                      </w:pPr>
                      <w:r>
                        <w:rPr>
                          <w:rStyle w:val="MemberType"/>
                          <w:rFonts w:ascii="Courier" w:hAnsi="Courier"/>
                          <w:lang w:eastAsia="zh-CN"/>
                        </w:rPr>
                        <w:t>a</w:t>
                      </w:r>
                      <w:r>
                        <w:rPr>
                          <w:rStyle w:val="MemberType"/>
                          <w:rFonts w:ascii="Courier" w:hAnsi="Courier" w:hint="eastAsia"/>
                          <w:lang w:eastAsia="zh-CN"/>
                        </w:rPr>
                        <w:t>1710371@</w:t>
                      </w:r>
                      <w:r w:rsidR="000922EC">
                        <w:rPr>
                          <w:rStyle w:val="MemberType"/>
                          <w:rFonts w:ascii="Courier" w:hAnsi="Courier" w:hint="eastAsia"/>
                          <w:lang w:eastAsia="zh-CN"/>
                        </w:rPr>
                        <w:t>adelaide.edu.au</w:t>
                      </w:r>
                    </w:p>
                    <w:p w14:paraId="65767413" w14:textId="77777777" w:rsidR="00F66F7E" w:rsidRPr="00647F75" w:rsidRDefault="00F66F7E">
                      <w:pPr>
                        <w:rPr>
                          <w:lang w:eastAsia="zh-CN"/>
                        </w:rPr>
                      </w:pPr>
                    </w:p>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F49E3C7" w:rsidR="00F66F7E" w:rsidRDefault="007A0337" w:rsidP="005D61CD">
      <w:pPr>
        <w:ind w:firstLine="202"/>
        <w:jc w:val="both"/>
        <w:rPr>
          <w:i/>
          <w:lang w:eastAsia="zh-CN"/>
        </w:rPr>
      </w:pPr>
      <w:r w:rsidRPr="007A0337">
        <w:rPr>
          <w:i/>
          <w:lang w:eastAsia="zh-CN"/>
        </w:rPr>
        <w:t>This paper analyzes the performance of Single-Layer Perceptron (SLP) and Multi-Layer Perceptron (MLP) models in diabetes prediction, exploring the effects of different learning rates and training epochs on model accuracy and loss convergence. While MLPs are generally expected to outperform SLPs in capturing complex patterns, the results indicate that SLPs can achieve better accuracy and loss reduction in cases involving simpler, linear relationships. The study highlights the importance of model selection based on data complexity and demonstrates how hyperparameter tuning impacts the overall performance of both models.</w:t>
      </w:r>
    </w:p>
    <w:p w14:paraId="40C8D81C" w14:textId="77777777" w:rsidR="00EC2C81" w:rsidRDefault="00EC2C81" w:rsidP="00EC2C81">
      <w:pPr>
        <w:jc w:val="both"/>
        <w:rPr>
          <w:i/>
          <w:lang w:eastAsia="zh-CN"/>
        </w:rPr>
      </w:pPr>
    </w:p>
    <w:p w14:paraId="5E5214EB" w14:textId="24DB2600" w:rsidR="00EC2C81" w:rsidRDefault="00EC2C81" w:rsidP="00EC2C81">
      <w:pPr>
        <w:jc w:val="both"/>
        <w:rPr>
          <w:rFonts w:hint="eastAsia"/>
          <w:iCs/>
          <w:lang w:eastAsia="zh-CN"/>
        </w:rPr>
      </w:pPr>
      <w:r w:rsidRPr="00EC2C81">
        <w:rPr>
          <w:rFonts w:hint="eastAsia"/>
          <w:iCs/>
          <w:lang w:eastAsia="zh-CN"/>
        </w:rPr>
        <w:t>Git</w:t>
      </w:r>
      <w:r>
        <w:rPr>
          <w:rFonts w:hint="eastAsia"/>
          <w:iCs/>
          <w:lang w:eastAsia="zh-CN"/>
        </w:rPr>
        <w:t xml:space="preserve"> </w:t>
      </w:r>
      <w:r w:rsidRPr="00EC2C81">
        <w:rPr>
          <w:rFonts w:hint="eastAsia"/>
          <w:iCs/>
          <w:lang w:eastAsia="zh-CN"/>
        </w:rPr>
        <w:t>hub</w:t>
      </w:r>
      <w:r>
        <w:rPr>
          <w:rFonts w:hint="eastAsia"/>
          <w:iCs/>
          <w:lang w:eastAsia="zh-CN"/>
        </w:rPr>
        <w:t xml:space="preserve"> </w:t>
      </w:r>
      <w:r w:rsidRPr="00EC2C81">
        <w:rPr>
          <w:rFonts w:hint="eastAsia"/>
          <w:iCs/>
          <w:lang w:eastAsia="zh-CN"/>
        </w:rPr>
        <w:t xml:space="preserve">link: </w:t>
      </w:r>
    </w:p>
    <w:p w14:paraId="6FBEB258" w14:textId="6F5EF9CD" w:rsidR="00EC2C81" w:rsidRPr="00EC2C81" w:rsidRDefault="00EC2C81" w:rsidP="00EC2C81">
      <w:pPr>
        <w:jc w:val="both"/>
        <w:rPr>
          <w:rFonts w:hint="eastAsia"/>
          <w:iCs/>
        </w:rPr>
      </w:pPr>
      <w:hyperlink r:id="rId8" w:history="1">
        <w:r w:rsidRPr="00BF7260">
          <w:rPr>
            <w:rStyle w:val="a3"/>
            <w:iCs/>
            <w:lang w:eastAsia="zh-CN"/>
          </w:rPr>
          <w:t>https://github.com/Pe3kaboo/Perceptron_Predict_diabetes</w:t>
        </w:r>
      </w:hyperlink>
      <w:r w:rsidRPr="00EC2C81">
        <w:rPr>
          <w:rFonts w:hint="eastAsia"/>
          <w:iCs/>
          <w:lang w:eastAsia="zh-CN"/>
        </w:rPr>
        <w:t xml:space="preserve"> </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2AD76E5D" w14:textId="27F2ADF7" w:rsidR="00F66F7E" w:rsidRPr="00917054" w:rsidRDefault="00B06614">
      <w:pPr>
        <w:pStyle w:val="Text"/>
        <w:rPr>
          <w:lang w:eastAsia="zh-CN"/>
        </w:rPr>
      </w:pPr>
      <w:r w:rsidRPr="00B06614">
        <w:rPr>
          <w:lang w:eastAsia="zh-CN"/>
        </w:rPr>
        <w:t>The perceptron was first proposed by Frank Rosenblatt in 1958 as a simple neural network model for handling binary classification tasks [1]. Over time, the multi-layer perceptron (MLP) was developed to overcome the limitations of the single-layer perceptron (SLP), enabling the model to learn more complex non-linear patterns. In this paper, we compare the performance of SLP and MLP models, with the objective of evaluating how adjusting different parameters, such as learning rates and epochs, affects the performance of these models in predicting diabetes.</w:t>
      </w:r>
    </w:p>
    <w:p w14:paraId="25B1AE9E" w14:textId="6F4415A4" w:rsidR="00F66F7E" w:rsidRPr="005D61CD" w:rsidRDefault="00917054">
      <w:pPr>
        <w:pStyle w:val="2"/>
        <w:rPr>
          <w:b/>
          <w:bCs/>
          <w:sz w:val="22"/>
          <w:szCs w:val="22"/>
        </w:rPr>
      </w:pPr>
      <w:r>
        <w:rPr>
          <w:rFonts w:hint="eastAsia"/>
          <w:b/>
          <w:bCs/>
          <w:sz w:val="22"/>
          <w:szCs w:val="22"/>
          <w:lang w:eastAsia="zh-CN"/>
        </w:rPr>
        <w:t>Diabetes data</w:t>
      </w:r>
    </w:p>
    <w:p w14:paraId="748FDBB2" w14:textId="52F44DD1" w:rsidR="00F66F7E" w:rsidRDefault="00B06614" w:rsidP="00D77E48">
      <w:pPr>
        <w:pStyle w:val="Text"/>
      </w:pPr>
      <w:r w:rsidRPr="00B06614">
        <w:t>The dataset used in this study consists of various attributes that represent different health metrics of individuals, with each instance labeled as either diabetic (+1) or non-diabetic (-1). Each feature is normalized, and the data includes factors such as plasma glucose concentration, blood pressure, body mass index (BMI), and age, among others, which are used to predict the presence of diabetes (a binary classification task).</w:t>
      </w:r>
    </w:p>
    <w:p w14:paraId="73A1E381" w14:textId="4A7D8FB7" w:rsidR="002477B7" w:rsidRDefault="00D77E48">
      <w:pPr>
        <w:pStyle w:val="2"/>
        <w:rPr>
          <w:b/>
          <w:bCs/>
          <w:sz w:val="22"/>
          <w:szCs w:val="22"/>
        </w:rPr>
      </w:pPr>
      <w:r>
        <w:rPr>
          <w:rFonts w:hint="eastAsia"/>
          <w:b/>
          <w:bCs/>
          <w:sz w:val="22"/>
          <w:szCs w:val="22"/>
          <w:lang w:eastAsia="zh-CN"/>
        </w:rPr>
        <w:t>Process</w:t>
      </w:r>
    </w:p>
    <w:p w14:paraId="3362DA21" w14:textId="1919B89C" w:rsidR="00F66F7E" w:rsidRDefault="00D77E48" w:rsidP="00D77E48">
      <w:pPr>
        <w:pStyle w:val="Text"/>
        <w:spacing w:before="120" w:after="120"/>
        <w:ind w:firstLine="0"/>
        <w:rPr>
          <w:lang w:eastAsia="zh-CN"/>
        </w:rPr>
      </w:pPr>
      <w:r w:rsidRPr="00D77E48">
        <w:t>This paper first implements a basic single-layer perceptron (SLP) to examine its working principles and identify its limitations. Then, multi-layer perceptron (MLP) models with both a single hidden layer and two hidden layers are built to evaluate their performance in predicting diabetes, and the results are compared with those of the SLP. Through this comparison, the goal is to not only improve prediction accuracy but also to gain insights into how hyperparameter settings, such as learning rates, epochs, and the number of hidden layers, influence the overall performance of the models.</w:t>
      </w:r>
    </w:p>
    <w:p w14:paraId="3606B1E1" w14:textId="794C16DA" w:rsidR="00F66F7E" w:rsidRPr="005D61CD" w:rsidRDefault="00D77E48">
      <w:pPr>
        <w:pStyle w:val="1"/>
        <w:rPr>
          <w:b/>
          <w:bCs/>
          <w:sz w:val="24"/>
          <w:szCs w:val="24"/>
        </w:rPr>
      </w:pPr>
      <w:r>
        <w:rPr>
          <w:rFonts w:hint="eastAsia"/>
          <w:b/>
          <w:bCs/>
          <w:sz w:val="24"/>
          <w:szCs w:val="24"/>
          <w:lang w:eastAsia="zh-CN"/>
        </w:rPr>
        <w:t xml:space="preserve">Model </w:t>
      </w:r>
      <w:r w:rsidR="0087342C">
        <w:rPr>
          <w:rFonts w:hint="eastAsia"/>
          <w:b/>
          <w:bCs/>
          <w:sz w:val="24"/>
          <w:szCs w:val="24"/>
          <w:lang w:eastAsia="zh-CN"/>
        </w:rPr>
        <w:t>description</w:t>
      </w:r>
    </w:p>
    <w:p w14:paraId="39E2DA4F" w14:textId="625F5A0B" w:rsidR="00F66F7E" w:rsidRPr="00F23DF3" w:rsidRDefault="0087342C" w:rsidP="00F23DF3">
      <w:pPr>
        <w:pStyle w:val="Text"/>
      </w:pPr>
      <w:r w:rsidRPr="0087342C">
        <w:t>In this section, a detailed overview of the models used is presented, including the single-layer perceptron (SLP) and multi-layer perceptron (MLP). The SLP is introduced as a baseline model to illustrate the fundamental principles of perceptron learning. To address the limitations of the SLP, the MLP, with one or more hidden layers, is used, enabling the model to capture more complex non-linear relationships in the data. The architecture, mathematical formulations, and learning processes of both models are discussed, followed by a comparison of their performance in predicting diabetes</w:t>
      </w:r>
      <w:r w:rsidR="00F66F7E">
        <w:t>.</w:t>
      </w:r>
    </w:p>
    <w:p w14:paraId="4EDDCCCF" w14:textId="514DF49A" w:rsidR="00F66F7E" w:rsidRPr="005D61CD" w:rsidRDefault="0087342C">
      <w:pPr>
        <w:pStyle w:val="2"/>
        <w:rPr>
          <w:b/>
          <w:bCs/>
        </w:rPr>
      </w:pPr>
      <w:r>
        <w:rPr>
          <w:rFonts w:hint="eastAsia"/>
          <w:b/>
          <w:bCs/>
          <w:sz w:val="22"/>
          <w:szCs w:val="22"/>
          <w:lang w:eastAsia="zh-CN"/>
        </w:rPr>
        <w:t xml:space="preserve">Single-layer </w:t>
      </w:r>
      <w:r>
        <w:rPr>
          <w:b/>
          <w:bCs/>
          <w:sz w:val="22"/>
          <w:szCs w:val="22"/>
          <w:lang w:eastAsia="zh-CN"/>
        </w:rPr>
        <w:t>perceptron</w:t>
      </w:r>
      <w:r>
        <w:rPr>
          <w:rFonts w:hint="eastAsia"/>
          <w:b/>
          <w:bCs/>
          <w:sz w:val="22"/>
          <w:szCs w:val="22"/>
          <w:lang w:eastAsia="zh-CN"/>
        </w:rPr>
        <w:t xml:space="preserve"> (SLP)</w:t>
      </w:r>
    </w:p>
    <w:p w14:paraId="37ED9A1A" w14:textId="645B5614" w:rsidR="00F23DF3" w:rsidRDefault="005B2760" w:rsidP="00F23DF3">
      <w:pPr>
        <w:pStyle w:val="Text"/>
      </w:pPr>
      <w:r w:rsidRPr="005B2760">
        <w:t>The single-layer perceptron (SLP) is designed to perform binary classification tasks by mimicking the basic functions of the brain. The SLP consists of three main components: sensory units (input layer), associative units (processing layer), and response units (output layer) [2].</w:t>
      </w:r>
    </w:p>
    <w:p w14:paraId="31F4ADAD" w14:textId="46D5AF08" w:rsidR="005B2760" w:rsidRDefault="005B2760" w:rsidP="00F23DF3">
      <w:pPr>
        <w:pStyle w:val="Text"/>
      </w:pPr>
      <w:r w:rsidRPr="005B2760">
        <w:t>In the SLP model, inputs from sensory units are connected to associative units in a many-to-many and random manner. Each sensory unit receives input (e.g., a pattern of light or other stimuli) and transmits a signal to the associative unit. The model calculates the weighted sum of the inputs, and if the total exceeds a predefined threshold, the associative unit activates and sends an output signal to the response unit [2].</w:t>
      </w:r>
    </w:p>
    <w:p w14:paraId="7801FD2A" w14:textId="735ACB24" w:rsidR="005B2760" w:rsidRDefault="005B2760" w:rsidP="00FF7DCF">
      <w:pPr>
        <w:pStyle w:val="Text"/>
        <w:ind w:firstLine="0"/>
        <w:rPr>
          <w:lang w:eastAsia="zh-CN"/>
        </w:rPr>
      </w:pPr>
      <w:r>
        <w:rPr>
          <w:rFonts w:hint="eastAsia"/>
          <w:lang w:eastAsia="zh-CN"/>
        </w:rPr>
        <w:lastRenderedPageBreak/>
        <w:t>Mathematically, SLP can be described as follows:</w:t>
      </w:r>
    </w:p>
    <w:p w14:paraId="7354D697" w14:textId="51B1569C" w:rsidR="00FF7DCF" w:rsidRPr="00FF7DCF" w:rsidRDefault="00FF7DCF" w:rsidP="00F23DF3">
      <w:pPr>
        <w:pStyle w:val="Text"/>
        <w:rPr>
          <w:lang w:eastAsia="zh-CN"/>
        </w:rPr>
      </w:pPr>
      <m:oMathPara>
        <m:oMath>
          <m:r>
            <m:rPr>
              <m:sty m:val="p"/>
            </m:rPr>
            <w:rPr>
              <w:rFonts w:ascii="Cambria Math" w:hAnsi="Cambria Math"/>
              <w:lang w:eastAsia="zh-CN"/>
            </w:rPr>
            <m:t>y</m:t>
          </m:r>
          <m:r>
            <w:rPr>
              <w:rFonts w:ascii="Cambria Math" w:hAnsi="Cambria Math"/>
              <w:lang w:eastAsia="zh-CN"/>
            </w:rPr>
            <m:t>=</m:t>
          </m:r>
          <m:r>
            <m:rPr>
              <m:sty m:val="p"/>
            </m:rPr>
            <w:rPr>
              <w:rFonts w:ascii="Cambria Math" w:hAnsi="Cambria Math"/>
              <w:lang w:eastAsia="zh-CN"/>
            </w:rPr>
            <m:t>f</m:t>
          </m:r>
          <m:d>
            <m:dPr>
              <m:ctrlPr>
                <w:rPr>
                  <w:rFonts w:ascii="Cambria Math" w:hAnsi="Cambria Math"/>
                  <w:lang w:eastAsia="zh-CN"/>
                </w:rPr>
              </m:ctrlPr>
            </m:dPr>
            <m:e>
              <m:nary>
                <m:naryPr>
                  <m:chr m:val="∑"/>
                  <m:ctrlPr>
                    <w:rPr>
                      <w:rFonts w:ascii="Cambria Math" w:hAnsi="Cambria Math"/>
                      <w:lang w:eastAsia="zh-CN"/>
                    </w:rPr>
                  </m:ctrlPr>
                </m:naryPr>
                <m:sub>
                  <m:r>
                    <w:rPr>
                      <w:rFonts w:ascii="Cambria Math" w:hAnsi="Cambria Math"/>
                      <w:lang w:eastAsia="zh-CN"/>
                    </w:rPr>
                    <m:t>i=1</m:t>
                  </m:r>
                  <m:ctrlPr>
                    <w:rPr>
                      <w:rFonts w:ascii="Cambria Math" w:hAnsi="Cambria Math"/>
                      <w:i/>
                      <w:lang w:eastAsia="zh-CN"/>
                    </w:rPr>
                  </m:ctrlPr>
                </m:sub>
                <m:sup>
                  <m:r>
                    <w:rPr>
                      <w:rFonts w:ascii="Cambria Math" w:hAnsi="Cambria Math"/>
                      <w:lang w:eastAsia="zh-CN"/>
                    </w:rPr>
                    <m:t>n</m:t>
                  </m:r>
                  <m:ctrlPr>
                    <w:rPr>
                      <w:rFonts w:ascii="Cambria Math" w:hAnsi="Cambria Math"/>
                      <w:i/>
                      <w:lang w:eastAsia="zh-CN"/>
                    </w:rPr>
                  </m:ctrlP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nary>
              <m:r>
                <w:rPr>
                  <w:rFonts w:ascii="Cambria Math" w:hAnsi="Cambria Math"/>
                  <w:lang w:eastAsia="zh-CN"/>
                </w:rPr>
                <m:t>+b</m:t>
              </m:r>
              <m:ctrlPr>
                <w:rPr>
                  <w:rFonts w:ascii="Cambria Math" w:hAnsi="Cambria Math"/>
                  <w:i/>
                  <w:lang w:eastAsia="zh-CN"/>
                </w:rPr>
              </m:ctrlPr>
            </m:e>
          </m:d>
        </m:oMath>
      </m:oMathPara>
    </w:p>
    <w:p w14:paraId="22BECCD7" w14:textId="06DDBD1B" w:rsidR="00FF7DCF" w:rsidRDefault="00FF7DCF" w:rsidP="00F23DF3">
      <w:pPr>
        <w:pStyle w:val="Text"/>
        <w:rPr>
          <w:lang w:eastAsia="zh-CN"/>
        </w:rPr>
      </w:pPr>
      <w:r>
        <w:rPr>
          <w:lang w:eastAsia="zh-CN"/>
        </w:rPr>
        <w:t>W</w:t>
      </w:r>
      <w:r>
        <w:rPr>
          <w:rFonts w:hint="eastAsia"/>
          <w:lang w:eastAsia="zh-CN"/>
        </w:rPr>
        <w:t>here:</w:t>
      </w:r>
    </w:p>
    <w:p w14:paraId="06F5F808" w14:textId="20CEDC2C" w:rsidR="00FF7DCF" w:rsidRDefault="00FF7DCF" w:rsidP="00FF7DCF">
      <w:pPr>
        <w:pStyle w:val="Text"/>
        <w:numPr>
          <w:ilvl w:val="0"/>
          <w:numId w:val="6"/>
        </w:numPr>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represents the input features</w:t>
      </w:r>
    </w:p>
    <w:p w14:paraId="594F0848" w14:textId="5417D7E3" w:rsidR="00FF7DCF" w:rsidRDefault="00FF7DCF" w:rsidP="00FF7DCF">
      <w:pPr>
        <w:pStyle w:val="Text"/>
        <w:numPr>
          <w:ilvl w:val="0"/>
          <w:numId w:val="6"/>
        </w:numPr>
        <w:rPr>
          <w:lang w:eastAsia="zh-CN"/>
        </w:rPr>
      </w:pP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oMath>
      <w:r>
        <w:rPr>
          <w:rFonts w:hint="eastAsia"/>
          <w:lang w:eastAsia="zh-CN"/>
        </w:rPr>
        <w:t xml:space="preserve"> are </w:t>
      </w:r>
      <w:r>
        <w:rPr>
          <w:lang w:eastAsia="zh-CN"/>
        </w:rPr>
        <w:t>the</w:t>
      </w:r>
      <w:r>
        <w:rPr>
          <w:rFonts w:hint="eastAsia"/>
          <w:lang w:eastAsia="zh-CN"/>
        </w:rPr>
        <w:t xml:space="preserve"> weights associated with the inputs</w:t>
      </w:r>
    </w:p>
    <w:p w14:paraId="31994D75" w14:textId="71E3C9CE" w:rsidR="00FF7DCF" w:rsidRDefault="00FF7DCF" w:rsidP="00FF7DCF">
      <w:pPr>
        <w:pStyle w:val="Text"/>
        <w:numPr>
          <w:ilvl w:val="0"/>
          <w:numId w:val="6"/>
        </w:numPr>
        <w:rPr>
          <w:lang w:eastAsia="zh-CN"/>
        </w:rPr>
      </w:pPr>
      <m:oMath>
        <m:r>
          <m:rPr>
            <m:sty m:val="p"/>
          </m:rPr>
          <w:rPr>
            <w:rFonts w:ascii="Cambria Math" w:hAnsi="Cambria Math"/>
            <w:lang w:eastAsia="zh-CN"/>
          </w:rPr>
          <m:t>b</m:t>
        </m:r>
      </m:oMath>
      <w:r>
        <w:rPr>
          <w:rFonts w:hint="eastAsia"/>
          <w:lang w:eastAsia="zh-CN"/>
        </w:rPr>
        <w:t xml:space="preserve"> is the bias term</w:t>
      </w:r>
    </w:p>
    <w:p w14:paraId="31DF0E77" w14:textId="2C2ACA82" w:rsidR="00FF7DCF" w:rsidRPr="00FF7DCF" w:rsidRDefault="00FF7DCF" w:rsidP="00FF7DCF">
      <w:pPr>
        <w:pStyle w:val="Text"/>
        <w:numPr>
          <w:ilvl w:val="0"/>
          <w:numId w:val="6"/>
        </w:numPr>
        <w:rPr>
          <w:lang w:eastAsia="zh-CN"/>
        </w:rPr>
      </w:pPr>
      <m:oMath>
        <m:r>
          <m:rPr>
            <m:sty m:val="p"/>
          </m:rPr>
          <w:rPr>
            <w:rFonts w:ascii="Cambria Math" w:hAnsi="Cambria Math"/>
            <w:lang w:eastAsia="zh-CN"/>
          </w:rPr>
          <m:t>f</m:t>
        </m:r>
        <m:d>
          <m:dPr>
            <m:ctrlPr>
              <w:rPr>
                <w:rFonts w:ascii="Cambria Math" w:hAnsi="Cambria Math"/>
                <w:lang w:eastAsia="zh-CN"/>
              </w:rPr>
            </m:ctrlPr>
          </m:dPr>
          <m:e>
            <m:r>
              <m:rPr>
                <m:sty m:val="p"/>
              </m:rPr>
              <w:rPr>
                <w:rFonts w:ascii="Cambria Math" w:hAnsi="Cambria Math"/>
                <w:lang w:eastAsia="zh-CN"/>
              </w:rPr>
              <m:t>⋅</m:t>
            </m:r>
            <m:ctrlPr>
              <w:rPr>
                <w:rFonts w:ascii="Cambria Math" w:hAnsi="Cambria Math"/>
                <w:i/>
                <w:lang w:eastAsia="zh-CN"/>
              </w:rPr>
            </m:ctrlPr>
          </m:e>
        </m:d>
      </m:oMath>
      <w:r>
        <w:rPr>
          <w:rFonts w:hint="eastAsia"/>
          <w:lang w:eastAsia="zh-CN"/>
        </w:rPr>
        <w:t xml:space="preserve"> is the activation function</w:t>
      </w:r>
    </w:p>
    <w:p w14:paraId="4EE01BF5" w14:textId="77777777" w:rsidR="00957EA3" w:rsidRDefault="00FF7DCF" w:rsidP="00957EA3">
      <w:pPr>
        <w:pStyle w:val="Text"/>
        <w:ind w:firstLine="0"/>
        <w:rPr>
          <w:lang w:eastAsia="zh-CN"/>
        </w:rPr>
      </w:pPr>
      <w:r>
        <w:rPr>
          <w:lang w:eastAsia="zh-CN"/>
        </w:rPr>
        <w:t>S</w:t>
      </w:r>
      <w:r>
        <w:rPr>
          <w:rFonts w:hint="eastAsia"/>
          <w:lang w:eastAsia="zh-CN"/>
        </w:rPr>
        <w:t xml:space="preserve">ince the data is categorized as 1 and -1 for diabetes and non-diabetes, the activation function </w:t>
      </w:r>
      <m:oMath>
        <m:r>
          <m:rPr>
            <m:sty m:val="p"/>
          </m:rPr>
          <w:rPr>
            <w:rFonts w:ascii="Cambria Math" w:hAnsi="Cambria Math"/>
            <w:lang w:eastAsia="zh-CN"/>
          </w:rPr>
          <m:t>f</m:t>
        </m:r>
        <m:d>
          <m:dPr>
            <m:ctrlPr>
              <w:rPr>
                <w:rFonts w:ascii="Cambria Math" w:hAnsi="Cambria Math"/>
                <w:lang w:eastAsia="zh-CN"/>
              </w:rPr>
            </m:ctrlPr>
          </m:dPr>
          <m:e>
            <m:r>
              <w:rPr>
                <w:rFonts w:ascii="Cambria Math" w:hAnsi="Cambria Math"/>
                <w:lang w:eastAsia="zh-CN"/>
              </w:rPr>
              <m:t>x</m:t>
            </m:r>
            <m:ctrlPr>
              <w:rPr>
                <w:rFonts w:ascii="Cambria Math" w:hAnsi="Cambria Math"/>
                <w:i/>
                <w:lang w:eastAsia="zh-CN"/>
              </w:rPr>
            </m:ctrlPr>
          </m:e>
        </m:d>
      </m:oMath>
      <w:r>
        <w:rPr>
          <w:rFonts w:hint="eastAsia"/>
          <w:lang w:eastAsia="zh-CN"/>
        </w:rPr>
        <w:t xml:space="preserve"> can be defined as:</w:t>
      </w:r>
    </w:p>
    <w:p w14:paraId="5D0E277C" w14:textId="19384EB1" w:rsidR="00957EA3" w:rsidRPr="00957EA3" w:rsidRDefault="00A70487" w:rsidP="00957EA3">
      <w:pPr>
        <w:pStyle w:val="Text"/>
        <w:ind w:firstLine="0"/>
        <w:rPr>
          <w:lang w:eastAsia="zh-CN"/>
        </w:rPr>
      </w:pPr>
      <m:oMathPara>
        <m:oMath>
          <m:r>
            <m:rPr>
              <m:sty m:val="bi"/>
            </m:rPr>
            <w:rPr>
              <w:rFonts w:ascii="Cambria Math" w:hAnsi="Cambria Math"/>
              <w:lang w:val="en-AU"/>
            </w:rPr>
            <m:t>f</m:t>
          </m:r>
          <m:d>
            <m:dPr>
              <m:ctrlPr>
                <w:rPr>
                  <w:rFonts w:ascii="Cambria Math" w:hAnsi="Cambria Math"/>
                  <w:b/>
                  <w:i/>
                  <w:lang w:val="en-AU"/>
                </w:rPr>
              </m:ctrlPr>
            </m:dPr>
            <m:e>
              <m:r>
                <m:rPr>
                  <m:sty m:val="bi"/>
                </m:rPr>
                <w:rPr>
                  <w:rFonts w:ascii="Cambria Math" w:hAnsi="Cambria Math"/>
                  <w:lang w:val="en-AU"/>
                </w:rPr>
                <m:t>x</m:t>
              </m:r>
            </m:e>
          </m:d>
          <m:r>
            <m:rPr>
              <m:sty m:val="bi"/>
            </m:rPr>
            <w:rPr>
              <w:rFonts w:ascii="Cambria Math" w:hAnsi="Cambria Math"/>
              <w:lang w:val="en-AU" w:eastAsia="zh-CN"/>
            </w:rPr>
            <m:t>=</m:t>
          </m:r>
          <m:d>
            <m:dPr>
              <m:begChr m:val="{"/>
              <m:endChr m:val=""/>
              <m:ctrlPr>
                <w:rPr>
                  <w:rFonts w:ascii="Cambria Math" w:hAnsi="Cambria Math"/>
                  <w:b/>
                  <w:bCs/>
                  <w:i/>
                  <w:lang w:val="en-AU"/>
                </w:rPr>
              </m:ctrlPr>
            </m:dPr>
            <m:e>
              <m:eqArr>
                <m:eqArrPr>
                  <m:ctrlPr>
                    <w:rPr>
                      <w:rFonts w:ascii="Cambria Math" w:hAnsi="Cambria Math"/>
                      <w:b/>
                      <w:bCs/>
                      <w:i/>
                      <w:lang w:val="en-AU"/>
                    </w:rPr>
                  </m:ctrlPr>
                </m:eqArrPr>
                <m:e>
                  <m:r>
                    <m:rPr>
                      <m:sty m:val="bi"/>
                    </m:rPr>
                    <w:rPr>
                      <w:rFonts w:ascii="Cambria Math" w:hAnsi="Cambria Math"/>
                      <w:lang w:val="en-AU"/>
                    </w:rPr>
                    <m:t>1  if  z≥0</m:t>
                  </m:r>
                </m:e>
                <m:e>
                  <m:r>
                    <m:rPr>
                      <m:sty m:val="bi"/>
                    </m:rPr>
                    <w:rPr>
                      <w:rFonts w:ascii="Cambria Math" w:hAnsi="Cambria Math"/>
                      <w:lang w:val="en-AU"/>
                    </w:rPr>
                    <m:t>-</m:t>
                  </m:r>
                  <m:r>
                    <m:rPr>
                      <m:sty m:val="bi"/>
                    </m:rPr>
                    <w:rPr>
                      <w:rFonts w:ascii="Cambria Math" w:hAnsi="Cambria Math"/>
                      <w:lang w:val="en-AU"/>
                    </w:rPr>
                    <m:t xml:space="preserve">1 </m:t>
                  </m:r>
                  <m:r>
                    <m:rPr>
                      <m:sty m:val="bi"/>
                    </m:rPr>
                    <w:rPr>
                      <w:rFonts w:ascii="Cambria Math" w:hAnsi="Cambria Math"/>
                      <w:lang w:val="en-AU"/>
                    </w:rPr>
                    <m:t xml:space="preserve"> otherwise</m:t>
                  </m:r>
                </m:e>
              </m:eqArr>
            </m:e>
          </m:d>
        </m:oMath>
      </m:oMathPara>
    </w:p>
    <w:p w14:paraId="2F504B38" w14:textId="77777777" w:rsidR="005C7C73" w:rsidRDefault="005C7C73" w:rsidP="00A70487">
      <w:pPr>
        <w:pStyle w:val="Text"/>
        <w:ind w:firstLine="0"/>
        <w:rPr>
          <w:lang w:eastAsia="zh-CN"/>
        </w:rPr>
      </w:pPr>
    </w:p>
    <w:p w14:paraId="653E0F17" w14:textId="2A65E06A" w:rsidR="00957EA3" w:rsidRPr="00957EA3" w:rsidRDefault="0030108F" w:rsidP="0030108F">
      <w:pPr>
        <w:pStyle w:val="Text"/>
        <w:ind w:firstLine="0"/>
        <w:rPr>
          <w:rFonts w:hint="eastAsia"/>
          <w:lang w:eastAsia="zh-CN"/>
        </w:rPr>
      </w:pPr>
      <w:r w:rsidRPr="0030108F">
        <w:rPr>
          <w:lang w:eastAsia="zh-CN"/>
        </w:rPr>
        <w:t xml:space="preserve">During training, the SLP adjusts its weights and bias through reinforcement learning, but its inability to solve non-linearly separable problems, like the exclusive OR problem, due to its linear decision boundary, led to the development of MLP, which uses </w:t>
      </w:r>
      <w:r w:rsidRPr="0030108F">
        <w:rPr>
          <w:rFonts w:hint="eastAsia"/>
          <w:lang w:eastAsia="zh-CN"/>
        </w:rPr>
        <w:t>hidden layers to capture non-linear patterns</w:t>
      </w:r>
      <w:r>
        <w:rPr>
          <w:rFonts w:hint="eastAsia"/>
          <w:lang w:eastAsia="zh-CN"/>
        </w:rPr>
        <w:t xml:space="preserve"> [2].</w:t>
      </w:r>
    </w:p>
    <w:p w14:paraId="5D7D58EE" w14:textId="21523C62" w:rsidR="00F66F7E" w:rsidRPr="005D61CD" w:rsidRDefault="0087342C">
      <w:pPr>
        <w:pStyle w:val="2"/>
        <w:rPr>
          <w:b/>
          <w:bCs/>
          <w:sz w:val="22"/>
          <w:szCs w:val="22"/>
        </w:rPr>
      </w:pPr>
      <w:r>
        <w:rPr>
          <w:rFonts w:hint="eastAsia"/>
          <w:b/>
          <w:bCs/>
          <w:sz w:val="22"/>
          <w:szCs w:val="22"/>
          <w:lang w:eastAsia="zh-CN"/>
        </w:rPr>
        <w:t>Multi-layer perceptron (MLP)</w:t>
      </w:r>
    </w:p>
    <w:p w14:paraId="13735FA9" w14:textId="232AFBE3" w:rsidR="00F66F7E" w:rsidRDefault="004003E6">
      <w:pPr>
        <w:pStyle w:val="Text"/>
      </w:pPr>
      <w:r w:rsidRPr="004003E6">
        <w:t>Multilayer Perceptron (MLP) is a type of feedforward artificial neural network (ANN) and one of the most widely used neural network architectures. Unlike single-layer perceptron (SLP), which is limited to solving linearly separable problems, MLP can solve more complex, nonlinearly separable problems by introducing one or more hidden layers</w:t>
      </w:r>
      <w:r>
        <w:rPr>
          <w:rFonts w:hint="eastAsia"/>
          <w:lang w:eastAsia="zh-CN"/>
        </w:rPr>
        <w:t xml:space="preserve"> [3]</w:t>
      </w:r>
      <w:r w:rsidRPr="004003E6">
        <w:t>.</w:t>
      </w:r>
    </w:p>
    <w:p w14:paraId="243CC6AF" w14:textId="6B2F5291" w:rsidR="004003E6" w:rsidRDefault="004003E6">
      <w:pPr>
        <w:pStyle w:val="Text"/>
        <w:rPr>
          <w:lang w:eastAsia="zh-CN"/>
        </w:rPr>
      </w:pPr>
      <w:r>
        <w:rPr>
          <w:rFonts w:hint="eastAsia"/>
          <w:lang w:eastAsia="zh-CN"/>
        </w:rPr>
        <w:t>MLP consists of three types of layers:</w:t>
      </w:r>
    </w:p>
    <w:p w14:paraId="62369336" w14:textId="4513FC4D" w:rsidR="004003E6" w:rsidRDefault="004003E6" w:rsidP="004003E6">
      <w:pPr>
        <w:pStyle w:val="Text"/>
        <w:numPr>
          <w:ilvl w:val="0"/>
          <w:numId w:val="8"/>
        </w:numPr>
        <w:rPr>
          <w:lang w:eastAsia="zh-CN"/>
        </w:rPr>
      </w:pPr>
      <w:r w:rsidRPr="004003E6">
        <w:rPr>
          <w:b/>
          <w:bCs/>
          <w:lang w:eastAsia="zh-CN"/>
        </w:rPr>
        <w:t>I</w:t>
      </w:r>
      <w:r w:rsidRPr="004003E6">
        <w:rPr>
          <w:rFonts w:hint="eastAsia"/>
          <w:b/>
          <w:bCs/>
          <w:lang w:eastAsia="zh-CN"/>
        </w:rPr>
        <w:t xml:space="preserve">nput </w:t>
      </w:r>
      <w:proofErr w:type="gramStart"/>
      <w:r w:rsidRPr="004003E6">
        <w:rPr>
          <w:b/>
          <w:bCs/>
          <w:lang w:eastAsia="zh-CN"/>
        </w:rPr>
        <w:t>layer</w:t>
      </w:r>
      <w:r>
        <w:rPr>
          <w:rFonts w:hint="eastAsia"/>
          <w:lang w:eastAsia="zh-CN"/>
        </w:rPr>
        <w:t>:</w:t>
      </w:r>
      <w:proofErr w:type="gramEnd"/>
      <w:r>
        <w:rPr>
          <w:rFonts w:hint="eastAsia"/>
          <w:lang w:eastAsia="zh-CN"/>
        </w:rPr>
        <w:t xml:space="preserve"> receives the input features.</w:t>
      </w:r>
    </w:p>
    <w:p w14:paraId="22E04292" w14:textId="73F97BEC" w:rsidR="004003E6" w:rsidRDefault="004003E6" w:rsidP="004003E6">
      <w:pPr>
        <w:pStyle w:val="Text"/>
        <w:numPr>
          <w:ilvl w:val="0"/>
          <w:numId w:val="8"/>
        </w:numPr>
        <w:rPr>
          <w:lang w:eastAsia="zh-CN"/>
        </w:rPr>
      </w:pPr>
      <w:r w:rsidRPr="004003E6">
        <w:rPr>
          <w:b/>
          <w:bCs/>
          <w:lang w:eastAsia="zh-CN"/>
        </w:rPr>
        <w:t>H</w:t>
      </w:r>
      <w:r w:rsidRPr="004003E6">
        <w:rPr>
          <w:rFonts w:hint="eastAsia"/>
          <w:b/>
          <w:bCs/>
          <w:lang w:eastAsia="zh-CN"/>
        </w:rPr>
        <w:t>idden layer</w:t>
      </w:r>
      <w:r>
        <w:rPr>
          <w:rFonts w:hint="eastAsia"/>
          <w:lang w:eastAsia="zh-CN"/>
        </w:rPr>
        <w:t>: p</w:t>
      </w:r>
      <w:r w:rsidRPr="004003E6">
        <w:rPr>
          <w:lang w:eastAsia="zh-CN"/>
        </w:rPr>
        <w:t>rocess information using non-linear activation functions. MLPs can have one or more hidden layers, with each neuron in the hidden layer connected to every neuron in the previous layer (fully connected). The complexity of the decision boundaries grows with</w:t>
      </w:r>
      <w:r w:rsidRPr="004003E6">
        <w:rPr>
          <w:rFonts w:hint="eastAsia"/>
          <w:lang w:eastAsia="zh-CN"/>
        </w:rPr>
        <w:t xml:space="preserve"> the number of hidden layers and neurons</w:t>
      </w:r>
      <w:r>
        <w:rPr>
          <w:rFonts w:hint="eastAsia"/>
          <w:lang w:eastAsia="zh-CN"/>
        </w:rPr>
        <w:t xml:space="preserve"> [3].</w:t>
      </w:r>
    </w:p>
    <w:p w14:paraId="6B6540A6" w14:textId="2AC301A5" w:rsidR="004003E6" w:rsidRDefault="004003E6" w:rsidP="004003E6">
      <w:pPr>
        <w:pStyle w:val="Text"/>
        <w:numPr>
          <w:ilvl w:val="0"/>
          <w:numId w:val="8"/>
        </w:numPr>
        <w:rPr>
          <w:lang w:eastAsia="zh-CN"/>
        </w:rPr>
      </w:pPr>
      <w:r>
        <w:rPr>
          <w:rFonts w:hint="eastAsia"/>
          <w:b/>
          <w:bCs/>
          <w:lang w:eastAsia="zh-CN"/>
        </w:rPr>
        <w:t>O</w:t>
      </w:r>
      <w:r w:rsidRPr="004003E6">
        <w:rPr>
          <w:rFonts w:hint="eastAsia"/>
          <w:b/>
          <w:bCs/>
          <w:lang w:eastAsia="zh-CN"/>
        </w:rPr>
        <w:t xml:space="preserve">utput </w:t>
      </w:r>
      <w:proofErr w:type="gramStart"/>
      <w:r w:rsidRPr="004003E6">
        <w:rPr>
          <w:rFonts w:hint="eastAsia"/>
          <w:b/>
          <w:bCs/>
          <w:lang w:eastAsia="zh-CN"/>
        </w:rPr>
        <w:t>layer</w:t>
      </w:r>
      <w:r>
        <w:rPr>
          <w:rFonts w:hint="eastAsia"/>
          <w:lang w:eastAsia="zh-CN"/>
        </w:rPr>
        <w:t>:</w:t>
      </w:r>
      <w:proofErr w:type="gramEnd"/>
      <w:r>
        <w:rPr>
          <w:rFonts w:hint="eastAsia"/>
          <w:lang w:eastAsia="zh-CN"/>
        </w:rPr>
        <w:t xml:space="preserve"> produces </w:t>
      </w:r>
      <w:r>
        <w:rPr>
          <w:lang w:eastAsia="zh-CN"/>
        </w:rPr>
        <w:t>the</w:t>
      </w:r>
      <w:r>
        <w:rPr>
          <w:rFonts w:hint="eastAsia"/>
          <w:lang w:eastAsia="zh-CN"/>
        </w:rPr>
        <w:t xml:space="preserve"> final prediction.</w:t>
      </w:r>
    </w:p>
    <w:p w14:paraId="16EC1EDB" w14:textId="084C550B" w:rsidR="004003E6" w:rsidRDefault="004003E6" w:rsidP="004003E6">
      <w:pPr>
        <w:pStyle w:val="Text"/>
        <w:rPr>
          <w:rFonts w:hint="eastAsia"/>
          <w:lang w:eastAsia="zh-CN"/>
        </w:rPr>
      </w:pPr>
      <w:r>
        <w:rPr>
          <w:lang w:eastAsia="zh-CN"/>
        </w:rPr>
        <w:t>The signal flows in a forward direction, from input to output, without any loops, which characterizes MLP as a feed-forward network. The output of each neuron is computed as a weighted sum of its inputs passed through an activation function. The typical activation functions used in MLP are non-linear, such as the sigmoid or hyperbolic tangent function, allowing the network to capture non-linear patterns in the data</w:t>
      </w:r>
      <w:r>
        <w:rPr>
          <w:rFonts w:hint="eastAsia"/>
          <w:lang w:eastAsia="zh-CN"/>
        </w:rPr>
        <w:t xml:space="preserve"> [3]</w:t>
      </w:r>
      <w:r>
        <w:rPr>
          <w:rFonts w:ascii="MS Mincho" w:eastAsia="MS Mincho" w:hAnsi="MS Mincho" w:cs="MS Mincho" w:hint="eastAsia"/>
          <w:lang w:eastAsia="zh-CN"/>
        </w:rPr>
        <w:t>​</w:t>
      </w:r>
      <w:r>
        <w:rPr>
          <w:lang w:eastAsia="zh-CN"/>
        </w:rPr>
        <w:t>.</w:t>
      </w:r>
    </w:p>
    <w:p w14:paraId="5595D92A" w14:textId="2EC27F72" w:rsidR="004003E6" w:rsidRDefault="004003E6" w:rsidP="004003E6">
      <w:pPr>
        <w:pStyle w:val="Text"/>
        <w:rPr>
          <w:lang w:eastAsia="zh-CN"/>
        </w:rPr>
      </w:pPr>
      <w:r>
        <w:rPr>
          <w:lang w:eastAsia="zh-CN"/>
        </w:rPr>
        <w:t>The mathematical representation of the output of a neuron in the</w:t>
      </w:r>
      <w:r>
        <w:rPr>
          <w:rFonts w:hint="eastAsia"/>
          <w:lang w:eastAsia="zh-CN"/>
        </w:rPr>
        <w:t xml:space="preserve"> hidden layer is:</w:t>
      </w:r>
    </w:p>
    <w:p w14:paraId="71430ED3" w14:textId="0E51AD95" w:rsidR="004003E6" w:rsidRPr="004003E6" w:rsidRDefault="004003E6" w:rsidP="004003E6">
      <w:pPr>
        <w:pStyle w:val="Text"/>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=f</m:t>
          </m:r>
          <m:d>
            <m:dPr>
              <m:ctrlPr>
                <w:rPr>
                  <w:rFonts w:ascii="Cambria Math" w:hAnsi="Cambria Math"/>
                  <w:lang w:eastAsia="zh-CN"/>
                </w:rPr>
              </m:ctrlPr>
            </m:dPr>
            <m:e>
              <m:nary>
                <m:naryPr>
                  <m:chr m:val="∑"/>
                  <m:ctrlPr>
                    <w:rPr>
                      <w:rFonts w:ascii="Cambria Math" w:hAnsi="Cambria Math"/>
                      <w:lang w:eastAsia="zh-CN"/>
                    </w:rPr>
                  </m:ctrlPr>
                </m:naryPr>
                <m:sub>
                  <m:r>
                    <w:rPr>
                      <w:rFonts w:ascii="Cambria Math" w:hAnsi="Cambria Math"/>
                      <w:lang w:eastAsia="zh-CN"/>
                    </w:rPr>
                    <m:t>i=1</m:t>
                  </m:r>
                  <m:ctrlPr>
                    <w:rPr>
                      <w:rFonts w:ascii="Cambria Math" w:hAnsi="Cambria Math"/>
                      <w:i/>
                      <w:lang w:eastAsia="zh-CN"/>
                    </w:rPr>
                  </m:ctrlPr>
                </m:sub>
                <m:sup>
                  <m:r>
                    <w:rPr>
                      <w:rFonts w:ascii="Cambria Math" w:hAnsi="Cambria Math"/>
                      <w:lang w:eastAsia="zh-CN"/>
                    </w:rPr>
                    <m:t>n</m:t>
                  </m:r>
                  <m:ctrlPr>
                    <w:rPr>
                      <w:rFonts w:ascii="Cambria Math" w:hAnsi="Cambria Math"/>
                      <w:i/>
                      <w:lang w:eastAsia="zh-CN"/>
                    </w:rPr>
                  </m:ctrlP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j</m:t>
                  </m:r>
                </m:sub>
              </m:sSub>
              <m:ctrlPr>
                <w:rPr>
                  <w:rFonts w:ascii="Cambria Math" w:hAnsi="Cambria Math"/>
                  <w:i/>
                  <w:lang w:eastAsia="zh-CN"/>
                </w:rPr>
              </m:ctrlPr>
            </m:e>
          </m:d>
        </m:oMath>
      </m:oMathPara>
    </w:p>
    <w:p w14:paraId="5BCD24A2" w14:textId="5F0B9478" w:rsidR="004003E6" w:rsidRDefault="004003E6" w:rsidP="004003E6">
      <w:pPr>
        <w:pStyle w:val="Text"/>
        <w:rPr>
          <w:lang w:eastAsia="zh-CN"/>
        </w:rPr>
      </w:pPr>
      <w:r>
        <w:rPr>
          <w:lang w:eastAsia="zh-CN"/>
        </w:rPr>
        <w:t>W</w:t>
      </w:r>
      <w:r>
        <w:rPr>
          <w:rFonts w:hint="eastAsia"/>
          <w:lang w:eastAsia="zh-CN"/>
        </w:rPr>
        <w:t>here:</w:t>
      </w:r>
    </w:p>
    <w:p w14:paraId="24E1DF9D" w14:textId="568E7AA9" w:rsidR="004003E6" w:rsidRDefault="0030108F" w:rsidP="0030108F">
      <w:pPr>
        <w:pStyle w:val="Text"/>
        <w:numPr>
          <w:ilvl w:val="0"/>
          <w:numId w:val="9"/>
        </w:numPr>
        <w:rPr>
          <w:lang w:eastAsia="zh-CN"/>
        </w:rPr>
      </w:p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oMath>
      <w:r>
        <w:rPr>
          <w:rFonts w:hint="eastAsia"/>
          <w:lang w:eastAsia="zh-CN"/>
        </w:rPr>
        <w:t xml:space="preserve"> is </w:t>
      </w:r>
      <w:r>
        <w:rPr>
          <w:lang w:eastAsia="zh-CN"/>
        </w:rPr>
        <w:t>the</w:t>
      </w:r>
      <w:r>
        <w:rPr>
          <w:rFonts w:hint="eastAsia"/>
          <w:lang w:eastAsia="zh-CN"/>
        </w:rPr>
        <w:t xml:space="preserve"> output of the </w:t>
      </w:r>
      <m:oMath>
        <m:r>
          <w:rPr>
            <w:rFonts w:ascii="Cambria Math" w:hAnsi="Cambria Math"/>
            <w:lang w:eastAsia="zh-CN"/>
          </w:rPr>
          <m:t>k</m:t>
        </m:r>
      </m:oMath>
      <w:r>
        <w:rPr>
          <w:rFonts w:hint="eastAsia"/>
          <w:lang w:eastAsia="zh-CN"/>
        </w:rPr>
        <w:t xml:space="preserve">-th neuron in the output </w:t>
      </w:r>
      <w:r>
        <w:rPr>
          <w:rFonts w:hint="eastAsia"/>
          <w:lang w:eastAsia="zh-CN"/>
        </w:rPr>
        <w:t>layer.</w:t>
      </w:r>
    </w:p>
    <w:p w14:paraId="52DC0111" w14:textId="6B9B320E" w:rsidR="0030108F" w:rsidRDefault="0030108F" w:rsidP="0030108F">
      <w:pPr>
        <w:pStyle w:val="Text"/>
        <w:numPr>
          <w:ilvl w:val="0"/>
          <w:numId w:val="9"/>
        </w:numPr>
        <w:rPr>
          <w:lang w:eastAsia="zh-CN"/>
        </w:rPr>
      </w:pPr>
      <m:oMath>
        <m:sSub>
          <m:sSubPr>
            <m:ctrlPr>
              <w:rPr>
                <w:rFonts w:ascii="Cambria Math" w:hAnsi="Cambria Math"/>
                <w:i/>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j</m:t>
                </m:r>
              </m:e>
              <m:sub>
                <m:r>
                  <w:rPr>
                    <w:rFonts w:ascii="Cambria Math" w:hAnsi="Cambria Math"/>
                    <w:lang w:eastAsia="zh-CN"/>
                  </w:rPr>
                  <m:t>k</m:t>
                </m:r>
              </m:sub>
            </m:sSub>
          </m:sub>
        </m:sSub>
      </m:oMath>
      <w:r>
        <w:rPr>
          <w:rFonts w:hint="eastAsia"/>
          <w:lang w:eastAsia="zh-CN"/>
        </w:rPr>
        <w:t xml:space="preserve"> are the weights between the hidden neuron </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w:r>
        <w:rPr>
          <w:rFonts w:hint="eastAsia"/>
          <w:lang w:eastAsia="zh-CN"/>
        </w:rPr>
        <w:t xml:space="preserve"> and the output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oMath>
      <w:r>
        <w:rPr>
          <w:rFonts w:hint="eastAsia"/>
          <w:lang w:eastAsia="zh-CN"/>
        </w:rPr>
        <w:t>.</w:t>
      </w:r>
    </w:p>
    <w:p w14:paraId="1E80E9EC" w14:textId="48B8E481" w:rsidR="0030108F" w:rsidRDefault="0030108F" w:rsidP="0030108F">
      <w:pPr>
        <w:pStyle w:val="Text"/>
        <w:numPr>
          <w:ilvl w:val="0"/>
          <w:numId w:val="9"/>
        </w:numPr>
        <w:rPr>
          <w:rFonts w:hint="eastAsia"/>
          <w:lang w:eastAsia="zh-CN"/>
        </w:rPr>
      </w:pP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oMath>
      <w:r>
        <w:rPr>
          <w:rFonts w:hint="eastAsia"/>
          <w:lang w:eastAsia="zh-CN"/>
        </w:rPr>
        <w:t xml:space="preserve"> is </w:t>
      </w:r>
      <w:r>
        <w:rPr>
          <w:lang w:eastAsia="zh-CN"/>
        </w:rPr>
        <w:t>the</w:t>
      </w:r>
      <w:r>
        <w:rPr>
          <w:rFonts w:hint="eastAsia"/>
          <w:lang w:eastAsia="zh-CN"/>
        </w:rPr>
        <w:t xml:space="preserve"> bias of the output neuron</w:t>
      </w:r>
    </w:p>
    <w:p w14:paraId="168BED6D" w14:textId="2B5D6165" w:rsidR="0030108F" w:rsidRDefault="0030108F" w:rsidP="0030108F">
      <w:pPr>
        <w:pStyle w:val="Text"/>
        <w:rPr>
          <w:rFonts w:hint="eastAsia"/>
          <w:lang w:eastAsia="zh-CN"/>
        </w:rPr>
      </w:pPr>
      <w:r w:rsidRPr="0030108F">
        <w:rPr>
          <w:lang w:eastAsia="zh-CN"/>
        </w:rPr>
        <w:t xml:space="preserve">MLP is trained using the backpropagation algorithm, which adjusts weights by minimizing error, enabling it to model complex decision regions and approximate continuous functions with one hidden layer, while additional layers enhance its ability to capture </w:t>
      </w:r>
      <w:r w:rsidRPr="0030108F">
        <w:rPr>
          <w:rFonts w:hint="eastAsia"/>
          <w:lang w:eastAsia="zh-CN"/>
        </w:rPr>
        <w:t>intricate patterns</w:t>
      </w:r>
      <w:r>
        <w:rPr>
          <w:rFonts w:hint="eastAsia"/>
          <w:lang w:eastAsia="zh-CN"/>
        </w:rPr>
        <w:t xml:space="preserve"> [3]</w:t>
      </w:r>
      <w:r w:rsidRPr="0030108F">
        <w:rPr>
          <w:rFonts w:hint="eastAsia"/>
          <w:lang w:eastAsia="zh-CN"/>
        </w:rPr>
        <w:t>.</w:t>
      </w:r>
    </w:p>
    <w:p w14:paraId="237A71E3" w14:textId="2850BB5C" w:rsidR="0087342C" w:rsidRPr="0087342C" w:rsidRDefault="0030108F" w:rsidP="0087342C">
      <w:pPr>
        <w:pStyle w:val="1"/>
        <w:rPr>
          <w:b/>
          <w:bCs/>
          <w:sz w:val="24"/>
          <w:szCs w:val="24"/>
        </w:rPr>
      </w:pPr>
      <w:r>
        <w:rPr>
          <w:b/>
          <w:bCs/>
          <w:sz w:val="24"/>
          <w:szCs w:val="24"/>
          <w:lang w:eastAsia="zh-CN"/>
        </w:rPr>
        <w:t>M</w:t>
      </w:r>
      <w:r>
        <w:rPr>
          <w:rFonts w:hint="eastAsia"/>
          <w:b/>
          <w:bCs/>
          <w:sz w:val="24"/>
          <w:szCs w:val="24"/>
          <w:lang w:eastAsia="zh-CN"/>
        </w:rPr>
        <w:t>odel implementation</w:t>
      </w:r>
    </w:p>
    <w:p w14:paraId="5C5B31F1" w14:textId="3F7920D3" w:rsidR="0087342C" w:rsidRDefault="00DC0D8D" w:rsidP="0087342C">
      <w:pPr>
        <w:pStyle w:val="Text"/>
        <w:rPr>
          <w:rStyle w:val="a3"/>
          <w:rFonts w:ascii="Courier" w:hAnsi="Courier" w:hint="eastAsia"/>
          <w:lang w:eastAsia="zh-CN"/>
        </w:rPr>
      </w:pPr>
      <w:r w:rsidRPr="00DC0D8D">
        <w:t xml:space="preserve">In this section, the implementation details of both the single-layer perceptron (SLP) and multi-layer perceptron (MLP) models are presented. The models were developed using Python, leveraging libraries such as NumPy and </w:t>
      </w:r>
      <w:proofErr w:type="spellStart"/>
      <w:r w:rsidRPr="00DC0D8D">
        <w:t>PyTorch</w:t>
      </w:r>
      <w:proofErr w:type="spellEnd"/>
      <w:r w:rsidRPr="00DC0D8D">
        <w:t xml:space="preserve"> for efficient computation. The SLP serves as the baseline model, while the MLP is tested with two configurations: one with a single hidden layer of 10 neurons, and another with two hidden layers, containing 10 and 5 neurons, respectively. Key aspects of the code, including model architecture, training procedures with different learning rates and epochs, and evaluation metrics, are discussed.</w:t>
      </w:r>
    </w:p>
    <w:p w14:paraId="33DE3281" w14:textId="120DE2DA" w:rsidR="0087342C" w:rsidRPr="005D61CD" w:rsidRDefault="00DC0D8D" w:rsidP="0087342C">
      <w:pPr>
        <w:pStyle w:val="2"/>
        <w:rPr>
          <w:b/>
          <w:bCs/>
          <w:sz w:val="22"/>
          <w:szCs w:val="22"/>
        </w:rPr>
      </w:pPr>
      <w:r>
        <w:rPr>
          <w:rFonts w:hint="eastAsia"/>
          <w:b/>
          <w:bCs/>
          <w:sz w:val="22"/>
          <w:szCs w:val="22"/>
          <w:lang w:eastAsia="zh-CN"/>
        </w:rPr>
        <w:t>Hyperparameters and training setup</w:t>
      </w:r>
    </w:p>
    <w:p w14:paraId="6C582836" w14:textId="77777777" w:rsidR="00B21907" w:rsidRDefault="00B21907" w:rsidP="00B21907">
      <w:pPr>
        <w:pStyle w:val="Text"/>
      </w:pPr>
      <w:r>
        <w:t>In this section, the overall training setup and the hyperparameters used for both the single-layer perceptron (SLP) and multi-layer perceptron (MLP) models are outlined. Both models were trained using different combinations of learning rates (0.1, 0.01, 0.001) and epochs (100, 500), allowing for a comparison of their performance under varying conditions.</w:t>
      </w:r>
    </w:p>
    <w:p w14:paraId="0D0B86DF" w14:textId="77777777" w:rsidR="00B21907" w:rsidRDefault="00B21907" w:rsidP="00B21907">
      <w:pPr>
        <w:pStyle w:val="Text"/>
      </w:pPr>
    </w:p>
    <w:p w14:paraId="0E41D82E" w14:textId="77777777" w:rsidR="00B21907" w:rsidRDefault="00B21907" w:rsidP="00B21907">
      <w:pPr>
        <w:pStyle w:val="Text"/>
      </w:pPr>
      <w:r>
        <w:t>For the MLP, two configurations were used:</w:t>
      </w:r>
    </w:p>
    <w:p w14:paraId="0F0F14E9" w14:textId="77777777" w:rsidR="00B21907" w:rsidRDefault="00B21907" w:rsidP="00B21907">
      <w:pPr>
        <w:pStyle w:val="Text"/>
      </w:pPr>
    </w:p>
    <w:p w14:paraId="50A1EAF6" w14:textId="77777777" w:rsidR="00B21907" w:rsidRDefault="00B21907" w:rsidP="00B21907">
      <w:pPr>
        <w:pStyle w:val="Text"/>
      </w:pPr>
      <w:r>
        <w:t>One Hidden Layer: 10 neurons in the hidden layer.</w:t>
      </w:r>
    </w:p>
    <w:p w14:paraId="6EBFC1AC" w14:textId="77777777" w:rsidR="00B21907" w:rsidRDefault="00B21907" w:rsidP="00B21907">
      <w:pPr>
        <w:pStyle w:val="Text"/>
      </w:pPr>
      <w:r>
        <w:t>Two Hidden Layers: 10 neurons in the first hidden layer and 5 neurons in the second hidden layer.</w:t>
      </w:r>
    </w:p>
    <w:p w14:paraId="6E445434" w14:textId="3AB8D635" w:rsidR="0087342C" w:rsidRDefault="00B21907" w:rsidP="00B21907">
      <w:pPr>
        <w:pStyle w:val="Text"/>
      </w:pPr>
      <w:r>
        <w:t>These hyperparameters were chosen to examine how different learning rates, training durations, and hidden layer configurations affect the models' ability to minimize loss and improve accuracy. Both models were evaluated on the same test set for consistency.</w:t>
      </w:r>
    </w:p>
    <w:p w14:paraId="4055BA70" w14:textId="77777777" w:rsidR="0087342C" w:rsidRDefault="0087342C" w:rsidP="0087342C">
      <w:pPr>
        <w:pStyle w:val="Text"/>
        <w:rPr>
          <w:rFonts w:ascii="Courier" w:hAnsi="Courier"/>
          <w:lang w:eastAsia="zh-CN"/>
        </w:rPr>
      </w:pPr>
    </w:p>
    <w:p w14:paraId="7A9A310C" w14:textId="32C1927C" w:rsidR="00DC0D8D" w:rsidRPr="005D61CD" w:rsidRDefault="00DC0D8D" w:rsidP="00DC0D8D">
      <w:pPr>
        <w:pStyle w:val="2"/>
        <w:rPr>
          <w:b/>
          <w:bCs/>
          <w:sz w:val="22"/>
          <w:szCs w:val="22"/>
        </w:rPr>
      </w:pPr>
      <w:r>
        <w:rPr>
          <w:rFonts w:hint="eastAsia"/>
          <w:b/>
          <w:bCs/>
          <w:sz w:val="22"/>
          <w:szCs w:val="22"/>
          <w:lang w:eastAsia="zh-CN"/>
        </w:rPr>
        <w:t>SLP</w:t>
      </w:r>
      <w:r w:rsidR="00B21907">
        <w:rPr>
          <w:rFonts w:hint="eastAsia"/>
          <w:b/>
          <w:bCs/>
          <w:sz w:val="22"/>
          <w:szCs w:val="22"/>
          <w:lang w:eastAsia="zh-CN"/>
        </w:rPr>
        <w:t xml:space="preserve"> result</w:t>
      </w:r>
    </w:p>
    <w:p w14:paraId="085893CC" w14:textId="4E39191B" w:rsidR="00DC0D8D" w:rsidRDefault="00B21907" w:rsidP="00DC0D8D">
      <w:pPr>
        <w:pStyle w:val="Text"/>
      </w:pPr>
      <w:r w:rsidRPr="00B21907">
        <w:t>The Single-Layer Perceptron (SLP) model was trained with different learning rates and epochs, and the loss curves over the training process are visualized below to illustrate the model's convergence behavior.</w:t>
      </w:r>
    </w:p>
    <w:p w14:paraId="492AA518" w14:textId="75EA5D30" w:rsidR="00DC0D8D" w:rsidRPr="009B3BB5" w:rsidRDefault="00B21907" w:rsidP="00B21907">
      <w:pPr>
        <w:pStyle w:val="Text"/>
        <w:ind w:firstLine="0"/>
        <w:rPr>
          <w:rFonts w:ascii="Courier" w:hAnsi="Courier"/>
          <w:lang w:eastAsia="zh-CN"/>
        </w:rPr>
      </w:pPr>
      <w:r>
        <w:rPr>
          <w:rFonts w:ascii="Courier" w:hAnsi="Courier"/>
          <w:noProof/>
          <w:lang w:eastAsia="zh-CN"/>
        </w:rPr>
        <w:lastRenderedPageBreak/>
        <w:drawing>
          <wp:inline distT="0" distB="0" distL="0" distR="0" wp14:anchorId="3B0E57C7" wp14:editId="684338E3">
            <wp:extent cx="2962910" cy="1828800"/>
            <wp:effectExtent l="0" t="0" r="8890" b="0"/>
            <wp:docPr id="1765506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828800"/>
                    </a:xfrm>
                    <a:prstGeom prst="rect">
                      <a:avLst/>
                    </a:prstGeom>
                    <a:noFill/>
                    <a:ln>
                      <a:noFill/>
                    </a:ln>
                  </pic:spPr>
                </pic:pic>
              </a:graphicData>
            </a:graphic>
          </wp:inline>
        </w:drawing>
      </w:r>
    </w:p>
    <w:p w14:paraId="3F7F10C7" w14:textId="192F5F7B" w:rsidR="00B21907" w:rsidRDefault="00B21907" w:rsidP="00B21907">
      <w:pPr>
        <w:rPr>
          <w:lang w:eastAsia="zh-CN"/>
        </w:rPr>
      </w:pPr>
      <w:r w:rsidRPr="009411FB">
        <w:rPr>
          <w:b/>
          <w:bCs/>
          <w:lang w:val="en-AU" w:eastAsia="zh-CN"/>
        </w:rPr>
        <w:t>Fig.1.</w:t>
      </w:r>
      <w:r w:rsidRPr="009411FB">
        <w:t xml:space="preserve"> </w:t>
      </w:r>
      <w:r w:rsidRPr="00B21907">
        <w:rPr>
          <w:lang w:eastAsia="zh-CN"/>
        </w:rPr>
        <w:t>Loss over Epochs for Different Learning Rates and Epochs for the SLP Model</w:t>
      </w:r>
    </w:p>
    <w:p w14:paraId="5FFAC6C1" w14:textId="77777777" w:rsidR="00B21907" w:rsidRDefault="00B21907" w:rsidP="00B21907">
      <w:pPr>
        <w:rPr>
          <w:lang w:val="en-AU" w:eastAsia="zh-CN"/>
        </w:rPr>
      </w:pPr>
    </w:p>
    <w:p w14:paraId="48F7526D" w14:textId="4847B0F7" w:rsidR="00B21907" w:rsidRPr="00B21907" w:rsidRDefault="00B21907" w:rsidP="00B21907">
      <w:pPr>
        <w:pStyle w:val="2"/>
        <w:rPr>
          <w:rFonts w:hint="eastAsia"/>
          <w:b/>
          <w:bCs/>
          <w:sz w:val="22"/>
          <w:szCs w:val="22"/>
          <w:lang w:eastAsia="zh-CN"/>
        </w:rPr>
      </w:pPr>
      <w:r>
        <w:rPr>
          <w:rFonts w:hint="eastAsia"/>
          <w:b/>
          <w:bCs/>
          <w:sz w:val="22"/>
          <w:szCs w:val="22"/>
          <w:lang w:eastAsia="zh-CN"/>
        </w:rPr>
        <w:t>M</w:t>
      </w:r>
      <w:r>
        <w:rPr>
          <w:rFonts w:hint="eastAsia"/>
          <w:b/>
          <w:bCs/>
          <w:sz w:val="22"/>
          <w:szCs w:val="22"/>
          <w:lang w:eastAsia="zh-CN"/>
        </w:rPr>
        <w:t>LP result</w:t>
      </w:r>
    </w:p>
    <w:p w14:paraId="16D41E4A" w14:textId="5734644C" w:rsidR="00B21907" w:rsidRDefault="00B21907" w:rsidP="00B21907">
      <w:pPr>
        <w:pStyle w:val="Text"/>
      </w:pPr>
      <w:r w:rsidRPr="00B21907">
        <w:t>The Multi-Layer Perceptron (MLP) model, with both one and two hidden layer configurations, was trained using various learning rates and epochs, and the loss curves are visualized below to illustrate the model's convergence and performance compared to the SLP.</w:t>
      </w:r>
    </w:p>
    <w:p w14:paraId="629AAFAF" w14:textId="67DBB71C" w:rsidR="00B21907" w:rsidRPr="009B3BB5" w:rsidRDefault="003E5958" w:rsidP="00B21907">
      <w:pPr>
        <w:pStyle w:val="Text"/>
        <w:ind w:firstLine="0"/>
        <w:rPr>
          <w:rFonts w:ascii="Courier" w:hAnsi="Courier"/>
          <w:lang w:eastAsia="zh-CN"/>
        </w:rPr>
      </w:pPr>
      <w:r>
        <w:rPr>
          <w:rFonts w:ascii="Courier" w:hAnsi="Courier"/>
          <w:noProof/>
          <w:lang w:eastAsia="zh-CN"/>
        </w:rPr>
        <w:drawing>
          <wp:inline distT="0" distB="0" distL="0" distR="0" wp14:anchorId="53753E0A" wp14:editId="2A9316BA">
            <wp:extent cx="2962910" cy="1814195"/>
            <wp:effectExtent l="0" t="0" r="8890" b="0"/>
            <wp:docPr id="15913505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910" cy="1814195"/>
                    </a:xfrm>
                    <a:prstGeom prst="rect">
                      <a:avLst/>
                    </a:prstGeom>
                    <a:noFill/>
                    <a:ln>
                      <a:noFill/>
                    </a:ln>
                  </pic:spPr>
                </pic:pic>
              </a:graphicData>
            </a:graphic>
          </wp:inline>
        </w:drawing>
      </w:r>
    </w:p>
    <w:p w14:paraId="6352AC41" w14:textId="15D53863" w:rsidR="00B21907" w:rsidRDefault="00B21907" w:rsidP="00B21907">
      <w:pPr>
        <w:rPr>
          <w:lang w:eastAsia="zh-CN"/>
        </w:rPr>
      </w:pPr>
      <w:r w:rsidRPr="009411FB">
        <w:rPr>
          <w:b/>
          <w:bCs/>
          <w:lang w:val="en-AU" w:eastAsia="zh-CN"/>
        </w:rPr>
        <w:t>Fig.</w:t>
      </w:r>
      <w:r w:rsidR="003E5958">
        <w:rPr>
          <w:rFonts w:hint="eastAsia"/>
          <w:b/>
          <w:bCs/>
          <w:lang w:val="en-AU" w:eastAsia="zh-CN"/>
        </w:rPr>
        <w:t>2</w:t>
      </w:r>
      <w:r w:rsidRPr="009411FB">
        <w:rPr>
          <w:b/>
          <w:bCs/>
          <w:lang w:val="en-AU" w:eastAsia="zh-CN"/>
        </w:rPr>
        <w:t>.</w:t>
      </w:r>
      <w:r w:rsidRPr="009411FB">
        <w:t xml:space="preserve"> </w:t>
      </w:r>
      <w:r w:rsidR="003E5958" w:rsidRPr="003E5958">
        <w:rPr>
          <w:lang w:eastAsia="zh-CN"/>
        </w:rPr>
        <w:t>Loss over Epochs for Different Learning Rates and Epochs for the MLP (One Hidden Layer)</w:t>
      </w:r>
    </w:p>
    <w:p w14:paraId="62971B42" w14:textId="77777777" w:rsidR="003E5958" w:rsidRDefault="003E5958" w:rsidP="00B21907">
      <w:pPr>
        <w:rPr>
          <w:lang w:eastAsia="zh-CN"/>
        </w:rPr>
      </w:pPr>
    </w:p>
    <w:p w14:paraId="75A73817" w14:textId="4B724AE8" w:rsidR="00B21907" w:rsidRDefault="003E5958" w:rsidP="00B21907">
      <w:pPr>
        <w:rPr>
          <w:lang w:val="en-AU" w:eastAsia="zh-CN"/>
        </w:rPr>
      </w:pPr>
      <w:r>
        <w:rPr>
          <w:noProof/>
          <w:lang w:val="en-AU" w:eastAsia="zh-CN"/>
        </w:rPr>
        <w:drawing>
          <wp:inline distT="0" distB="0" distL="0" distR="0" wp14:anchorId="7D813B79" wp14:editId="248CDFCC">
            <wp:extent cx="2969895" cy="1799590"/>
            <wp:effectExtent l="0" t="0" r="1905" b="0"/>
            <wp:docPr id="2156334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1799590"/>
                    </a:xfrm>
                    <a:prstGeom prst="rect">
                      <a:avLst/>
                    </a:prstGeom>
                    <a:noFill/>
                    <a:ln>
                      <a:noFill/>
                    </a:ln>
                  </pic:spPr>
                </pic:pic>
              </a:graphicData>
            </a:graphic>
          </wp:inline>
        </w:drawing>
      </w:r>
    </w:p>
    <w:p w14:paraId="015FEEC7" w14:textId="6D99B355" w:rsidR="003E5958" w:rsidRDefault="003E5958" w:rsidP="003E5958">
      <w:pPr>
        <w:rPr>
          <w:lang w:eastAsia="zh-CN"/>
        </w:rPr>
      </w:pPr>
      <w:r w:rsidRPr="009411FB">
        <w:rPr>
          <w:b/>
          <w:bCs/>
          <w:lang w:val="en-AU" w:eastAsia="zh-CN"/>
        </w:rPr>
        <w:t>Fig.</w:t>
      </w:r>
      <w:r>
        <w:rPr>
          <w:rFonts w:hint="eastAsia"/>
          <w:b/>
          <w:bCs/>
          <w:lang w:val="en-AU" w:eastAsia="zh-CN"/>
        </w:rPr>
        <w:t>3</w:t>
      </w:r>
      <w:r w:rsidRPr="009411FB">
        <w:rPr>
          <w:b/>
          <w:bCs/>
          <w:lang w:val="en-AU" w:eastAsia="zh-CN"/>
        </w:rPr>
        <w:t>.</w:t>
      </w:r>
      <w:r w:rsidRPr="009411FB">
        <w:t xml:space="preserve"> </w:t>
      </w:r>
      <w:r w:rsidRPr="003E5958">
        <w:rPr>
          <w:lang w:eastAsia="zh-CN"/>
        </w:rPr>
        <w:t>Loss over Epochs for Different Learning Rates and Epochs for the MLP (Two Hidden Layers)</w:t>
      </w:r>
    </w:p>
    <w:p w14:paraId="0442328E" w14:textId="77777777" w:rsidR="00DC0D8D" w:rsidRDefault="00DC0D8D" w:rsidP="00B21907">
      <w:pPr>
        <w:pStyle w:val="Text"/>
        <w:ind w:firstLine="0"/>
        <w:rPr>
          <w:rFonts w:ascii="Courier" w:hAnsi="Courier"/>
          <w:lang w:val="en-AU" w:eastAsia="zh-CN"/>
        </w:rPr>
      </w:pPr>
    </w:p>
    <w:p w14:paraId="0902C1D0" w14:textId="77777777" w:rsidR="007B1CE0" w:rsidRDefault="007B1CE0" w:rsidP="007B1CE0">
      <w:pPr>
        <w:pStyle w:val="2"/>
        <w:rPr>
          <w:b/>
          <w:bCs/>
          <w:sz w:val="22"/>
          <w:szCs w:val="22"/>
        </w:rPr>
      </w:pPr>
      <w:r w:rsidRPr="007B1CE0">
        <w:rPr>
          <w:b/>
          <w:bCs/>
          <w:sz w:val="22"/>
          <w:szCs w:val="22"/>
          <w:lang w:eastAsia="zh-CN"/>
        </w:rPr>
        <w:t xml:space="preserve">Comparison of loss curves between </w:t>
      </w:r>
      <w:r>
        <w:rPr>
          <w:rFonts w:hint="eastAsia"/>
          <w:b/>
          <w:bCs/>
          <w:sz w:val="22"/>
          <w:szCs w:val="22"/>
          <w:lang w:eastAsia="zh-CN"/>
        </w:rPr>
        <w:t>SLP</w:t>
      </w:r>
      <w:r w:rsidRPr="007B1CE0">
        <w:rPr>
          <w:b/>
          <w:bCs/>
          <w:sz w:val="22"/>
          <w:szCs w:val="22"/>
          <w:lang w:eastAsia="zh-CN"/>
        </w:rPr>
        <w:t xml:space="preserve"> and </w:t>
      </w:r>
      <w:r>
        <w:rPr>
          <w:rFonts w:hint="eastAsia"/>
          <w:b/>
          <w:bCs/>
          <w:sz w:val="22"/>
          <w:szCs w:val="22"/>
          <w:lang w:eastAsia="zh-CN"/>
        </w:rPr>
        <w:t>MLP</w:t>
      </w:r>
      <w:r>
        <w:rPr>
          <w:b/>
          <w:bCs/>
          <w:sz w:val="22"/>
          <w:szCs w:val="22"/>
          <w:lang w:eastAsia="zh-CN"/>
        </w:rPr>
        <w:t>’</w:t>
      </w:r>
      <w:r>
        <w:rPr>
          <w:rFonts w:hint="eastAsia"/>
          <w:b/>
          <w:bCs/>
          <w:sz w:val="22"/>
          <w:szCs w:val="22"/>
          <w:lang w:eastAsia="zh-CN"/>
        </w:rPr>
        <w:t>s.</w:t>
      </w:r>
    </w:p>
    <w:p w14:paraId="27E542E8" w14:textId="544227EE" w:rsidR="007B1CE0" w:rsidRPr="005D61CD" w:rsidRDefault="007B1CE0" w:rsidP="007B1CE0">
      <w:pPr>
        <w:pStyle w:val="2"/>
        <w:numPr>
          <w:ilvl w:val="0"/>
          <w:numId w:val="0"/>
        </w:numPr>
        <w:rPr>
          <w:b/>
          <w:bCs/>
          <w:sz w:val="22"/>
          <w:szCs w:val="22"/>
        </w:rPr>
      </w:pPr>
      <w:r>
        <w:rPr>
          <w:rFonts w:hint="eastAsia"/>
          <w:b/>
          <w:bCs/>
          <w:noProof/>
          <w:sz w:val="22"/>
          <w:szCs w:val="22"/>
          <w:lang w:eastAsia="zh-CN"/>
        </w:rPr>
        <w:drawing>
          <wp:inline distT="0" distB="0" distL="0" distR="0" wp14:anchorId="129B7753" wp14:editId="3A7F5549">
            <wp:extent cx="2962910" cy="1806575"/>
            <wp:effectExtent l="0" t="0" r="8890" b="3175"/>
            <wp:docPr id="1207792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910" cy="1806575"/>
                    </a:xfrm>
                    <a:prstGeom prst="rect">
                      <a:avLst/>
                    </a:prstGeom>
                    <a:noFill/>
                    <a:ln>
                      <a:noFill/>
                    </a:ln>
                  </pic:spPr>
                </pic:pic>
              </a:graphicData>
            </a:graphic>
          </wp:inline>
        </w:drawing>
      </w:r>
    </w:p>
    <w:p w14:paraId="6347322F" w14:textId="1D8AB5B5" w:rsidR="007B1CE0" w:rsidRDefault="007B1CE0" w:rsidP="007B1CE0">
      <w:pPr>
        <w:rPr>
          <w:rFonts w:hint="eastAsia"/>
          <w:lang w:eastAsia="zh-CN"/>
        </w:rPr>
      </w:pPr>
      <w:r w:rsidRPr="009411FB">
        <w:rPr>
          <w:b/>
          <w:bCs/>
          <w:lang w:val="en-AU" w:eastAsia="zh-CN"/>
        </w:rPr>
        <w:t>Fig.</w:t>
      </w:r>
      <w:r>
        <w:rPr>
          <w:rFonts w:hint="eastAsia"/>
          <w:b/>
          <w:bCs/>
          <w:lang w:val="en-AU" w:eastAsia="zh-CN"/>
        </w:rPr>
        <w:t>4</w:t>
      </w:r>
      <w:r w:rsidR="000A4ED7">
        <w:rPr>
          <w:rFonts w:hint="eastAsia"/>
          <w:lang w:eastAsia="zh-CN"/>
        </w:rPr>
        <w:t xml:space="preserve"> Loss Curves between SLP and MLPs</w:t>
      </w:r>
    </w:p>
    <w:p w14:paraId="557FEE49" w14:textId="2EA7F9F8" w:rsidR="007B1CE0" w:rsidRPr="000A4ED7" w:rsidRDefault="000A4ED7" w:rsidP="000A4ED7">
      <w:pPr>
        <w:pStyle w:val="Text"/>
        <w:rPr>
          <w:rFonts w:hint="eastAsia"/>
          <w:lang w:eastAsia="zh-CN"/>
        </w:rPr>
      </w:pPr>
      <w:r w:rsidRPr="000A4ED7">
        <w:t>This figure compares the loss curves for the Single-Layer Perceptron (SLP), MLP with one hidden layer, and MLP with two hidden layers. The comparison highlights the improved convergence and lower loss achieved by the MLP models, particularly the two hidden layer configuration, over the SLP. All models were trained with a learning rate of 0.1 and 500 epochs.</w:t>
      </w:r>
    </w:p>
    <w:p w14:paraId="0B2EC695" w14:textId="63BAB673" w:rsidR="0087342C" w:rsidRDefault="000A4ED7" w:rsidP="0087342C">
      <w:pPr>
        <w:pStyle w:val="1"/>
        <w:rPr>
          <w:b/>
          <w:bCs/>
          <w:sz w:val="24"/>
          <w:szCs w:val="24"/>
          <w:lang w:eastAsia="zh-CN"/>
        </w:rPr>
      </w:pPr>
      <w:r>
        <w:rPr>
          <w:b/>
          <w:bCs/>
          <w:sz w:val="24"/>
          <w:szCs w:val="24"/>
          <w:lang w:eastAsia="zh-CN"/>
        </w:rPr>
        <w:t>R</w:t>
      </w:r>
      <w:r>
        <w:rPr>
          <w:rFonts w:hint="eastAsia"/>
          <w:b/>
          <w:bCs/>
          <w:sz w:val="24"/>
          <w:szCs w:val="24"/>
          <w:lang w:eastAsia="zh-CN"/>
        </w:rPr>
        <w:t>esult summary</w:t>
      </w:r>
    </w:p>
    <w:p w14:paraId="10AE6B87" w14:textId="77777777" w:rsidR="007A0337" w:rsidRPr="007A0337" w:rsidRDefault="007A0337" w:rsidP="007A0337">
      <w:pPr>
        <w:pStyle w:val="af4"/>
        <w:numPr>
          <w:ilvl w:val="0"/>
          <w:numId w:val="12"/>
        </w:numPr>
        <w:ind w:firstLineChars="0"/>
        <w:rPr>
          <w:b/>
          <w:bCs/>
          <w:lang w:eastAsia="zh-CN"/>
        </w:rPr>
      </w:pPr>
      <w:r w:rsidRPr="007A0337">
        <w:rPr>
          <w:b/>
          <w:bCs/>
          <w:lang w:eastAsia="zh-CN"/>
        </w:rPr>
        <w:t>Single-Layer Perceptron (SLP)</w:t>
      </w:r>
    </w:p>
    <w:p w14:paraId="0E5FC4E8" w14:textId="77777777" w:rsidR="007A0337" w:rsidRDefault="007A0337" w:rsidP="007A0337">
      <w:pPr>
        <w:ind w:leftChars="200" w:left="400"/>
        <w:rPr>
          <w:lang w:eastAsia="zh-CN"/>
        </w:rPr>
      </w:pPr>
      <w:r>
        <w:rPr>
          <w:lang w:eastAsia="zh-CN"/>
        </w:rPr>
        <w:t>The SLP model was trained using different learning rates and epochs. With a learning rate of 0.1 and 500 epochs, the model achieved a test accuracy of 75.32%, showing that although the SLP performs reasonably well, its ability to capture more complex patterns is limited compared to the MLP models. The loss curves indicate a gradual reduction in loss, but with a slower convergence compared to the MLP models.</w:t>
      </w:r>
    </w:p>
    <w:p w14:paraId="0B11BEDE" w14:textId="77777777" w:rsidR="007A0337" w:rsidRDefault="007A0337" w:rsidP="007A0337">
      <w:pPr>
        <w:rPr>
          <w:lang w:eastAsia="zh-CN"/>
        </w:rPr>
      </w:pPr>
    </w:p>
    <w:p w14:paraId="42D4022C" w14:textId="77777777" w:rsidR="007A0337" w:rsidRPr="007A0337" w:rsidRDefault="007A0337" w:rsidP="007A0337">
      <w:pPr>
        <w:pStyle w:val="af4"/>
        <w:numPr>
          <w:ilvl w:val="0"/>
          <w:numId w:val="12"/>
        </w:numPr>
        <w:ind w:firstLineChars="0"/>
        <w:rPr>
          <w:b/>
          <w:bCs/>
          <w:lang w:eastAsia="zh-CN"/>
        </w:rPr>
      </w:pPr>
      <w:r w:rsidRPr="007A0337">
        <w:rPr>
          <w:b/>
          <w:bCs/>
          <w:lang w:eastAsia="zh-CN"/>
        </w:rPr>
        <w:t>MLP with One Hidden Layer</w:t>
      </w:r>
    </w:p>
    <w:p w14:paraId="5A641C50" w14:textId="77777777" w:rsidR="007A0337" w:rsidRDefault="007A0337" w:rsidP="007A0337">
      <w:pPr>
        <w:ind w:leftChars="200" w:left="400"/>
        <w:rPr>
          <w:lang w:eastAsia="zh-CN"/>
        </w:rPr>
      </w:pPr>
      <w:r>
        <w:rPr>
          <w:lang w:eastAsia="zh-CN"/>
        </w:rPr>
        <w:t>The MLP with one hidden layer (10 neurons) showed improved performance over the SLP. With a learning rate of 0.1 and 500 epochs, the model achieved a test accuracy of 72.08%. The model's loss reduced more quickly than the SLP, and the final loss value was lower, reflecting its ability to learn more complex representations.</w:t>
      </w:r>
    </w:p>
    <w:p w14:paraId="4D9F0A18" w14:textId="77777777" w:rsidR="007A0337" w:rsidRDefault="007A0337" w:rsidP="007A0337">
      <w:pPr>
        <w:rPr>
          <w:lang w:eastAsia="zh-CN"/>
        </w:rPr>
      </w:pPr>
    </w:p>
    <w:p w14:paraId="69531D2C" w14:textId="77777777" w:rsidR="007A0337" w:rsidRPr="007A0337" w:rsidRDefault="007A0337" w:rsidP="007A0337">
      <w:pPr>
        <w:pStyle w:val="af4"/>
        <w:numPr>
          <w:ilvl w:val="0"/>
          <w:numId w:val="12"/>
        </w:numPr>
        <w:ind w:firstLineChars="0"/>
        <w:rPr>
          <w:b/>
          <w:bCs/>
          <w:lang w:eastAsia="zh-CN"/>
        </w:rPr>
      </w:pPr>
      <w:r w:rsidRPr="007A0337">
        <w:rPr>
          <w:b/>
          <w:bCs/>
          <w:lang w:eastAsia="zh-CN"/>
        </w:rPr>
        <w:t>MLP with Two Hidden Layers</w:t>
      </w:r>
    </w:p>
    <w:p w14:paraId="349314C0" w14:textId="77777777" w:rsidR="007A0337" w:rsidRDefault="007A0337" w:rsidP="007A0337">
      <w:pPr>
        <w:ind w:leftChars="200" w:left="400"/>
        <w:rPr>
          <w:lang w:eastAsia="zh-CN"/>
        </w:rPr>
      </w:pPr>
      <w:r>
        <w:rPr>
          <w:lang w:eastAsia="zh-CN"/>
        </w:rPr>
        <w:t xml:space="preserve">The MLP with two hidden layers (10 neurons in the first layer and 5 neurons in the second) demonstrated the best performance. With a learning rate of 0.1 and 500 epochs, the test accuracy reached 75.32%, matching the performance of the SLP but with faster convergence and a significantly lower final loss value. The loss curves indicate that the two hidden </w:t>
      </w:r>
      <w:r>
        <w:rPr>
          <w:lang w:eastAsia="zh-CN"/>
        </w:rPr>
        <w:lastRenderedPageBreak/>
        <w:t>layer MLP was able to better fit the data over the course of training.</w:t>
      </w:r>
    </w:p>
    <w:p w14:paraId="098FD595" w14:textId="77777777" w:rsidR="007A0337" w:rsidRDefault="007A0337" w:rsidP="007A0337">
      <w:pPr>
        <w:rPr>
          <w:lang w:eastAsia="zh-CN"/>
        </w:rPr>
      </w:pPr>
    </w:p>
    <w:p w14:paraId="6E0161B5" w14:textId="77777777" w:rsidR="007A0337" w:rsidRPr="007A0337" w:rsidRDefault="007A0337" w:rsidP="007A0337">
      <w:pPr>
        <w:pStyle w:val="af4"/>
        <w:numPr>
          <w:ilvl w:val="0"/>
          <w:numId w:val="12"/>
        </w:numPr>
        <w:ind w:firstLineChars="0"/>
        <w:rPr>
          <w:b/>
          <w:bCs/>
          <w:lang w:eastAsia="zh-CN"/>
        </w:rPr>
      </w:pPr>
      <w:r w:rsidRPr="007A0337">
        <w:rPr>
          <w:b/>
          <w:bCs/>
          <w:lang w:eastAsia="zh-CN"/>
        </w:rPr>
        <w:t>Comparison of SLP and MLP</w:t>
      </w:r>
    </w:p>
    <w:p w14:paraId="5FD8BB85" w14:textId="460E5FE1" w:rsidR="000A4ED7" w:rsidRPr="000A4ED7" w:rsidRDefault="007A0337" w:rsidP="007A0337">
      <w:pPr>
        <w:ind w:leftChars="200" w:left="400"/>
        <w:rPr>
          <w:rFonts w:hint="eastAsia"/>
          <w:lang w:eastAsia="zh-CN"/>
        </w:rPr>
      </w:pPr>
      <w:r>
        <w:rPr>
          <w:lang w:eastAsia="zh-CN"/>
        </w:rPr>
        <w:t>As shown in the comparison graph, both MLP models outperform the SLP in terms of faster convergence and lower final loss values, especially when trained with longer epochs and larger learning rates. The two hidden layer MLP consistently showed the best performance, indicating its superior ability to capture non-linear patterns in the data.</w:t>
      </w:r>
    </w:p>
    <w:p w14:paraId="1368E39F" w14:textId="77777777" w:rsidR="000A4ED7" w:rsidRDefault="000A4ED7" w:rsidP="000A4ED7">
      <w:pPr>
        <w:pStyle w:val="Text"/>
        <w:ind w:firstLine="0"/>
        <w:rPr>
          <w:lang w:eastAsia="zh-CN"/>
        </w:rPr>
      </w:pPr>
    </w:p>
    <w:p w14:paraId="00DB09E5" w14:textId="2562B1DD" w:rsidR="000A4ED7" w:rsidRDefault="000A4ED7" w:rsidP="000A4ED7">
      <w:pPr>
        <w:pStyle w:val="1"/>
        <w:rPr>
          <w:b/>
          <w:bCs/>
          <w:sz w:val="24"/>
          <w:szCs w:val="24"/>
          <w:lang w:eastAsia="zh-CN"/>
        </w:rPr>
      </w:pPr>
      <w:r>
        <w:rPr>
          <w:b/>
          <w:bCs/>
          <w:sz w:val="24"/>
          <w:szCs w:val="24"/>
          <w:lang w:eastAsia="zh-CN"/>
        </w:rPr>
        <w:t>Conclusion</w:t>
      </w:r>
    </w:p>
    <w:p w14:paraId="0CF78FD0" w14:textId="77777777" w:rsidR="007A0337" w:rsidRPr="007A0337" w:rsidRDefault="007A0337" w:rsidP="007A0337">
      <w:pPr>
        <w:rPr>
          <w:lang w:eastAsia="zh-CN"/>
        </w:rPr>
      </w:pPr>
      <w:r w:rsidRPr="007A0337">
        <w:rPr>
          <w:lang w:eastAsia="zh-CN"/>
        </w:rPr>
        <w:t>This paper implemented and evaluated the performance of both Single-Layer Perceptron (SLP) and Multi-Layer Perceptron (MLP) models for predicting diabetes. The results clearly demonstrate the limitations of the SLP in handling complex, non-linear patterns, as reflected by its slower convergence and inability to reduce loss as efficiently as the MLP models. While the SLP achieved a test accuracy of 75.32%, its loss curve showed gradual convergence compared to the faster and more efficient MLP models.</w:t>
      </w:r>
    </w:p>
    <w:p w14:paraId="1054DF74" w14:textId="77777777" w:rsidR="007A0337" w:rsidRPr="007A0337" w:rsidRDefault="007A0337" w:rsidP="007A0337">
      <w:pPr>
        <w:rPr>
          <w:lang w:eastAsia="zh-CN"/>
        </w:rPr>
      </w:pPr>
    </w:p>
    <w:p w14:paraId="230D2428" w14:textId="77777777" w:rsidR="007A0337" w:rsidRPr="007A0337" w:rsidRDefault="007A0337" w:rsidP="007A0337">
      <w:pPr>
        <w:rPr>
          <w:lang w:eastAsia="zh-CN"/>
        </w:rPr>
      </w:pPr>
      <w:r w:rsidRPr="007A0337">
        <w:rPr>
          <w:lang w:eastAsia="zh-CN"/>
        </w:rPr>
        <w:t>The MLP with one hidden layer demonstrated improved performance, achieving a test accuracy of 72.08% and faster convergence than the SLP. However, the best results were obtained from the MLP with two hidden layers, which achieved the same accuracy of 75.32% as the SLP but with significantly lower loss and faster convergence.</w:t>
      </w:r>
    </w:p>
    <w:p w14:paraId="4A30E327" w14:textId="77777777" w:rsidR="007A0337" w:rsidRPr="007A0337" w:rsidRDefault="007A0337" w:rsidP="007A0337">
      <w:pPr>
        <w:rPr>
          <w:lang w:eastAsia="zh-CN"/>
        </w:rPr>
      </w:pPr>
    </w:p>
    <w:p w14:paraId="73F9D84B" w14:textId="50873A17" w:rsidR="007A0337" w:rsidRPr="007A0337" w:rsidRDefault="007A0337" w:rsidP="007A0337">
      <w:pPr>
        <w:rPr>
          <w:rFonts w:hint="eastAsia"/>
          <w:lang w:eastAsia="zh-CN"/>
        </w:rPr>
      </w:pPr>
      <w:r w:rsidRPr="007A0337">
        <w:rPr>
          <w:lang w:eastAsia="zh-CN"/>
        </w:rPr>
        <w:t>Overall, the paper highlights the advantages of using deeper neural networks, such as MLPs, for binary classification tasks like diabetes prediction. The results show that adding hidden layers allows the model to better capture complex patterns in the data, leading to faster convergence and improved overall performance. Future work could explore optimizing the number of neurons in each hidden layer, experimenting with different activation functions, or applying these models to other classification tasks to further enhance their predictive power.</w:t>
      </w:r>
    </w:p>
    <w:p w14:paraId="5E710E3C" w14:textId="4CE513A0" w:rsidR="00F66F7E" w:rsidRPr="005D61CD" w:rsidRDefault="00F66F7E">
      <w:pPr>
        <w:pStyle w:val="1"/>
        <w:numPr>
          <w:ilvl w:val="0"/>
          <w:numId w:val="0"/>
        </w:numPr>
        <w:rPr>
          <w:b/>
          <w:bCs/>
          <w:sz w:val="24"/>
          <w:szCs w:val="24"/>
        </w:rPr>
      </w:pPr>
      <w:r w:rsidRPr="005D61CD">
        <w:rPr>
          <w:b/>
          <w:bCs/>
          <w:sz w:val="24"/>
          <w:szCs w:val="24"/>
        </w:rPr>
        <w:t>References</w:t>
      </w:r>
    </w:p>
    <w:p w14:paraId="3F3E0B1A" w14:textId="5BA815FD" w:rsidR="00342F16" w:rsidRPr="002C1FC7" w:rsidRDefault="00342F16" w:rsidP="005C7C73">
      <w:pPr>
        <w:pStyle w:val="References"/>
      </w:pPr>
      <w:r w:rsidRPr="00342F16">
        <w:t xml:space="preserve">R. D. L. Cruz, "Frank Rosenblatt’s Perceptron, the birth of the neural network," </w:t>
      </w:r>
      <w:r w:rsidRPr="00342F16">
        <w:rPr>
          <w:i/>
          <w:iCs/>
        </w:rPr>
        <w:t>Medium</w:t>
      </w:r>
      <w:r w:rsidRPr="00342F16">
        <w:t xml:space="preserve">, 2023. [Online]. Available: </w:t>
      </w:r>
      <w:hyperlink r:id="rId13" w:tgtFrame="_new" w:history="1">
        <w:r w:rsidRPr="00342F16">
          <w:rPr>
            <w:rStyle w:val="a3"/>
          </w:rPr>
          <w:t>https://medium.com/@robdelacruz/frank-rosenblatts-perceptron-19fcce9d627f</w:t>
        </w:r>
      </w:hyperlink>
      <w:r>
        <w:rPr>
          <w:rFonts w:hint="eastAsia"/>
          <w:lang w:eastAsia="zh-CN"/>
        </w:rPr>
        <w:t>.</w:t>
      </w:r>
    </w:p>
    <w:p w14:paraId="3587C197" w14:textId="3B5B2188" w:rsidR="000A6F51" w:rsidRPr="000A6F51" w:rsidRDefault="005C7C73" w:rsidP="007A0337">
      <w:pPr>
        <w:pStyle w:val="References"/>
        <w:rPr>
          <w:rFonts w:hint="eastAsia"/>
        </w:rPr>
      </w:pPr>
      <w:r w:rsidRPr="005C7C73">
        <w:t xml:space="preserve">H. D. Block, "The Perceptron: A Model for Brain Functioning," *Rev. Mod. Phys.*, vol. 34, no. 1, pp. 123–135, Jan. </w:t>
      </w:r>
      <w:proofErr w:type="gramStart"/>
      <w:r w:rsidRPr="005C7C73">
        <w:t>1962.</w:t>
      </w:r>
      <w:r w:rsidR="00070A0F" w:rsidRPr="00070A0F">
        <w:t>.</w:t>
      </w:r>
      <w:proofErr w:type="gramEnd"/>
    </w:p>
    <w:sectPr w:rsidR="000A6F51" w:rsidRPr="000A6F51"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F4368" w14:textId="77777777" w:rsidR="00C42A7F" w:rsidRDefault="00C42A7F">
      <w:r>
        <w:separator/>
      </w:r>
    </w:p>
  </w:endnote>
  <w:endnote w:type="continuationSeparator" w:id="0">
    <w:p w14:paraId="5D5D914E" w14:textId="77777777" w:rsidR="00C42A7F" w:rsidRDefault="00C4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DCF5A" w14:textId="77777777" w:rsidR="00C42A7F" w:rsidRDefault="00C42A7F">
      <w:r>
        <w:separator/>
      </w:r>
    </w:p>
  </w:footnote>
  <w:footnote w:type="continuationSeparator" w:id="0">
    <w:p w14:paraId="1AD7A72E" w14:textId="77777777" w:rsidR="00C42A7F" w:rsidRDefault="00C42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47E0A12"/>
    <w:multiLevelType w:val="hybridMultilevel"/>
    <w:tmpl w:val="FA60EEA6"/>
    <w:lvl w:ilvl="0" w:tplc="F02669F8">
      <w:start w:val="1"/>
      <w:numFmt w:val="bullet"/>
      <w:lvlText w:val=""/>
      <w:lvlJc w:val="left"/>
      <w:pPr>
        <w:ind w:left="644" w:hanging="440"/>
      </w:pPr>
      <w:rPr>
        <w:rFonts w:ascii="Wingdings" w:hAnsi="Wingdings" w:hint="default"/>
      </w:rPr>
    </w:lvl>
    <w:lvl w:ilvl="1" w:tplc="04090003" w:tentative="1">
      <w:start w:val="1"/>
      <w:numFmt w:val="bullet"/>
      <w:lvlText w:val=""/>
      <w:lvlJc w:val="left"/>
      <w:pPr>
        <w:ind w:left="1084" w:hanging="440"/>
      </w:pPr>
      <w:rPr>
        <w:rFonts w:ascii="Wingdings" w:hAnsi="Wingdings" w:hint="default"/>
      </w:rPr>
    </w:lvl>
    <w:lvl w:ilvl="2" w:tplc="04090005" w:tentative="1">
      <w:start w:val="1"/>
      <w:numFmt w:val="bullet"/>
      <w:lvlText w:val=""/>
      <w:lvlJc w:val="left"/>
      <w:pPr>
        <w:ind w:left="1524" w:hanging="440"/>
      </w:pPr>
      <w:rPr>
        <w:rFonts w:ascii="Wingdings" w:hAnsi="Wingdings" w:hint="default"/>
      </w:rPr>
    </w:lvl>
    <w:lvl w:ilvl="3" w:tplc="04090001" w:tentative="1">
      <w:start w:val="1"/>
      <w:numFmt w:val="bullet"/>
      <w:lvlText w:val=""/>
      <w:lvlJc w:val="left"/>
      <w:pPr>
        <w:ind w:left="1964" w:hanging="440"/>
      </w:pPr>
      <w:rPr>
        <w:rFonts w:ascii="Wingdings" w:hAnsi="Wingdings" w:hint="default"/>
      </w:rPr>
    </w:lvl>
    <w:lvl w:ilvl="4" w:tplc="04090003" w:tentative="1">
      <w:start w:val="1"/>
      <w:numFmt w:val="bullet"/>
      <w:lvlText w:val=""/>
      <w:lvlJc w:val="left"/>
      <w:pPr>
        <w:ind w:left="2404" w:hanging="440"/>
      </w:pPr>
      <w:rPr>
        <w:rFonts w:ascii="Wingdings" w:hAnsi="Wingdings" w:hint="default"/>
      </w:rPr>
    </w:lvl>
    <w:lvl w:ilvl="5" w:tplc="04090005" w:tentative="1">
      <w:start w:val="1"/>
      <w:numFmt w:val="bullet"/>
      <w:lvlText w:val=""/>
      <w:lvlJc w:val="left"/>
      <w:pPr>
        <w:ind w:left="2844" w:hanging="440"/>
      </w:pPr>
      <w:rPr>
        <w:rFonts w:ascii="Wingdings" w:hAnsi="Wingdings" w:hint="default"/>
      </w:rPr>
    </w:lvl>
    <w:lvl w:ilvl="6" w:tplc="04090001" w:tentative="1">
      <w:start w:val="1"/>
      <w:numFmt w:val="bullet"/>
      <w:lvlText w:val=""/>
      <w:lvlJc w:val="left"/>
      <w:pPr>
        <w:ind w:left="3284" w:hanging="440"/>
      </w:pPr>
      <w:rPr>
        <w:rFonts w:ascii="Wingdings" w:hAnsi="Wingdings" w:hint="default"/>
      </w:rPr>
    </w:lvl>
    <w:lvl w:ilvl="7" w:tplc="04090003" w:tentative="1">
      <w:start w:val="1"/>
      <w:numFmt w:val="bullet"/>
      <w:lvlText w:val=""/>
      <w:lvlJc w:val="left"/>
      <w:pPr>
        <w:ind w:left="3724" w:hanging="440"/>
      </w:pPr>
      <w:rPr>
        <w:rFonts w:ascii="Wingdings" w:hAnsi="Wingdings" w:hint="default"/>
      </w:rPr>
    </w:lvl>
    <w:lvl w:ilvl="8" w:tplc="04090005" w:tentative="1">
      <w:start w:val="1"/>
      <w:numFmt w:val="bullet"/>
      <w:lvlText w:val=""/>
      <w:lvlJc w:val="left"/>
      <w:pPr>
        <w:ind w:left="4164" w:hanging="440"/>
      </w:pPr>
      <w:rPr>
        <w:rFonts w:ascii="Wingdings" w:hAnsi="Wingdings" w:hint="default"/>
      </w:rPr>
    </w:lvl>
  </w:abstractNum>
  <w:abstractNum w:abstractNumId="4" w15:restartNumberingAfterBreak="0">
    <w:nsid w:val="4059498E"/>
    <w:multiLevelType w:val="hybridMultilevel"/>
    <w:tmpl w:val="0504D774"/>
    <w:lvl w:ilvl="0" w:tplc="F02669F8">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472048B3"/>
    <w:multiLevelType w:val="hybridMultilevel"/>
    <w:tmpl w:val="A19A2372"/>
    <w:lvl w:ilvl="0" w:tplc="F02669F8">
      <w:start w:val="1"/>
      <w:numFmt w:val="bullet"/>
      <w:lvlText w:val=""/>
      <w:lvlJc w:val="left"/>
      <w:pPr>
        <w:ind w:left="644" w:hanging="440"/>
      </w:pPr>
      <w:rPr>
        <w:rFonts w:ascii="Wingdings" w:hAnsi="Wingdings" w:hint="default"/>
      </w:rPr>
    </w:lvl>
    <w:lvl w:ilvl="1" w:tplc="04090003" w:tentative="1">
      <w:start w:val="1"/>
      <w:numFmt w:val="bullet"/>
      <w:lvlText w:val=""/>
      <w:lvlJc w:val="left"/>
      <w:pPr>
        <w:ind w:left="1084" w:hanging="440"/>
      </w:pPr>
      <w:rPr>
        <w:rFonts w:ascii="Wingdings" w:hAnsi="Wingdings" w:hint="default"/>
      </w:rPr>
    </w:lvl>
    <w:lvl w:ilvl="2" w:tplc="04090005" w:tentative="1">
      <w:start w:val="1"/>
      <w:numFmt w:val="bullet"/>
      <w:lvlText w:val=""/>
      <w:lvlJc w:val="left"/>
      <w:pPr>
        <w:ind w:left="1524" w:hanging="440"/>
      </w:pPr>
      <w:rPr>
        <w:rFonts w:ascii="Wingdings" w:hAnsi="Wingdings" w:hint="default"/>
      </w:rPr>
    </w:lvl>
    <w:lvl w:ilvl="3" w:tplc="04090001" w:tentative="1">
      <w:start w:val="1"/>
      <w:numFmt w:val="bullet"/>
      <w:lvlText w:val=""/>
      <w:lvlJc w:val="left"/>
      <w:pPr>
        <w:ind w:left="1964" w:hanging="440"/>
      </w:pPr>
      <w:rPr>
        <w:rFonts w:ascii="Wingdings" w:hAnsi="Wingdings" w:hint="default"/>
      </w:rPr>
    </w:lvl>
    <w:lvl w:ilvl="4" w:tplc="04090003" w:tentative="1">
      <w:start w:val="1"/>
      <w:numFmt w:val="bullet"/>
      <w:lvlText w:val=""/>
      <w:lvlJc w:val="left"/>
      <w:pPr>
        <w:ind w:left="2404" w:hanging="440"/>
      </w:pPr>
      <w:rPr>
        <w:rFonts w:ascii="Wingdings" w:hAnsi="Wingdings" w:hint="default"/>
      </w:rPr>
    </w:lvl>
    <w:lvl w:ilvl="5" w:tplc="04090005" w:tentative="1">
      <w:start w:val="1"/>
      <w:numFmt w:val="bullet"/>
      <w:lvlText w:val=""/>
      <w:lvlJc w:val="left"/>
      <w:pPr>
        <w:ind w:left="2844" w:hanging="440"/>
      </w:pPr>
      <w:rPr>
        <w:rFonts w:ascii="Wingdings" w:hAnsi="Wingdings" w:hint="default"/>
      </w:rPr>
    </w:lvl>
    <w:lvl w:ilvl="6" w:tplc="04090001" w:tentative="1">
      <w:start w:val="1"/>
      <w:numFmt w:val="bullet"/>
      <w:lvlText w:val=""/>
      <w:lvlJc w:val="left"/>
      <w:pPr>
        <w:ind w:left="3284" w:hanging="440"/>
      </w:pPr>
      <w:rPr>
        <w:rFonts w:ascii="Wingdings" w:hAnsi="Wingdings" w:hint="default"/>
      </w:rPr>
    </w:lvl>
    <w:lvl w:ilvl="7" w:tplc="04090003" w:tentative="1">
      <w:start w:val="1"/>
      <w:numFmt w:val="bullet"/>
      <w:lvlText w:val=""/>
      <w:lvlJc w:val="left"/>
      <w:pPr>
        <w:ind w:left="3724" w:hanging="440"/>
      </w:pPr>
      <w:rPr>
        <w:rFonts w:ascii="Wingdings" w:hAnsi="Wingdings" w:hint="default"/>
      </w:rPr>
    </w:lvl>
    <w:lvl w:ilvl="8" w:tplc="04090005" w:tentative="1">
      <w:start w:val="1"/>
      <w:numFmt w:val="bullet"/>
      <w:lvlText w:val=""/>
      <w:lvlJc w:val="left"/>
      <w:pPr>
        <w:ind w:left="4164" w:hanging="440"/>
      </w:pPr>
      <w:rPr>
        <w:rFonts w:ascii="Wingdings" w:hAnsi="Wingdings" w:hint="default"/>
      </w:rPr>
    </w:lvl>
  </w:abstractNum>
  <w:abstractNum w:abstractNumId="6" w15:restartNumberingAfterBreak="0">
    <w:nsid w:val="4F512708"/>
    <w:multiLevelType w:val="hybridMultilevel"/>
    <w:tmpl w:val="41F81388"/>
    <w:lvl w:ilvl="0" w:tplc="F02669F8">
      <w:start w:val="1"/>
      <w:numFmt w:val="bullet"/>
      <w:lvlText w:val=""/>
      <w:lvlJc w:val="left"/>
      <w:pPr>
        <w:ind w:left="644" w:hanging="440"/>
      </w:pPr>
      <w:rPr>
        <w:rFonts w:ascii="Wingdings" w:hAnsi="Wingdings" w:hint="default"/>
      </w:rPr>
    </w:lvl>
    <w:lvl w:ilvl="1" w:tplc="04090003" w:tentative="1">
      <w:start w:val="1"/>
      <w:numFmt w:val="bullet"/>
      <w:lvlText w:val=""/>
      <w:lvlJc w:val="left"/>
      <w:pPr>
        <w:ind w:left="1084" w:hanging="440"/>
      </w:pPr>
      <w:rPr>
        <w:rFonts w:ascii="Wingdings" w:hAnsi="Wingdings" w:hint="default"/>
      </w:rPr>
    </w:lvl>
    <w:lvl w:ilvl="2" w:tplc="04090005" w:tentative="1">
      <w:start w:val="1"/>
      <w:numFmt w:val="bullet"/>
      <w:lvlText w:val=""/>
      <w:lvlJc w:val="left"/>
      <w:pPr>
        <w:ind w:left="1524" w:hanging="440"/>
      </w:pPr>
      <w:rPr>
        <w:rFonts w:ascii="Wingdings" w:hAnsi="Wingdings" w:hint="default"/>
      </w:rPr>
    </w:lvl>
    <w:lvl w:ilvl="3" w:tplc="04090001" w:tentative="1">
      <w:start w:val="1"/>
      <w:numFmt w:val="bullet"/>
      <w:lvlText w:val=""/>
      <w:lvlJc w:val="left"/>
      <w:pPr>
        <w:ind w:left="1964" w:hanging="440"/>
      </w:pPr>
      <w:rPr>
        <w:rFonts w:ascii="Wingdings" w:hAnsi="Wingdings" w:hint="default"/>
      </w:rPr>
    </w:lvl>
    <w:lvl w:ilvl="4" w:tplc="04090003" w:tentative="1">
      <w:start w:val="1"/>
      <w:numFmt w:val="bullet"/>
      <w:lvlText w:val=""/>
      <w:lvlJc w:val="left"/>
      <w:pPr>
        <w:ind w:left="2404" w:hanging="440"/>
      </w:pPr>
      <w:rPr>
        <w:rFonts w:ascii="Wingdings" w:hAnsi="Wingdings" w:hint="default"/>
      </w:rPr>
    </w:lvl>
    <w:lvl w:ilvl="5" w:tplc="04090005" w:tentative="1">
      <w:start w:val="1"/>
      <w:numFmt w:val="bullet"/>
      <w:lvlText w:val=""/>
      <w:lvlJc w:val="left"/>
      <w:pPr>
        <w:ind w:left="2844" w:hanging="440"/>
      </w:pPr>
      <w:rPr>
        <w:rFonts w:ascii="Wingdings" w:hAnsi="Wingdings" w:hint="default"/>
      </w:rPr>
    </w:lvl>
    <w:lvl w:ilvl="6" w:tplc="04090001" w:tentative="1">
      <w:start w:val="1"/>
      <w:numFmt w:val="bullet"/>
      <w:lvlText w:val=""/>
      <w:lvlJc w:val="left"/>
      <w:pPr>
        <w:ind w:left="3284" w:hanging="440"/>
      </w:pPr>
      <w:rPr>
        <w:rFonts w:ascii="Wingdings" w:hAnsi="Wingdings" w:hint="default"/>
      </w:rPr>
    </w:lvl>
    <w:lvl w:ilvl="7" w:tplc="04090003" w:tentative="1">
      <w:start w:val="1"/>
      <w:numFmt w:val="bullet"/>
      <w:lvlText w:val=""/>
      <w:lvlJc w:val="left"/>
      <w:pPr>
        <w:ind w:left="3724" w:hanging="440"/>
      </w:pPr>
      <w:rPr>
        <w:rFonts w:ascii="Wingdings" w:hAnsi="Wingdings" w:hint="default"/>
      </w:rPr>
    </w:lvl>
    <w:lvl w:ilvl="8" w:tplc="04090005" w:tentative="1">
      <w:start w:val="1"/>
      <w:numFmt w:val="bullet"/>
      <w:lvlText w:val=""/>
      <w:lvlJc w:val="left"/>
      <w:pPr>
        <w:ind w:left="4164" w:hanging="440"/>
      </w:pPr>
      <w:rPr>
        <w:rFonts w:ascii="Wingdings" w:hAnsi="Wingdings" w:hint="default"/>
      </w:rPr>
    </w:lvl>
  </w:abstractNum>
  <w:abstractNum w:abstractNumId="7" w15:restartNumberingAfterBreak="0">
    <w:nsid w:val="6B270BD2"/>
    <w:multiLevelType w:val="hybridMultilevel"/>
    <w:tmpl w:val="5762A2E2"/>
    <w:lvl w:ilvl="0" w:tplc="2556A336">
      <w:start w:val="3"/>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1AC1871"/>
    <w:multiLevelType w:val="hybridMultilevel"/>
    <w:tmpl w:val="E06625E8"/>
    <w:lvl w:ilvl="0" w:tplc="2556A336">
      <w:start w:val="3"/>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7A64E6"/>
    <w:multiLevelType w:val="hybridMultilevel"/>
    <w:tmpl w:val="0BF28F20"/>
    <w:lvl w:ilvl="0" w:tplc="F02669F8">
      <w:start w:val="1"/>
      <w:numFmt w:val="bullet"/>
      <w:lvlText w:val=""/>
      <w:lvlJc w:val="left"/>
      <w:pPr>
        <w:ind w:left="644" w:hanging="440"/>
      </w:pPr>
      <w:rPr>
        <w:rFonts w:ascii="Wingdings" w:hAnsi="Wingdings" w:hint="default"/>
      </w:rPr>
    </w:lvl>
    <w:lvl w:ilvl="1" w:tplc="04090003" w:tentative="1">
      <w:start w:val="1"/>
      <w:numFmt w:val="bullet"/>
      <w:lvlText w:val=""/>
      <w:lvlJc w:val="left"/>
      <w:pPr>
        <w:ind w:left="1084" w:hanging="440"/>
      </w:pPr>
      <w:rPr>
        <w:rFonts w:ascii="Wingdings" w:hAnsi="Wingdings" w:hint="default"/>
      </w:rPr>
    </w:lvl>
    <w:lvl w:ilvl="2" w:tplc="04090005" w:tentative="1">
      <w:start w:val="1"/>
      <w:numFmt w:val="bullet"/>
      <w:lvlText w:val=""/>
      <w:lvlJc w:val="left"/>
      <w:pPr>
        <w:ind w:left="1524" w:hanging="440"/>
      </w:pPr>
      <w:rPr>
        <w:rFonts w:ascii="Wingdings" w:hAnsi="Wingdings" w:hint="default"/>
      </w:rPr>
    </w:lvl>
    <w:lvl w:ilvl="3" w:tplc="04090001" w:tentative="1">
      <w:start w:val="1"/>
      <w:numFmt w:val="bullet"/>
      <w:lvlText w:val=""/>
      <w:lvlJc w:val="left"/>
      <w:pPr>
        <w:ind w:left="1964" w:hanging="440"/>
      </w:pPr>
      <w:rPr>
        <w:rFonts w:ascii="Wingdings" w:hAnsi="Wingdings" w:hint="default"/>
      </w:rPr>
    </w:lvl>
    <w:lvl w:ilvl="4" w:tplc="04090003" w:tentative="1">
      <w:start w:val="1"/>
      <w:numFmt w:val="bullet"/>
      <w:lvlText w:val=""/>
      <w:lvlJc w:val="left"/>
      <w:pPr>
        <w:ind w:left="2404" w:hanging="440"/>
      </w:pPr>
      <w:rPr>
        <w:rFonts w:ascii="Wingdings" w:hAnsi="Wingdings" w:hint="default"/>
      </w:rPr>
    </w:lvl>
    <w:lvl w:ilvl="5" w:tplc="04090005" w:tentative="1">
      <w:start w:val="1"/>
      <w:numFmt w:val="bullet"/>
      <w:lvlText w:val=""/>
      <w:lvlJc w:val="left"/>
      <w:pPr>
        <w:ind w:left="2844" w:hanging="440"/>
      </w:pPr>
      <w:rPr>
        <w:rFonts w:ascii="Wingdings" w:hAnsi="Wingdings" w:hint="default"/>
      </w:rPr>
    </w:lvl>
    <w:lvl w:ilvl="6" w:tplc="04090001" w:tentative="1">
      <w:start w:val="1"/>
      <w:numFmt w:val="bullet"/>
      <w:lvlText w:val=""/>
      <w:lvlJc w:val="left"/>
      <w:pPr>
        <w:ind w:left="3284" w:hanging="440"/>
      </w:pPr>
      <w:rPr>
        <w:rFonts w:ascii="Wingdings" w:hAnsi="Wingdings" w:hint="default"/>
      </w:rPr>
    </w:lvl>
    <w:lvl w:ilvl="7" w:tplc="04090003" w:tentative="1">
      <w:start w:val="1"/>
      <w:numFmt w:val="bullet"/>
      <w:lvlText w:val=""/>
      <w:lvlJc w:val="left"/>
      <w:pPr>
        <w:ind w:left="3724" w:hanging="440"/>
      </w:pPr>
      <w:rPr>
        <w:rFonts w:ascii="Wingdings" w:hAnsi="Wingdings" w:hint="default"/>
      </w:rPr>
    </w:lvl>
    <w:lvl w:ilvl="8" w:tplc="04090005" w:tentative="1">
      <w:start w:val="1"/>
      <w:numFmt w:val="bullet"/>
      <w:lvlText w:val=""/>
      <w:lvlJc w:val="left"/>
      <w:pPr>
        <w:ind w:left="4164" w:hanging="440"/>
      </w:pPr>
      <w:rPr>
        <w:rFonts w:ascii="Wingdings" w:hAnsi="Wingdings" w:hint="default"/>
      </w:rPr>
    </w:lvl>
  </w:abstractNum>
  <w:num w:numId="1" w16cid:durableId="1474980088">
    <w:abstractNumId w:val="0"/>
  </w:num>
  <w:num w:numId="2" w16cid:durableId="652872605">
    <w:abstractNumId w:val="1"/>
  </w:num>
  <w:num w:numId="3" w16cid:durableId="645357840">
    <w:abstractNumId w:val="2"/>
  </w:num>
  <w:num w:numId="4" w16cid:durableId="125245558">
    <w:abstractNumId w:val="1"/>
  </w:num>
  <w:num w:numId="5" w16cid:durableId="2123180538">
    <w:abstractNumId w:val="1"/>
  </w:num>
  <w:num w:numId="6" w16cid:durableId="624234909">
    <w:abstractNumId w:val="9"/>
  </w:num>
  <w:num w:numId="7" w16cid:durableId="1246182428">
    <w:abstractNumId w:val="5"/>
  </w:num>
  <w:num w:numId="8" w16cid:durableId="1786732778">
    <w:abstractNumId w:val="3"/>
  </w:num>
  <w:num w:numId="9" w16cid:durableId="311642705">
    <w:abstractNumId w:val="6"/>
  </w:num>
  <w:num w:numId="10" w16cid:durableId="1785004662">
    <w:abstractNumId w:val="8"/>
  </w:num>
  <w:num w:numId="11" w16cid:durableId="599411852">
    <w:abstractNumId w:val="7"/>
  </w:num>
  <w:num w:numId="12" w16cid:durableId="138097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653D8"/>
    <w:rsid w:val="00070A0F"/>
    <w:rsid w:val="000922EC"/>
    <w:rsid w:val="000A4ED7"/>
    <w:rsid w:val="000A6BEE"/>
    <w:rsid w:val="000A6F51"/>
    <w:rsid w:val="000B739A"/>
    <w:rsid w:val="000C0414"/>
    <w:rsid w:val="000D3276"/>
    <w:rsid w:val="00104664"/>
    <w:rsid w:val="00191877"/>
    <w:rsid w:val="001C7E11"/>
    <w:rsid w:val="00241835"/>
    <w:rsid w:val="002477B7"/>
    <w:rsid w:val="00251F16"/>
    <w:rsid w:val="002B6BFC"/>
    <w:rsid w:val="002C1FC7"/>
    <w:rsid w:val="002E3D6A"/>
    <w:rsid w:val="002F05C3"/>
    <w:rsid w:val="0030108F"/>
    <w:rsid w:val="003142D9"/>
    <w:rsid w:val="00342F16"/>
    <w:rsid w:val="00354D6B"/>
    <w:rsid w:val="0037698C"/>
    <w:rsid w:val="003C0E8A"/>
    <w:rsid w:val="003E3A46"/>
    <w:rsid w:val="003E5958"/>
    <w:rsid w:val="004003E6"/>
    <w:rsid w:val="00437C99"/>
    <w:rsid w:val="00455282"/>
    <w:rsid w:val="00484418"/>
    <w:rsid w:val="004E0493"/>
    <w:rsid w:val="004E0E37"/>
    <w:rsid w:val="00526C9E"/>
    <w:rsid w:val="00587C02"/>
    <w:rsid w:val="005B2760"/>
    <w:rsid w:val="005C7C73"/>
    <w:rsid w:val="005D61CD"/>
    <w:rsid w:val="00647F75"/>
    <w:rsid w:val="0066092D"/>
    <w:rsid w:val="00672C7C"/>
    <w:rsid w:val="006751AB"/>
    <w:rsid w:val="006C00F0"/>
    <w:rsid w:val="00725BAB"/>
    <w:rsid w:val="00727A47"/>
    <w:rsid w:val="0073244D"/>
    <w:rsid w:val="00737598"/>
    <w:rsid w:val="0075435D"/>
    <w:rsid w:val="00764B5B"/>
    <w:rsid w:val="007A0337"/>
    <w:rsid w:val="007B1CE0"/>
    <w:rsid w:val="00802680"/>
    <w:rsid w:val="00825CB8"/>
    <w:rsid w:val="0082755C"/>
    <w:rsid w:val="00833AF4"/>
    <w:rsid w:val="00852F40"/>
    <w:rsid w:val="0087342C"/>
    <w:rsid w:val="00884C38"/>
    <w:rsid w:val="008D666E"/>
    <w:rsid w:val="00917054"/>
    <w:rsid w:val="00936E62"/>
    <w:rsid w:val="00955656"/>
    <w:rsid w:val="0095785C"/>
    <w:rsid w:val="00957EA3"/>
    <w:rsid w:val="009B3BB5"/>
    <w:rsid w:val="009E007A"/>
    <w:rsid w:val="00A54D8A"/>
    <w:rsid w:val="00A62E8F"/>
    <w:rsid w:val="00A70487"/>
    <w:rsid w:val="00A84CD2"/>
    <w:rsid w:val="00AC5631"/>
    <w:rsid w:val="00B06614"/>
    <w:rsid w:val="00B21907"/>
    <w:rsid w:val="00B37C1A"/>
    <w:rsid w:val="00C42A7F"/>
    <w:rsid w:val="00CB1912"/>
    <w:rsid w:val="00CC6C27"/>
    <w:rsid w:val="00D01EE8"/>
    <w:rsid w:val="00D04357"/>
    <w:rsid w:val="00D77E48"/>
    <w:rsid w:val="00D94115"/>
    <w:rsid w:val="00DC0D8D"/>
    <w:rsid w:val="00DC376E"/>
    <w:rsid w:val="00E55195"/>
    <w:rsid w:val="00E6288E"/>
    <w:rsid w:val="00E628D0"/>
    <w:rsid w:val="00E63A37"/>
    <w:rsid w:val="00E86551"/>
    <w:rsid w:val="00EB57C6"/>
    <w:rsid w:val="00EC2C81"/>
    <w:rsid w:val="00F23DF3"/>
    <w:rsid w:val="00F66F7E"/>
    <w:rsid w:val="00FF7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paragraph" w:styleId="af4">
    <w:name w:val="List Paragraph"/>
    <w:basedOn w:val="a"/>
    <w:uiPriority w:val="72"/>
    <w:qFormat/>
    <w:rsid w:val="00B21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1962">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749">
      <w:bodyDiv w:val="1"/>
      <w:marLeft w:val="0"/>
      <w:marRight w:val="0"/>
      <w:marTop w:val="0"/>
      <w:marBottom w:val="0"/>
      <w:divBdr>
        <w:top w:val="none" w:sz="0" w:space="0" w:color="auto"/>
        <w:left w:val="none" w:sz="0" w:space="0" w:color="auto"/>
        <w:bottom w:val="none" w:sz="0" w:space="0" w:color="auto"/>
        <w:right w:val="none" w:sz="0" w:space="0" w:color="auto"/>
      </w:divBdr>
    </w:div>
    <w:div w:id="689381256">
      <w:bodyDiv w:val="1"/>
      <w:marLeft w:val="0"/>
      <w:marRight w:val="0"/>
      <w:marTop w:val="0"/>
      <w:marBottom w:val="0"/>
      <w:divBdr>
        <w:top w:val="none" w:sz="0" w:space="0" w:color="auto"/>
        <w:left w:val="none" w:sz="0" w:space="0" w:color="auto"/>
        <w:bottom w:val="none" w:sz="0" w:space="0" w:color="auto"/>
        <w:right w:val="none" w:sz="0" w:space="0" w:color="auto"/>
      </w:divBdr>
    </w:div>
    <w:div w:id="697318048">
      <w:bodyDiv w:val="1"/>
      <w:marLeft w:val="0"/>
      <w:marRight w:val="0"/>
      <w:marTop w:val="0"/>
      <w:marBottom w:val="0"/>
      <w:divBdr>
        <w:top w:val="none" w:sz="0" w:space="0" w:color="auto"/>
        <w:left w:val="none" w:sz="0" w:space="0" w:color="auto"/>
        <w:bottom w:val="none" w:sz="0" w:space="0" w:color="auto"/>
        <w:right w:val="none" w:sz="0" w:space="0" w:color="auto"/>
      </w:divBdr>
    </w:div>
    <w:div w:id="841362281">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5364">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Pe3kaboo/Perceptron_Predict_diabetes" TargetMode="External"/><Relationship Id="rId13" Type="http://schemas.openxmlformats.org/officeDocument/2006/relationships/hyperlink" Target="https://medium.com/@robdelacruz/frank-rosenblatts-perceptron-19fcce9d627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B6D4-2561-4B05-BED0-F69AFFB4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4</Pages>
  <Words>1862</Words>
  <Characters>10616</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12454</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ZHONG YI</dc:creator>
  <cp:keywords/>
  <dc:description/>
  <cp:lastModifiedBy>ZHONG YI</cp:lastModifiedBy>
  <cp:revision>9</cp:revision>
  <cp:lastPrinted>2024-10-06T08:53:00Z</cp:lastPrinted>
  <dcterms:created xsi:type="dcterms:W3CDTF">2024-10-05T03:08:00Z</dcterms:created>
  <dcterms:modified xsi:type="dcterms:W3CDTF">2024-10-06T09:00:00Z</dcterms:modified>
  <cp:category/>
</cp:coreProperties>
</file>