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1A1F6" w14:textId="77777777" w:rsidR="007306C6" w:rsidRPr="007306C6" w:rsidRDefault="007306C6" w:rsidP="007306C6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 w:rsidRPr="007306C6">
        <w:rPr>
          <w:rFonts w:ascii="Calibri" w:eastAsia="Calibri" w:hAnsi="Calibri" w:cs="Calibri"/>
          <w:b/>
          <w:sz w:val="36"/>
          <w:szCs w:val="36"/>
        </w:rPr>
        <w:t xml:space="preserve">UNIVERSIDADE SÃO JUDAS TADEU </w:t>
      </w:r>
    </w:p>
    <w:p w14:paraId="491F37CD" w14:textId="77777777" w:rsidR="007306C6" w:rsidRPr="007306C6" w:rsidRDefault="007306C6" w:rsidP="007306C6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4DACA0B8" w14:textId="77777777" w:rsidR="007306C6" w:rsidRPr="007306C6" w:rsidRDefault="007306C6" w:rsidP="007306C6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 w:rsidRPr="007306C6">
        <w:rPr>
          <w:rFonts w:ascii="Calibri" w:eastAsia="Calibri" w:hAnsi="Calibri" w:cs="Calibri"/>
          <w:b/>
          <w:sz w:val="36"/>
          <w:szCs w:val="36"/>
        </w:rPr>
        <w:t xml:space="preserve">Sistemas Computacionais e Segurança </w:t>
      </w:r>
    </w:p>
    <w:p w14:paraId="729E863C" w14:textId="77777777" w:rsidR="007306C6" w:rsidRDefault="007306C6" w:rsidP="007306C6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4690B25E" w14:textId="77777777" w:rsidR="007306C6" w:rsidRDefault="007306C6" w:rsidP="007306C6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3817A2AE" w14:textId="77777777" w:rsidR="007306C6" w:rsidRPr="00936C97" w:rsidRDefault="007306C6" w:rsidP="007306C6">
      <w:pPr>
        <w:spacing w:after="200" w:line="276" w:lineRule="auto"/>
        <w:jc w:val="center"/>
        <w:rPr>
          <w:rFonts w:ascii="Calibri" w:eastAsia="Calibri" w:hAnsi="Calibri" w:cs="Calibri"/>
          <w:i/>
          <w:sz w:val="28"/>
          <w:szCs w:val="28"/>
          <w:lang w:val="en-US"/>
        </w:rPr>
      </w:pPr>
      <w:r w:rsidRPr="00936C97">
        <w:rPr>
          <w:rFonts w:ascii="Calibri" w:eastAsia="Calibri" w:hAnsi="Calibri" w:cs="Calibri"/>
          <w:i/>
          <w:sz w:val="28"/>
          <w:szCs w:val="28"/>
          <w:lang w:val="en-US"/>
        </w:rPr>
        <w:t xml:space="preserve">Isabelle de Godoy Sanchez </w:t>
      </w:r>
    </w:p>
    <w:p w14:paraId="7DC8C194" w14:textId="77777777" w:rsidR="007306C6" w:rsidRPr="00936C97" w:rsidRDefault="007306C6" w:rsidP="007306C6">
      <w:pPr>
        <w:spacing w:after="200" w:line="276" w:lineRule="auto"/>
        <w:jc w:val="center"/>
        <w:rPr>
          <w:rFonts w:ascii="Calibri" w:eastAsia="Calibri" w:hAnsi="Calibri" w:cs="Calibri"/>
          <w:i/>
          <w:sz w:val="28"/>
          <w:szCs w:val="28"/>
          <w:lang w:val="en-US"/>
        </w:rPr>
      </w:pPr>
      <w:r w:rsidRPr="00936C97">
        <w:rPr>
          <w:rFonts w:ascii="Calibri" w:eastAsia="Calibri" w:hAnsi="Calibri" w:cs="Calibri"/>
          <w:i/>
          <w:sz w:val="28"/>
          <w:szCs w:val="28"/>
          <w:lang w:val="en-US"/>
        </w:rPr>
        <w:t xml:space="preserve">Kathleen Lohanny de Souza </w:t>
      </w:r>
    </w:p>
    <w:p w14:paraId="19B738D7" w14:textId="77777777" w:rsidR="007306C6" w:rsidRPr="00936C97" w:rsidRDefault="007306C6" w:rsidP="007306C6">
      <w:pPr>
        <w:spacing w:after="200" w:line="276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proofErr w:type="spellStart"/>
      <w:r w:rsidRPr="00936C97">
        <w:rPr>
          <w:rFonts w:ascii="Calibri" w:eastAsia="Calibri" w:hAnsi="Calibri" w:cs="Calibri"/>
          <w:i/>
          <w:sz w:val="28"/>
          <w:szCs w:val="28"/>
        </w:rPr>
        <w:t>Kauã</w:t>
      </w:r>
      <w:proofErr w:type="spellEnd"/>
      <w:r w:rsidRPr="00936C97">
        <w:rPr>
          <w:rFonts w:ascii="Calibri" w:eastAsia="Calibri" w:hAnsi="Calibri" w:cs="Calibri"/>
          <w:i/>
          <w:sz w:val="28"/>
          <w:szCs w:val="28"/>
        </w:rPr>
        <w:t xml:space="preserve"> Santana Oliveira </w:t>
      </w:r>
    </w:p>
    <w:p w14:paraId="250C3D24" w14:textId="77777777" w:rsidR="007306C6" w:rsidRPr="00936C97" w:rsidRDefault="007306C6" w:rsidP="007306C6">
      <w:pPr>
        <w:spacing w:after="200" w:line="276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936C97">
        <w:rPr>
          <w:rFonts w:ascii="Calibri" w:eastAsia="Calibri" w:hAnsi="Calibri" w:cs="Calibri"/>
          <w:i/>
          <w:sz w:val="28"/>
          <w:szCs w:val="28"/>
        </w:rPr>
        <w:t xml:space="preserve">Pedro Henrique Ferreira da Rocha </w:t>
      </w:r>
    </w:p>
    <w:p w14:paraId="619247EC" w14:textId="77777777" w:rsidR="007306C6" w:rsidRPr="00936C97" w:rsidRDefault="007306C6" w:rsidP="007306C6">
      <w:pPr>
        <w:spacing w:after="200" w:line="276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936C97">
        <w:rPr>
          <w:rFonts w:ascii="Calibri" w:eastAsia="Calibri" w:hAnsi="Calibri" w:cs="Calibri"/>
          <w:i/>
          <w:sz w:val="28"/>
          <w:szCs w:val="28"/>
        </w:rPr>
        <w:t xml:space="preserve">Pedro Henrique Ribeiro Baptista </w:t>
      </w:r>
    </w:p>
    <w:p w14:paraId="43DE0B44" w14:textId="77777777" w:rsidR="007306C6" w:rsidRPr="00936C97" w:rsidRDefault="007306C6" w:rsidP="007306C6">
      <w:pPr>
        <w:spacing w:after="200" w:line="276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936C97">
        <w:rPr>
          <w:rFonts w:ascii="Calibri" w:eastAsia="Calibri" w:hAnsi="Calibri" w:cs="Calibri"/>
          <w:i/>
          <w:sz w:val="28"/>
          <w:szCs w:val="28"/>
        </w:rPr>
        <w:t xml:space="preserve">Richard Rosa Galindo </w:t>
      </w:r>
    </w:p>
    <w:p w14:paraId="193B7507" w14:textId="5BEE0B3A" w:rsidR="00F860FD" w:rsidRDefault="00F860FD" w:rsidP="00F860FD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25CE08B8" w14:textId="77777777" w:rsidR="00F860FD" w:rsidRDefault="00F860FD" w:rsidP="00F860FD">
      <w:pPr>
        <w:rPr>
          <w:b/>
          <w:bCs/>
        </w:rPr>
      </w:pPr>
    </w:p>
    <w:p w14:paraId="1D7649EE" w14:textId="4A3DDD0E" w:rsidR="00F860FD" w:rsidRPr="007306C6" w:rsidRDefault="00F860FD" w:rsidP="007306C6">
      <w:pPr>
        <w:rPr>
          <w:rFonts w:ascii="Calibri" w:hAnsi="Calibri" w:cs="Calibri"/>
          <w:b/>
          <w:bCs/>
          <w:sz w:val="36"/>
          <w:szCs w:val="36"/>
        </w:rPr>
      </w:pPr>
      <w:r w:rsidRPr="00F860FD">
        <w:rPr>
          <w:rFonts w:ascii="Calibri" w:hAnsi="Calibri" w:cs="Calibri"/>
          <w:b/>
          <w:bCs/>
          <w:sz w:val="36"/>
          <w:szCs w:val="36"/>
        </w:rPr>
        <w:t>Relatório Comparativo</w:t>
      </w:r>
      <w:r w:rsidR="007306C6"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F860FD">
        <w:rPr>
          <w:rFonts w:ascii="Calibri" w:hAnsi="Calibri" w:cs="Calibri"/>
          <w:b/>
          <w:bCs/>
          <w:sz w:val="36"/>
          <w:szCs w:val="36"/>
        </w:rPr>
        <w:t>entre ISO/IEC 27001 e SOC 2</w:t>
      </w:r>
    </w:p>
    <w:p w14:paraId="4C9B3C45" w14:textId="77777777" w:rsidR="007306C6" w:rsidRPr="00F860FD" w:rsidRDefault="007306C6" w:rsidP="00F860FD">
      <w:pPr>
        <w:rPr>
          <w:b/>
          <w:bCs/>
          <w:sz w:val="36"/>
          <w:szCs w:val="36"/>
        </w:rPr>
      </w:pPr>
    </w:p>
    <w:p w14:paraId="5DFEF2D2" w14:textId="77777777" w:rsidR="00F860FD" w:rsidRPr="00F860FD" w:rsidRDefault="00F860FD" w:rsidP="00F860FD">
      <w:pPr>
        <w:rPr>
          <w:rFonts w:ascii="Calibri" w:hAnsi="Calibri" w:cs="Calibri"/>
          <w:b/>
          <w:bCs/>
          <w:sz w:val="32"/>
          <w:szCs w:val="32"/>
        </w:rPr>
      </w:pPr>
      <w:r w:rsidRPr="00F860FD">
        <w:rPr>
          <w:rFonts w:ascii="Calibri" w:hAnsi="Calibri" w:cs="Calibri"/>
          <w:b/>
          <w:bCs/>
          <w:sz w:val="32"/>
          <w:szCs w:val="32"/>
        </w:rPr>
        <w:t>Introdução</w:t>
      </w:r>
    </w:p>
    <w:p w14:paraId="18B64772" w14:textId="77777777" w:rsidR="00F860FD" w:rsidRPr="00F860FD" w:rsidRDefault="00F860FD" w:rsidP="00F860FD">
      <w:pPr>
        <w:rPr>
          <w:rFonts w:ascii="Calibri" w:hAnsi="Calibri" w:cs="Calibri"/>
          <w:sz w:val="28"/>
          <w:szCs w:val="28"/>
        </w:rPr>
      </w:pPr>
      <w:r w:rsidRPr="00F860FD">
        <w:rPr>
          <w:rFonts w:ascii="Calibri" w:hAnsi="Calibri" w:cs="Calibri"/>
          <w:sz w:val="28"/>
          <w:szCs w:val="28"/>
        </w:rPr>
        <w:t xml:space="preserve">A segurança da informação é uma preocupação crescente no mundo corporativo, especialmente com o aumento de serviços digitais, computação em nuvem e requisitos de privacidade. Diversas certificações foram desenvolvidas para garantir boas práticas de segurança e conformidade. Este relatório apresenta um estudo comparativo entre duas das certificações mais relevantes: </w:t>
      </w:r>
      <w:r w:rsidRPr="00F860FD">
        <w:rPr>
          <w:rFonts w:ascii="Calibri" w:hAnsi="Calibri" w:cs="Calibri"/>
          <w:b/>
          <w:bCs/>
          <w:sz w:val="28"/>
          <w:szCs w:val="28"/>
        </w:rPr>
        <w:t>ISO/IEC 27001</w:t>
      </w:r>
      <w:r w:rsidRPr="00F860FD">
        <w:rPr>
          <w:rFonts w:ascii="Calibri" w:hAnsi="Calibri" w:cs="Calibri"/>
          <w:sz w:val="28"/>
          <w:szCs w:val="28"/>
        </w:rPr>
        <w:t xml:space="preserve"> e </w:t>
      </w:r>
      <w:r w:rsidRPr="00F860FD">
        <w:rPr>
          <w:rFonts w:ascii="Calibri" w:hAnsi="Calibri" w:cs="Calibri"/>
          <w:b/>
          <w:bCs/>
          <w:sz w:val="28"/>
          <w:szCs w:val="28"/>
        </w:rPr>
        <w:t>SOC 2</w:t>
      </w:r>
      <w:r w:rsidRPr="00F860FD">
        <w:rPr>
          <w:rFonts w:ascii="Calibri" w:hAnsi="Calibri" w:cs="Calibri"/>
          <w:sz w:val="28"/>
          <w:szCs w:val="28"/>
        </w:rPr>
        <w:t>, analisando seus requisitos, áreas de atuação, benefícios e abordagem de gestão de riscos.</w:t>
      </w:r>
    </w:p>
    <w:p w14:paraId="1438625A" w14:textId="77777777" w:rsidR="00936C97" w:rsidRDefault="00936C97" w:rsidP="00F860FD"/>
    <w:p w14:paraId="74A9536A" w14:textId="77777777" w:rsidR="00936C97" w:rsidRDefault="00936C97" w:rsidP="00F860FD"/>
    <w:p w14:paraId="23DF9C22" w14:textId="43532B3E" w:rsidR="00F860FD" w:rsidRPr="00F860FD" w:rsidRDefault="00F860FD" w:rsidP="00F860FD">
      <w:r w:rsidRPr="00F860FD">
        <w:pict w14:anchorId="09621608">
          <v:rect id="_x0000_i1055" style="width:0;height:1.5pt" o:hralign="center" o:hrstd="t" o:hr="t" fillcolor="#a0a0a0" stroked="f"/>
        </w:pict>
      </w:r>
    </w:p>
    <w:p w14:paraId="54759546" w14:textId="47CC7122" w:rsidR="00F860FD" w:rsidRPr="00936C97" w:rsidRDefault="00F860FD" w:rsidP="00936C97">
      <w:pPr>
        <w:pStyle w:val="PargrafodaLista"/>
        <w:numPr>
          <w:ilvl w:val="0"/>
          <w:numId w:val="9"/>
        </w:numPr>
        <w:rPr>
          <w:rFonts w:ascii="Calibri" w:hAnsi="Calibri" w:cs="Calibri"/>
          <w:b/>
          <w:bCs/>
          <w:sz w:val="32"/>
          <w:szCs w:val="32"/>
        </w:rPr>
      </w:pPr>
      <w:r w:rsidRPr="00936C97">
        <w:rPr>
          <w:rFonts w:ascii="Calibri" w:hAnsi="Calibri" w:cs="Calibri"/>
          <w:b/>
          <w:bCs/>
          <w:sz w:val="32"/>
          <w:szCs w:val="32"/>
        </w:rPr>
        <w:lastRenderedPageBreak/>
        <w:t>Requisitos para certificação</w:t>
      </w:r>
    </w:p>
    <w:p w14:paraId="150DA700" w14:textId="77777777" w:rsidR="00936C97" w:rsidRPr="00936C97" w:rsidRDefault="00936C97" w:rsidP="00936C97">
      <w:pPr>
        <w:pStyle w:val="PargrafodaLista"/>
        <w:rPr>
          <w:rFonts w:ascii="Calibri" w:hAnsi="Calibri" w:cs="Calibri"/>
          <w:b/>
          <w:bCs/>
          <w:sz w:val="32"/>
          <w:szCs w:val="32"/>
        </w:rPr>
      </w:pPr>
    </w:p>
    <w:p w14:paraId="3DEC7EDD" w14:textId="77777777" w:rsidR="00F860FD" w:rsidRPr="00F860FD" w:rsidRDefault="00F860FD" w:rsidP="00F860FD">
      <w:pPr>
        <w:rPr>
          <w:rFonts w:ascii="Calibri" w:hAnsi="Calibri" w:cs="Calibri"/>
          <w:b/>
          <w:bCs/>
          <w:sz w:val="32"/>
          <w:szCs w:val="32"/>
        </w:rPr>
      </w:pPr>
      <w:r w:rsidRPr="00F860FD">
        <w:rPr>
          <w:rFonts w:ascii="Calibri" w:hAnsi="Calibri" w:cs="Calibri"/>
          <w:b/>
          <w:bCs/>
          <w:sz w:val="32"/>
          <w:szCs w:val="32"/>
        </w:rPr>
        <w:t>ISO/IEC 27001</w:t>
      </w:r>
    </w:p>
    <w:p w14:paraId="34CBB55C" w14:textId="77777777" w:rsidR="00F860FD" w:rsidRPr="00F860FD" w:rsidRDefault="00F860FD" w:rsidP="00F860FD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F860FD">
        <w:rPr>
          <w:rFonts w:ascii="Calibri" w:hAnsi="Calibri" w:cs="Calibri"/>
          <w:sz w:val="28"/>
          <w:szCs w:val="28"/>
        </w:rPr>
        <w:t>Baseada em uma norma internacional criada pela ISO e IEC.</w:t>
      </w:r>
    </w:p>
    <w:p w14:paraId="05F9526F" w14:textId="77777777" w:rsidR="00F860FD" w:rsidRPr="00F860FD" w:rsidRDefault="00F860FD" w:rsidP="00F860FD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F860FD">
        <w:rPr>
          <w:rFonts w:ascii="Calibri" w:hAnsi="Calibri" w:cs="Calibri"/>
          <w:sz w:val="28"/>
          <w:szCs w:val="28"/>
        </w:rPr>
        <w:t xml:space="preserve">Exige a implementação de um </w:t>
      </w:r>
      <w:r w:rsidRPr="00F860FD">
        <w:rPr>
          <w:rFonts w:ascii="Calibri" w:hAnsi="Calibri" w:cs="Calibri"/>
          <w:b/>
          <w:bCs/>
          <w:sz w:val="28"/>
          <w:szCs w:val="28"/>
        </w:rPr>
        <w:t>Sistema de Gestão da Segurança da Informação (SGSI)</w:t>
      </w:r>
      <w:r w:rsidRPr="00F860FD">
        <w:rPr>
          <w:rFonts w:ascii="Calibri" w:hAnsi="Calibri" w:cs="Calibri"/>
          <w:sz w:val="28"/>
          <w:szCs w:val="28"/>
        </w:rPr>
        <w:t>.</w:t>
      </w:r>
    </w:p>
    <w:p w14:paraId="48DC0ECB" w14:textId="77777777" w:rsidR="00F860FD" w:rsidRPr="00F860FD" w:rsidRDefault="00F860FD" w:rsidP="00F860FD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F860FD">
        <w:rPr>
          <w:rFonts w:ascii="Calibri" w:hAnsi="Calibri" w:cs="Calibri"/>
          <w:sz w:val="28"/>
          <w:szCs w:val="28"/>
        </w:rPr>
        <w:t xml:space="preserve">Requer documentação detalhada: política de segurança, avaliação de riscos, plano de tratamento de </w:t>
      </w:r>
      <w:proofErr w:type="gramStart"/>
      <w:r w:rsidRPr="00F860FD">
        <w:rPr>
          <w:rFonts w:ascii="Calibri" w:hAnsi="Calibri" w:cs="Calibri"/>
          <w:sz w:val="28"/>
          <w:szCs w:val="28"/>
        </w:rPr>
        <w:t>riscos, etc.</w:t>
      </w:r>
      <w:proofErr w:type="gramEnd"/>
    </w:p>
    <w:p w14:paraId="3D304A81" w14:textId="77777777" w:rsidR="00F860FD" w:rsidRPr="00F860FD" w:rsidRDefault="00F860FD" w:rsidP="00F860FD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F860FD">
        <w:rPr>
          <w:rFonts w:ascii="Calibri" w:hAnsi="Calibri" w:cs="Calibri"/>
          <w:sz w:val="28"/>
          <w:szCs w:val="28"/>
        </w:rPr>
        <w:t xml:space="preserve">Auditorias são realizadas por </w:t>
      </w:r>
      <w:r w:rsidRPr="00F860FD">
        <w:rPr>
          <w:rFonts w:ascii="Calibri" w:hAnsi="Calibri" w:cs="Calibri"/>
          <w:b/>
          <w:bCs/>
          <w:sz w:val="28"/>
          <w:szCs w:val="28"/>
        </w:rPr>
        <w:t>organismos certificadores acreditados</w:t>
      </w:r>
      <w:r w:rsidRPr="00F860FD">
        <w:rPr>
          <w:rFonts w:ascii="Calibri" w:hAnsi="Calibri" w:cs="Calibri"/>
          <w:sz w:val="28"/>
          <w:szCs w:val="28"/>
        </w:rPr>
        <w:t>.</w:t>
      </w:r>
    </w:p>
    <w:p w14:paraId="00A6F8A8" w14:textId="77777777" w:rsidR="00F860FD" w:rsidRDefault="00F860FD" w:rsidP="00F860FD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F860FD">
        <w:rPr>
          <w:rFonts w:ascii="Calibri" w:hAnsi="Calibri" w:cs="Calibri"/>
          <w:sz w:val="28"/>
          <w:szCs w:val="28"/>
        </w:rPr>
        <w:t>A certificação tem validade de 3 anos, com auditorias anuais de manutenção.</w:t>
      </w:r>
    </w:p>
    <w:p w14:paraId="5713B99F" w14:textId="77777777" w:rsidR="00F73093" w:rsidRPr="00F860FD" w:rsidRDefault="00F73093" w:rsidP="00F73093">
      <w:pPr>
        <w:ind w:left="720"/>
        <w:rPr>
          <w:rFonts w:ascii="Calibri" w:hAnsi="Calibri" w:cs="Calibri"/>
          <w:sz w:val="28"/>
          <w:szCs w:val="28"/>
        </w:rPr>
      </w:pPr>
    </w:p>
    <w:p w14:paraId="209DE494" w14:textId="77777777" w:rsidR="00F860FD" w:rsidRPr="00F860FD" w:rsidRDefault="00F860FD" w:rsidP="00F860FD">
      <w:pPr>
        <w:rPr>
          <w:rFonts w:ascii="Calibri" w:hAnsi="Calibri" w:cs="Calibri"/>
          <w:b/>
          <w:bCs/>
          <w:sz w:val="32"/>
          <w:szCs w:val="32"/>
        </w:rPr>
      </w:pPr>
      <w:r w:rsidRPr="00F860FD">
        <w:rPr>
          <w:rFonts w:ascii="Calibri" w:hAnsi="Calibri" w:cs="Calibri"/>
          <w:b/>
          <w:bCs/>
          <w:sz w:val="32"/>
          <w:szCs w:val="32"/>
        </w:rPr>
        <w:t>SOC 2</w:t>
      </w:r>
    </w:p>
    <w:p w14:paraId="6456C74C" w14:textId="77777777" w:rsidR="00F860FD" w:rsidRPr="00F860FD" w:rsidRDefault="00F860FD" w:rsidP="00F860FD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F860FD">
        <w:rPr>
          <w:rFonts w:ascii="Calibri" w:hAnsi="Calibri" w:cs="Calibri"/>
          <w:sz w:val="28"/>
          <w:szCs w:val="28"/>
        </w:rPr>
        <w:t xml:space="preserve">Baseada nos </w:t>
      </w:r>
      <w:r w:rsidRPr="00F860FD">
        <w:rPr>
          <w:rFonts w:ascii="Calibri" w:hAnsi="Calibri" w:cs="Calibri"/>
          <w:b/>
          <w:bCs/>
          <w:sz w:val="28"/>
          <w:szCs w:val="28"/>
        </w:rPr>
        <w:t xml:space="preserve">Trust Services </w:t>
      </w:r>
      <w:proofErr w:type="spellStart"/>
      <w:r w:rsidRPr="00F860FD">
        <w:rPr>
          <w:rFonts w:ascii="Calibri" w:hAnsi="Calibri" w:cs="Calibri"/>
          <w:b/>
          <w:bCs/>
          <w:sz w:val="28"/>
          <w:szCs w:val="28"/>
        </w:rPr>
        <w:t>Criteria</w:t>
      </w:r>
      <w:proofErr w:type="spellEnd"/>
      <w:r w:rsidRPr="00F860FD">
        <w:rPr>
          <w:rFonts w:ascii="Calibri" w:hAnsi="Calibri" w:cs="Calibri"/>
          <w:sz w:val="28"/>
          <w:szCs w:val="28"/>
        </w:rPr>
        <w:t xml:space="preserve">, definidos pelo </w:t>
      </w:r>
      <w:r w:rsidRPr="00F860FD">
        <w:rPr>
          <w:rFonts w:ascii="Calibri" w:hAnsi="Calibri" w:cs="Calibri"/>
          <w:b/>
          <w:bCs/>
          <w:sz w:val="28"/>
          <w:szCs w:val="28"/>
        </w:rPr>
        <w:t>AICPA</w:t>
      </w:r>
      <w:r w:rsidRPr="00F860FD">
        <w:rPr>
          <w:rFonts w:ascii="Calibri" w:hAnsi="Calibri" w:cs="Calibri"/>
          <w:sz w:val="28"/>
          <w:szCs w:val="28"/>
        </w:rPr>
        <w:t xml:space="preserve"> (Instituto Americano de Contadores).</w:t>
      </w:r>
    </w:p>
    <w:p w14:paraId="7028A987" w14:textId="77777777" w:rsidR="00F860FD" w:rsidRPr="00F860FD" w:rsidRDefault="00F860FD" w:rsidP="00F860FD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F860FD">
        <w:rPr>
          <w:rFonts w:ascii="Calibri" w:hAnsi="Calibri" w:cs="Calibri"/>
          <w:sz w:val="28"/>
          <w:szCs w:val="28"/>
        </w:rPr>
        <w:t>Avalia os controles de uma organização com foco em: segurança, disponibilidade, integridade de processamento, confidencialidade e privacidade.</w:t>
      </w:r>
    </w:p>
    <w:p w14:paraId="62FC8C63" w14:textId="77777777" w:rsidR="00F860FD" w:rsidRPr="00F860FD" w:rsidRDefault="00F860FD" w:rsidP="00F860FD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F860FD">
        <w:rPr>
          <w:rFonts w:ascii="Calibri" w:hAnsi="Calibri" w:cs="Calibri"/>
          <w:sz w:val="28"/>
          <w:szCs w:val="28"/>
        </w:rPr>
        <w:t>Requer auditoria por uma firma independente (normalmente um CPA).</w:t>
      </w:r>
    </w:p>
    <w:p w14:paraId="0DA2A4FC" w14:textId="77777777" w:rsidR="00F860FD" w:rsidRPr="00F860FD" w:rsidRDefault="00F860FD" w:rsidP="00F860FD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F860FD">
        <w:rPr>
          <w:rFonts w:ascii="Calibri" w:hAnsi="Calibri" w:cs="Calibri"/>
          <w:sz w:val="28"/>
          <w:szCs w:val="28"/>
        </w:rPr>
        <w:t xml:space="preserve">Não é uma certificação formal, mas sim um </w:t>
      </w:r>
      <w:r w:rsidRPr="00F860FD">
        <w:rPr>
          <w:rFonts w:ascii="Calibri" w:hAnsi="Calibri" w:cs="Calibri"/>
          <w:b/>
          <w:bCs/>
          <w:sz w:val="28"/>
          <w:szCs w:val="28"/>
        </w:rPr>
        <w:t>relatório de auditoria</w:t>
      </w:r>
      <w:r w:rsidRPr="00F860FD">
        <w:rPr>
          <w:rFonts w:ascii="Calibri" w:hAnsi="Calibri" w:cs="Calibri"/>
          <w:sz w:val="28"/>
          <w:szCs w:val="28"/>
        </w:rPr>
        <w:t xml:space="preserve"> (tipo 1 ou tipo 2).</w:t>
      </w:r>
    </w:p>
    <w:p w14:paraId="33A0040E" w14:textId="77777777" w:rsidR="00F860FD" w:rsidRPr="00F860FD" w:rsidRDefault="00F860FD" w:rsidP="00F860FD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F860FD">
        <w:rPr>
          <w:rFonts w:ascii="Calibri" w:hAnsi="Calibri" w:cs="Calibri"/>
          <w:sz w:val="28"/>
          <w:szCs w:val="28"/>
        </w:rPr>
        <w:t>O tipo 1 avalia em um ponto no tempo; o tipo 2 avalia os controles ao longo de um período (geralmente 6–12 meses).</w:t>
      </w:r>
    </w:p>
    <w:p w14:paraId="65D2DC3A" w14:textId="77777777" w:rsidR="00936C97" w:rsidRDefault="00F860FD" w:rsidP="00F860FD">
      <w:pPr>
        <w:rPr>
          <w:rFonts w:ascii="Calibri" w:hAnsi="Calibri" w:cs="Calibri"/>
        </w:rPr>
      </w:pPr>
      <w:r w:rsidRPr="00F860FD">
        <w:rPr>
          <w:rFonts w:ascii="Calibri" w:hAnsi="Calibri" w:cs="Calibri"/>
        </w:rPr>
        <w:pict w14:anchorId="12F3E6A2">
          <v:rect id="_x0000_i1056" style="width:0;height:1.5pt" o:hralign="center" o:hrstd="t" o:hr="t" fillcolor="#a0a0a0" stroked="f"/>
        </w:pict>
      </w:r>
    </w:p>
    <w:p w14:paraId="614C7C0D" w14:textId="77777777" w:rsidR="00F73093" w:rsidRPr="00F73093" w:rsidRDefault="00F73093" w:rsidP="00F73093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14:paraId="4E862AC1" w14:textId="2AC4F735" w:rsidR="00F860FD" w:rsidRDefault="00F860FD" w:rsidP="00936C97">
      <w:pPr>
        <w:pStyle w:val="PargrafodaLista"/>
        <w:numPr>
          <w:ilvl w:val="0"/>
          <w:numId w:val="9"/>
        </w:numPr>
        <w:rPr>
          <w:rFonts w:ascii="Calibri" w:hAnsi="Calibri" w:cs="Calibri"/>
          <w:b/>
          <w:bCs/>
          <w:sz w:val="32"/>
          <w:szCs w:val="32"/>
        </w:rPr>
      </w:pPr>
      <w:r w:rsidRPr="00936C97">
        <w:rPr>
          <w:rFonts w:ascii="Calibri" w:hAnsi="Calibri" w:cs="Calibri"/>
          <w:b/>
          <w:bCs/>
          <w:sz w:val="32"/>
          <w:szCs w:val="32"/>
        </w:rPr>
        <w:t xml:space="preserve"> Setores de atuação</w:t>
      </w:r>
    </w:p>
    <w:p w14:paraId="0C22FFDD" w14:textId="77777777" w:rsidR="00F860FD" w:rsidRPr="00F860FD" w:rsidRDefault="00F860FD" w:rsidP="00F860FD">
      <w:pPr>
        <w:rPr>
          <w:rFonts w:ascii="Calibri" w:hAnsi="Calibri" w:cs="Calibri"/>
          <w:b/>
          <w:bCs/>
          <w:sz w:val="32"/>
          <w:szCs w:val="32"/>
        </w:rPr>
      </w:pPr>
      <w:r w:rsidRPr="00F860FD">
        <w:rPr>
          <w:rFonts w:ascii="Calibri" w:hAnsi="Calibri" w:cs="Calibri"/>
          <w:b/>
          <w:bCs/>
          <w:sz w:val="32"/>
          <w:szCs w:val="32"/>
        </w:rPr>
        <w:lastRenderedPageBreak/>
        <w:t>ISO/IEC 27001</w:t>
      </w:r>
    </w:p>
    <w:p w14:paraId="35BE7B48" w14:textId="77777777" w:rsidR="00F860FD" w:rsidRPr="00F860FD" w:rsidRDefault="00F860FD" w:rsidP="00F860FD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F860FD">
        <w:rPr>
          <w:rFonts w:ascii="Calibri" w:hAnsi="Calibri" w:cs="Calibri"/>
          <w:sz w:val="28"/>
          <w:szCs w:val="28"/>
        </w:rPr>
        <w:t>Aplicada em diversos setores: financeiro, saúde, tecnologia, governo, educação, entre outros.</w:t>
      </w:r>
    </w:p>
    <w:p w14:paraId="678C4342" w14:textId="77777777" w:rsidR="00F860FD" w:rsidRPr="00F860FD" w:rsidRDefault="00F860FD" w:rsidP="00F860FD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F860FD">
        <w:rPr>
          <w:rFonts w:ascii="Calibri" w:hAnsi="Calibri" w:cs="Calibri"/>
          <w:sz w:val="28"/>
          <w:szCs w:val="28"/>
        </w:rPr>
        <w:t>Altamente valorizada em empresas que operam globalmente e precisam atender regulamentações internacionais (</w:t>
      </w:r>
      <w:proofErr w:type="spellStart"/>
      <w:r w:rsidRPr="00F860FD">
        <w:rPr>
          <w:rFonts w:ascii="Calibri" w:hAnsi="Calibri" w:cs="Calibri"/>
          <w:sz w:val="28"/>
          <w:szCs w:val="28"/>
        </w:rPr>
        <w:t>ex</w:t>
      </w:r>
      <w:proofErr w:type="spellEnd"/>
      <w:r w:rsidRPr="00F860FD">
        <w:rPr>
          <w:rFonts w:ascii="Calibri" w:hAnsi="Calibri" w:cs="Calibri"/>
          <w:sz w:val="28"/>
          <w:szCs w:val="28"/>
        </w:rPr>
        <w:t>: GDPR).</w:t>
      </w:r>
    </w:p>
    <w:p w14:paraId="0AFD2D78" w14:textId="77777777" w:rsidR="00F860FD" w:rsidRDefault="00F860FD" w:rsidP="00F860FD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F860FD">
        <w:rPr>
          <w:rFonts w:ascii="Calibri" w:hAnsi="Calibri" w:cs="Calibri"/>
          <w:sz w:val="28"/>
          <w:szCs w:val="28"/>
        </w:rPr>
        <w:t>Comum em empresas que lidam com grande volume de dados sensíveis ou críticos.</w:t>
      </w:r>
    </w:p>
    <w:p w14:paraId="6FEE46BC" w14:textId="1AEC1441" w:rsidR="00F73093" w:rsidRPr="00F860FD" w:rsidRDefault="00F73093" w:rsidP="00F73093">
      <w:pPr>
        <w:ind w:left="720"/>
        <w:rPr>
          <w:rFonts w:ascii="Calibri" w:hAnsi="Calibri" w:cs="Calibri"/>
          <w:sz w:val="28"/>
          <w:szCs w:val="28"/>
        </w:rPr>
      </w:pPr>
    </w:p>
    <w:p w14:paraId="2DC61D0D" w14:textId="77777777" w:rsidR="00F860FD" w:rsidRPr="00F860FD" w:rsidRDefault="00F860FD" w:rsidP="00F860FD">
      <w:pPr>
        <w:rPr>
          <w:rFonts w:ascii="Calibri" w:hAnsi="Calibri" w:cs="Calibri"/>
          <w:b/>
          <w:bCs/>
          <w:sz w:val="32"/>
          <w:szCs w:val="32"/>
        </w:rPr>
      </w:pPr>
      <w:r w:rsidRPr="00F860FD">
        <w:rPr>
          <w:rFonts w:ascii="Calibri" w:hAnsi="Calibri" w:cs="Calibri"/>
          <w:b/>
          <w:bCs/>
          <w:sz w:val="32"/>
          <w:szCs w:val="32"/>
        </w:rPr>
        <w:t>SOC 2</w:t>
      </w:r>
    </w:p>
    <w:p w14:paraId="24554800" w14:textId="77777777" w:rsidR="00F860FD" w:rsidRPr="00F860FD" w:rsidRDefault="00F860FD" w:rsidP="00F860FD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F860FD">
        <w:rPr>
          <w:rFonts w:ascii="Calibri" w:hAnsi="Calibri" w:cs="Calibri"/>
          <w:sz w:val="28"/>
          <w:szCs w:val="28"/>
        </w:rPr>
        <w:t xml:space="preserve">Muito utilizada por empresas de </w:t>
      </w:r>
      <w:r w:rsidRPr="00F860FD">
        <w:rPr>
          <w:rFonts w:ascii="Calibri" w:hAnsi="Calibri" w:cs="Calibri"/>
          <w:b/>
          <w:bCs/>
          <w:sz w:val="28"/>
          <w:szCs w:val="28"/>
        </w:rPr>
        <w:t>tecnologia e serviços digitais</w:t>
      </w:r>
      <w:r w:rsidRPr="00F860FD">
        <w:rPr>
          <w:rFonts w:ascii="Calibri" w:hAnsi="Calibri" w:cs="Calibri"/>
          <w:sz w:val="28"/>
          <w:szCs w:val="28"/>
        </w:rPr>
        <w:t xml:space="preserve">, especialmente </w:t>
      </w:r>
      <w:r w:rsidRPr="00F860FD">
        <w:rPr>
          <w:rFonts w:ascii="Calibri" w:hAnsi="Calibri" w:cs="Calibri"/>
          <w:b/>
          <w:bCs/>
          <w:sz w:val="28"/>
          <w:szCs w:val="28"/>
        </w:rPr>
        <w:t>SaaS</w:t>
      </w:r>
      <w:r w:rsidRPr="00F860FD">
        <w:rPr>
          <w:rFonts w:ascii="Calibri" w:hAnsi="Calibri" w:cs="Calibri"/>
          <w:sz w:val="28"/>
          <w:szCs w:val="28"/>
        </w:rPr>
        <w:t xml:space="preserve">, </w:t>
      </w:r>
      <w:r w:rsidRPr="00F860FD">
        <w:rPr>
          <w:rFonts w:ascii="Calibri" w:hAnsi="Calibri" w:cs="Calibri"/>
          <w:b/>
          <w:bCs/>
          <w:sz w:val="28"/>
          <w:szCs w:val="28"/>
        </w:rPr>
        <w:t>provedores de nuvem</w:t>
      </w:r>
      <w:r w:rsidRPr="00F860FD">
        <w:rPr>
          <w:rFonts w:ascii="Calibri" w:hAnsi="Calibri" w:cs="Calibri"/>
          <w:sz w:val="28"/>
          <w:szCs w:val="28"/>
        </w:rPr>
        <w:t xml:space="preserve">, </w:t>
      </w:r>
      <w:proofErr w:type="gramStart"/>
      <w:r w:rsidRPr="00F860FD">
        <w:rPr>
          <w:rFonts w:ascii="Calibri" w:hAnsi="Calibri" w:cs="Calibri"/>
          <w:b/>
          <w:bCs/>
          <w:sz w:val="28"/>
          <w:szCs w:val="28"/>
        </w:rPr>
        <w:t>startups</w:t>
      </w:r>
      <w:r w:rsidRPr="00F860FD">
        <w:rPr>
          <w:rFonts w:ascii="Calibri" w:hAnsi="Calibri" w:cs="Calibri"/>
          <w:sz w:val="28"/>
          <w:szCs w:val="28"/>
        </w:rPr>
        <w:t xml:space="preserve">, e </w:t>
      </w:r>
      <w:r w:rsidRPr="00F860FD">
        <w:rPr>
          <w:rFonts w:ascii="Calibri" w:hAnsi="Calibri" w:cs="Calibri"/>
          <w:b/>
          <w:bCs/>
          <w:sz w:val="28"/>
          <w:szCs w:val="28"/>
        </w:rPr>
        <w:t>B2B</w:t>
      </w:r>
      <w:proofErr w:type="gramEnd"/>
      <w:r w:rsidRPr="00F860FD">
        <w:rPr>
          <w:rFonts w:ascii="Calibri" w:hAnsi="Calibri" w:cs="Calibri"/>
          <w:sz w:val="28"/>
          <w:szCs w:val="28"/>
        </w:rPr>
        <w:t>.</w:t>
      </w:r>
    </w:p>
    <w:p w14:paraId="76B7FE64" w14:textId="77777777" w:rsidR="00F860FD" w:rsidRPr="00F860FD" w:rsidRDefault="00F860FD" w:rsidP="00F860FD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F860FD">
        <w:rPr>
          <w:rFonts w:ascii="Calibri" w:hAnsi="Calibri" w:cs="Calibri"/>
          <w:sz w:val="28"/>
          <w:szCs w:val="28"/>
        </w:rPr>
        <w:t xml:space="preserve">Predominantemente exigida por empresas nos </w:t>
      </w:r>
      <w:r w:rsidRPr="00F860FD">
        <w:rPr>
          <w:rFonts w:ascii="Calibri" w:hAnsi="Calibri" w:cs="Calibri"/>
          <w:b/>
          <w:bCs/>
          <w:sz w:val="28"/>
          <w:szCs w:val="28"/>
        </w:rPr>
        <w:t>Estados Unidos</w:t>
      </w:r>
      <w:r w:rsidRPr="00F860FD">
        <w:rPr>
          <w:rFonts w:ascii="Calibri" w:hAnsi="Calibri" w:cs="Calibri"/>
          <w:sz w:val="28"/>
          <w:szCs w:val="28"/>
        </w:rPr>
        <w:t>, sendo considerada um diferencial competitivo para negócios com parceiros norte-americanos.</w:t>
      </w:r>
    </w:p>
    <w:p w14:paraId="0BA72CBB" w14:textId="77777777" w:rsidR="00F860FD" w:rsidRPr="00F860FD" w:rsidRDefault="00F860FD" w:rsidP="00F860FD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F860FD">
        <w:rPr>
          <w:rFonts w:ascii="Calibri" w:hAnsi="Calibri" w:cs="Calibri"/>
          <w:sz w:val="28"/>
          <w:szCs w:val="28"/>
        </w:rPr>
        <w:t>Adoção crescente em empresas que terceirizam operações ou prestam serviços digitais a outras empresas.</w:t>
      </w:r>
    </w:p>
    <w:p w14:paraId="6FCD5BCB" w14:textId="34476F09" w:rsidR="008E70FF" w:rsidRDefault="00F860FD" w:rsidP="00F860FD">
      <w:pPr>
        <w:rPr>
          <w:rFonts w:ascii="Calibri" w:hAnsi="Calibri" w:cs="Calibri"/>
        </w:rPr>
      </w:pPr>
      <w:r w:rsidRPr="00F860FD">
        <w:rPr>
          <w:rFonts w:ascii="Calibri" w:hAnsi="Calibri" w:cs="Calibri"/>
        </w:rPr>
        <w:pict w14:anchorId="31E39165">
          <v:rect id="_x0000_i1057" style="width:0;height:1.5pt" o:hralign="center" o:hrstd="t" o:hr="t" fillcolor="#a0a0a0" stroked="f"/>
        </w:pict>
      </w:r>
    </w:p>
    <w:p w14:paraId="69B3D378" w14:textId="1A382E94" w:rsidR="00F860FD" w:rsidRPr="008E70FF" w:rsidRDefault="00F860FD" w:rsidP="008E70FF">
      <w:pPr>
        <w:pStyle w:val="PargrafodaLista"/>
        <w:numPr>
          <w:ilvl w:val="0"/>
          <w:numId w:val="9"/>
        </w:numPr>
        <w:rPr>
          <w:rFonts w:ascii="Calibri" w:hAnsi="Calibri" w:cs="Calibri"/>
          <w:b/>
          <w:bCs/>
          <w:sz w:val="32"/>
          <w:szCs w:val="32"/>
        </w:rPr>
      </w:pPr>
      <w:r w:rsidRPr="008E70FF">
        <w:rPr>
          <w:rFonts w:ascii="Calibri" w:hAnsi="Calibri" w:cs="Calibri"/>
          <w:b/>
          <w:bCs/>
          <w:sz w:val="32"/>
          <w:szCs w:val="32"/>
        </w:rPr>
        <w:t>Benefícios de obter a certificação</w:t>
      </w:r>
    </w:p>
    <w:p w14:paraId="6AC171D0" w14:textId="77777777" w:rsidR="008E70FF" w:rsidRPr="008E70FF" w:rsidRDefault="008E70FF" w:rsidP="008E70FF">
      <w:pPr>
        <w:pStyle w:val="PargrafodaLista"/>
        <w:ind w:left="785"/>
        <w:rPr>
          <w:rFonts w:ascii="Calibri" w:hAnsi="Calibri" w:cs="Calibri"/>
          <w:b/>
          <w:bCs/>
          <w:sz w:val="32"/>
          <w:szCs w:val="32"/>
        </w:rPr>
      </w:pPr>
    </w:p>
    <w:p w14:paraId="32C49D41" w14:textId="77777777" w:rsidR="00F860FD" w:rsidRPr="00F860FD" w:rsidRDefault="00F860FD" w:rsidP="00F860FD">
      <w:pPr>
        <w:rPr>
          <w:rFonts w:ascii="Calibri" w:hAnsi="Calibri" w:cs="Calibri"/>
          <w:b/>
          <w:bCs/>
          <w:sz w:val="32"/>
          <w:szCs w:val="32"/>
        </w:rPr>
      </w:pPr>
      <w:r w:rsidRPr="00F860FD">
        <w:rPr>
          <w:rFonts w:ascii="Calibri" w:hAnsi="Calibri" w:cs="Calibri"/>
          <w:b/>
          <w:bCs/>
          <w:sz w:val="32"/>
          <w:szCs w:val="32"/>
        </w:rPr>
        <w:t>ISO/IEC 27001</w:t>
      </w:r>
    </w:p>
    <w:p w14:paraId="3BD1875A" w14:textId="77777777" w:rsidR="00F860FD" w:rsidRPr="00F860FD" w:rsidRDefault="00F860FD" w:rsidP="00F860FD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F860FD">
        <w:rPr>
          <w:rFonts w:ascii="Calibri" w:hAnsi="Calibri" w:cs="Calibri"/>
          <w:sz w:val="28"/>
          <w:szCs w:val="28"/>
        </w:rPr>
        <w:t>Reconhecimento internacional da segurança da informação da empresa.</w:t>
      </w:r>
    </w:p>
    <w:p w14:paraId="70425F22" w14:textId="77777777" w:rsidR="00F860FD" w:rsidRPr="00F860FD" w:rsidRDefault="00F860FD" w:rsidP="00F860FD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F860FD">
        <w:rPr>
          <w:rFonts w:ascii="Calibri" w:hAnsi="Calibri" w:cs="Calibri"/>
          <w:sz w:val="28"/>
          <w:szCs w:val="28"/>
        </w:rPr>
        <w:t xml:space="preserve">Demonstra comprometimento com </w:t>
      </w:r>
      <w:r w:rsidRPr="00F860FD">
        <w:rPr>
          <w:rFonts w:ascii="Calibri" w:hAnsi="Calibri" w:cs="Calibri"/>
          <w:b/>
          <w:bCs/>
          <w:sz w:val="28"/>
          <w:szCs w:val="28"/>
        </w:rPr>
        <w:t>boas práticas de governança e gestão de riscos</w:t>
      </w:r>
      <w:r w:rsidRPr="00F860FD">
        <w:rPr>
          <w:rFonts w:ascii="Calibri" w:hAnsi="Calibri" w:cs="Calibri"/>
          <w:sz w:val="28"/>
          <w:szCs w:val="28"/>
        </w:rPr>
        <w:t>.</w:t>
      </w:r>
    </w:p>
    <w:p w14:paraId="3D489A95" w14:textId="77777777" w:rsidR="00F860FD" w:rsidRPr="00F860FD" w:rsidRDefault="00F860FD" w:rsidP="00F860FD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F860FD">
        <w:rPr>
          <w:rFonts w:ascii="Calibri" w:hAnsi="Calibri" w:cs="Calibri"/>
          <w:sz w:val="28"/>
          <w:szCs w:val="28"/>
        </w:rPr>
        <w:t>Ajuda na conformidade com leis de proteção de dados (</w:t>
      </w:r>
      <w:proofErr w:type="spellStart"/>
      <w:r w:rsidRPr="00F860FD">
        <w:rPr>
          <w:rFonts w:ascii="Calibri" w:hAnsi="Calibri" w:cs="Calibri"/>
          <w:sz w:val="28"/>
          <w:szCs w:val="28"/>
        </w:rPr>
        <w:t>ex</w:t>
      </w:r>
      <w:proofErr w:type="spellEnd"/>
      <w:r w:rsidRPr="00F860FD">
        <w:rPr>
          <w:rFonts w:ascii="Calibri" w:hAnsi="Calibri" w:cs="Calibri"/>
          <w:sz w:val="28"/>
          <w:szCs w:val="28"/>
        </w:rPr>
        <w:t>: GDPR, LGPD).</w:t>
      </w:r>
    </w:p>
    <w:p w14:paraId="255F0A17" w14:textId="77777777" w:rsidR="00F860FD" w:rsidRPr="00F860FD" w:rsidRDefault="00F860FD" w:rsidP="00F860FD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F860FD">
        <w:rPr>
          <w:rFonts w:ascii="Calibri" w:hAnsi="Calibri" w:cs="Calibri"/>
          <w:sz w:val="28"/>
          <w:szCs w:val="28"/>
        </w:rPr>
        <w:t>Melhoria contínua com auditorias periódicas.</w:t>
      </w:r>
    </w:p>
    <w:p w14:paraId="4A12E487" w14:textId="77777777" w:rsidR="00F860FD" w:rsidRDefault="00F860FD" w:rsidP="00F860FD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F860FD">
        <w:rPr>
          <w:rFonts w:ascii="Calibri" w:hAnsi="Calibri" w:cs="Calibri"/>
          <w:sz w:val="28"/>
          <w:szCs w:val="28"/>
        </w:rPr>
        <w:lastRenderedPageBreak/>
        <w:t>Vantagem competitiva em processos de licitação e contratação pública ou privada.</w:t>
      </w:r>
    </w:p>
    <w:p w14:paraId="286F2E6D" w14:textId="77777777" w:rsidR="008E70FF" w:rsidRPr="00F860FD" w:rsidRDefault="008E70FF" w:rsidP="008E70FF">
      <w:pPr>
        <w:ind w:left="720"/>
        <w:rPr>
          <w:rFonts w:ascii="Calibri" w:hAnsi="Calibri" w:cs="Calibri"/>
          <w:sz w:val="28"/>
          <w:szCs w:val="28"/>
        </w:rPr>
      </w:pPr>
    </w:p>
    <w:p w14:paraId="51D5F685" w14:textId="77777777" w:rsidR="00F860FD" w:rsidRPr="00F860FD" w:rsidRDefault="00F860FD" w:rsidP="00F860FD">
      <w:pPr>
        <w:rPr>
          <w:rFonts w:ascii="Calibri" w:hAnsi="Calibri" w:cs="Calibri"/>
          <w:b/>
          <w:bCs/>
          <w:sz w:val="32"/>
          <w:szCs w:val="32"/>
        </w:rPr>
      </w:pPr>
      <w:r w:rsidRPr="00F860FD">
        <w:rPr>
          <w:rFonts w:ascii="Calibri" w:hAnsi="Calibri" w:cs="Calibri"/>
          <w:b/>
          <w:bCs/>
          <w:sz w:val="32"/>
          <w:szCs w:val="32"/>
        </w:rPr>
        <w:t>SOC 2</w:t>
      </w:r>
    </w:p>
    <w:p w14:paraId="185F203D" w14:textId="77777777" w:rsidR="00F860FD" w:rsidRPr="00F860FD" w:rsidRDefault="00F860FD" w:rsidP="00F860FD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F860FD">
        <w:rPr>
          <w:rFonts w:ascii="Calibri" w:hAnsi="Calibri" w:cs="Calibri"/>
          <w:sz w:val="28"/>
          <w:szCs w:val="28"/>
        </w:rPr>
        <w:t>Aumenta a confiança dos clientes e parceiros em relação aos serviços oferecidos.</w:t>
      </w:r>
    </w:p>
    <w:p w14:paraId="1464886C" w14:textId="77777777" w:rsidR="00F860FD" w:rsidRPr="00F860FD" w:rsidRDefault="00F860FD" w:rsidP="00F860FD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F860FD">
        <w:rPr>
          <w:rFonts w:ascii="Calibri" w:hAnsi="Calibri" w:cs="Calibri"/>
          <w:sz w:val="28"/>
          <w:szCs w:val="28"/>
        </w:rPr>
        <w:t>Exigência comum para empresas que desejam atuar no mercado americano.</w:t>
      </w:r>
    </w:p>
    <w:p w14:paraId="6FD25CEA" w14:textId="77777777" w:rsidR="00F860FD" w:rsidRPr="00F860FD" w:rsidRDefault="00F860FD" w:rsidP="00F860FD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F860FD">
        <w:rPr>
          <w:rFonts w:ascii="Calibri" w:hAnsi="Calibri" w:cs="Calibri"/>
          <w:sz w:val="28"/>
          <w:szCs w:val="28"/>
        </w:rPr>
        <w:t>Demonstra eficácia e confiabilidade dos controles operacionais.</w:t>
      </w:r>
    </w:p>
    <w:p w14:paraId="74437A5C" w14:textId="77777777" w:rsidR="00F860FD" w:rsidRPr="00F860FD" w:rsidRDefault="00F860FD" w:rsidP="00F860FD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F860FD">
        <w:rPr>
          <w:rFonts w:ascii="Calibri" w:hAnsi="Calibri" w:cs="Calibri"/>
          <w:sz w:val="28"/>
          <w:szCs w:val="28"/>
        </w:rPr>
        <w:t>Relatório personalizável de acordo com os critérios relevantes ao negócio (</w:t>
      </w:r>
      <w:proofErr w:type="spellStart"/>
      <w:r w:rsidRPr="00F860FD">
        <w:rPr>
          <w:rFonts w:ascii="Calibri" w:hAnsi="Calibri" w:cs="Calibri"/>
          <w:sz w:val="28"/>
          <w:szCs w:val="28"/>
        </w:rPr>
        <w:t>ex</w:t>
      </w:r>
      <w:proofErr w:type="spellEnd"/>
      <w:r w:rsidRPr="00F860FD">
        <w:rPr>
          <w:rFonts w:ascii="Calibri" w:hAnsi="Calibri" w:cs="Calibri"/>
          <w:sz w:val="28"/>
          <w:szCs w:val="28"/>
        </w:rPr>
        <w:t>: segurança + disponibilidade).</w:t>
      </w:r>
    </w:p>
    <w:p w14:paraId="5BBA1747" w14:textId="77777777" w:rsidR="00F860FD" w:rsidRPr="00F860FD" w:rsidRDefault="00F860FD" w:rsidP="00F860FD">
      <w:pPr>
        <w:numPr>
          <w:ilvl w:val="0"/>
          <w:numId w:val="6"/>
        </w:numPr>
        <w:rPr>
          <w:rFonts w:ascii="Calibri" w:hAnsi="Calibri" w:cs="Calibri"/>
        </w:rPr>
      </w:pPr>
      <w:r w:rsidRPr="00F860FD">
        <w:rPr>
          <w:rFonts w:ascii="Calibri" w:hAnsi="Calibri" w:cs="Calibri"/>
          <w:sz w:val="28"/>
          <w:szCs w:val="28"/>
        </w:rPr>
        <w:t xml:space="preserve">Excelente ferramenta para </w:t>
      </w:r>
      <w:r w:rsidRPr="00F860FD">
        <w:rPr>
          <w:rFonts w:ascii="Calibri" w:hAnsi="Calibri" w:cs="Calibri"/>
          <w:b/>
          <w:bCs/>
          <w:sz w:val="28"/>
          <w:szCs w:val="28"/>
        </w:rPr>
        <w:t>transparência</w:t>
      </w:r>
      <w:r w:rsidRPr="00F860FD">
        <w:rPr>
          <w:rFonts w:ascii="Calibri" w:hAnsi="Calibri" w:cs="Calibri"/>
          <w:sz w:val="28"/>
          <w:szCs w:val="28"/>
        </w:rPr>
        <w:t xml:space="preserve"> com stakeholders e investidores.</w:t>
      </w:r>
    </w:p>
    <w:p w14:paraId="0D1BE260" w14:textId="77777777" w:rsidR="00F860FD" w:rsidRDefault="00F860FD" w:rsidP="00F860FD">
      <w:pPr>
        <w:rPr>
          <w:rFonts w:ascii="Calibri" w:hAnsi="Calibri" w:cs="Calibri"/>
        </w:rPr>
      </w:pPr>
      <w:r w:rsidRPr="00F860FD">
        <w:rPr>
          <w:rFonts w:ascii="Calibri" w:hAnsi="Calibri" w:cs="Calibri"/>
        </w:rPr>
        <w:pict w14:anchorId="024DA08B">
          <v:rect id="_x0000_i1058" style="width:0;height:1.5pt" o:hralign="center" o:hrstd="t" o:hr="t" fillcolor="#a0a0a0" stroked="f"/>
        </w:pict>
      </w:r>
    </w:p>
    <w:p w14:paraId="34FF4B4D" w14:textId="77777777" w:rsidR="008E70FF" w:rsidRPr="00F860FD" w:rsidRDefault="008E70FF" w:rsidP="00F860FD">
      <w:pPr>
        <w:rPr>
          <w:rFonts w:ascii="Calibri" w:hAnsi="Calibri" w:cs="Calibri"/>
        </w:rPr>
      </w:pPr>
    </w:p>
    <w:p w14:paraId="01C83FB7" w14:textId="6A672E4E" w:rsidR="00F860FD" w:rsidRPr="008E70FF" w:rsidRDefault="00F860FD" w:rsidP="008E70FF">
      <w:pPr>
        <w:pStyle w:val="PargrafodaLista"/>
        <w:numPr>
          <w:ilvl w:val="0"/>
          <w:numId w:val="9"/>
        </w:numPr>
        <w:rPr>
          <w:rFonts w:ascii="Calibri" w:hAnsi="Calibri" w:cs="Calibri"/>
          <w:b/>
          <w:bCs/>
          <w:sz w:val="32"/>
          <w:szCs w:val="32"/>
        </w:rPr>
      </w:pPr>
      <w:r w:rsidRPr="008E70FF">
        <w:rPr>
          <w:rFonts w:ascii="Calibri" w:hAnsi="Calibri" w:cs="Calibri"/>
          <w:b/>
          <w:bCs/>
          <w:sz w:val="32"/>
          <w:szCs w:val="32"/>
        </w:rPr>
        <w:t>Diferenças na abordagem de gestão de riscos</w:t>
      </w:r>
    </w:p>
    <w:p w14:paraId="2007E84A" w14:textId="77777777" w:rsidR="008E70FF" w:rsidRPr="008E70FF" w:rsidRDefault="008E70FF" w:rsidP="008E70FF">
      <w:pPr>
        <w:pStyle w:val="PargrafodaLista"/>
        <w:ind w:left="785"/>
        <w:rPr>
          <w:rFonts w:ascii="Calibri" w:hAnsi="Calibri" w:cs="Calibri"/>
          <w:b/>
          <w:bCs/>
          <w:sz w:val="32"/>
          <w:szCs w:val="32"/>
        </w:rPr>
      </w:pPr>
    </w:p>
    <w:p w14:paraId="7A4103DA" w14:textId="77777777" w:rsidR="00F860FD" w:rsidRPr="00F860FD" w:rsidRDefault="00F860FD" w:rsidP="00F860FD">
      <w:pPr>
        <w:rPr>
          <w:rFonts w:ascii="Calibri" w:hAnsi="Calibri" w:cs="Calibri"/>
          <w:b/>
          <w:bCs/>
          <w:sz w:val="32"/>
          <w:szCs w:val="32"/>
        </w:rPr>
      </w:pPr>
      <w:r w:rsidRPr="00F860FD">
        <w:rPr>
          <w:rFonts w:ascii="Calibri" w:hAnsi="Calibri" w:cs="Calibri"/>
          <w:b/>
          <w:bCs/>
          <w:sz w:val="32"/>
          <w:szCs w:val="32"/>
        </w:rPr>
        <w:t>ISO/IEC 27001</w:t>
      </w:r>
    </w:p>
    <w:p w14:paraId="2B3DC121" w14:textId="77777777" w:rsidR="00F860FD" w:rsidRPr="00F860FD" w:rsidRDefault="00F860FD" w:rsidP="00F860FD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F860FD">
        <w:rPr>
          <w:rFonts w:ascii="Calibri" w:hAnsi="Calibri" w:cs="Calibri"/>
          <w:sz w:val="28"/>
          <w:szCs w:val="28"/>
        </w:rPr>
        <w:t xml:space="preserve">Gestão de riscos é </w:t>
      </w:r>
      <w:r w:rsidRPr="00F860FD">
        <w:rPr>
          <w:rFonts w:ascii="Calibri" w:hAnsi="Calibri" w:cs="Calibri"/>
          <w:b/>
          <w:bCs/>
          <w:sz w:val="28"/>
          <w:szCs w:val="28"/>
        </w:rPr>
        <w:t>parte central</w:t>
      </w:r>
      <w:r w:rsidRPr="00F860FD">
        <w:rPr>
          <w:rFonts w:ascii="Calibri" w:hAnsi="Calibri" w:cs="Calibri"/>
          <w:sz w:val="28"/>
          <w:szCs w:val="28"/>
        </w:rPr>
        <w:t xml:space="preserve"> do processo.</w:t>
      </w:r>
    </w:p>
    <w:p w14:paraId="7B26CE00" w14:textId="77777777" w:rsidR="00F860FD" w:rsidRPr="00F860FD" w:rsidRDefault="00F860FD" w:rsidP="00F860FD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F860FD">
        <w:rPr>
          <w:rFonts w:ascii="Calibri" w:hAnsi="Calibri" w:cs="Calibri"/>
          <w:sz w:val="28"/>
          <w:szCs w:val="28"/>
        </w:rPr>
        <w:t>Exige identificação, análise, avaliação e tratamento dos riscos de segurança da informação.</w:t>
      </w:r>
    </w:p>
    <w:p w14:paraId="1AB9CCFD" w14:textId="77777777" w:rsidR="00F860FD" w:rsidRPr="00F860FD" w:rsidRDefault="00F860FD" w:rsidP="00F860FD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F860FD">
        <w:rPr>
          <w:rFonts w:ascii="Calibri" w:hAnsi="Calibri" w:cs="Calibri"/>
          <w:sz w:val="28"/>
          <w:szCs w:val="28"/>
        </w:rPr>
        <w:t>Requer a implementação de políticas e procedimentos baseados na gestão de riscos.</w:t>
      </w:r>
    </w:p>
    <w:p w14:paraId="64F9CA78" w14:textId="77777777" w:rsidR="00F860FD" w:rsidRPr="00F860FD" w:rsidRDefault="00F860FD" w:rsidP="00F860FD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F860FD">
        <w:rPr>
          <w:rFonts w:ascii="Calibri" w:hAnsi="Calibri" w:cs="Calibri"/>
          <w:sz w:val="28"/>
          <w:szCs w:val="28"/>
        </w:rPr>
        <w:t xml:space="preserve">Usa o ciclo </w:t>
      </w:r>
      <w:r w:rsidRPr="00F860FD">
        <w:rPr>
          <w:rFonts w:ascii="Calibri" w:hAnsi="Calibri" w:cs="Calibri"/>
          <w:b/>
          <w:bCs/>
          <w:sz w:val="28"/>
          <w:szCs w:val="28"/>
        </w:rPr>
        <w:t>PDCA (</w:t>
      </w:r>
      <w:proofErr w:type="spellStart"/>
      <w:r w:rsidRPr="00F860FD">
        <w:rPr>
          <w:rFonts w:ascii="Calibri" w:hAnsi="Calibri" w:cs="Calibri"/>
          <w:b/>
          <w:bCs/>
          <w:sz w:val="28"/>
          <w:szCs w:val="28"/>
        </w:rPr>
        <w:t>Plan</w:t>
      </w:r>
      <w:proofErr w:type="spellEnd"/>
      <w:r w:rsidRPr="00F860FD">
        <w:rPr>
          <w:rFonts w:ascii="Calibri" w:hAnsi="Calibri" w:cs="Calibri"/>
          <w:b/>
          <w:bCs/>
          <w:sz w:val="28"/>
          <w:szCs w:val="28"/>
        </w:rPr>
        <w:t xml:space="preserve">, Do, </w:t>
      </w:r>
      <w:proofErr w:type="spellStart"/>
      <w:r w:rsidRPr="00F860FD">
        <w:rPr>
          <w:rFonts w:ascii="Calibri" w:hAnsi="Calibri" w:cs="Calibri"/>
          <w:b/>
          <w:bCs/>
          <w:sz w:val="28"/>
          <w:szCs w:val="28"/>
        </w:rPr>
        <w:t>Check</w:t>
      </w:r>
      <w:proofErr w:type="spellEnd"/>
      <w:r w:rsidRPr="00F860FD">
        <w:rPr>
          <w:rFonts w:ascii="Calibri" w:hAnsi="Calibri" w:cs="Calibri"/>
          <w:b/>
          <w:bCs/>
          <w:sz w:val="28"/>
          <w:szCs w:val="28"/>
        </w:rPr>
        <w:t xml:space="preserve">, </w:t>
      </w:r>
      <w:proofErr w:type="spellStart"/>
      <w:r w:rsidRPr="00F860FD">
        <w:rPr>
          <w:rFonts w:ascii="Calibri" w:hAnsi="Calibri" w:cs="Calibri"/>
          <w:b/>
          <w:bCs/>
          <w:sz w:val="28"/>
          <w:szCs w:val="28"/>
        </w:rPr>
        <w:t>Act</w:t>
      </w:r>
      <w:proofErr w:type="spellEnd"/>
      <w:r w:rsidRPr="00F860FD">
        <w:rPr>
          <w:rFonts w:ascii="Calibri" w:hAnsi="Calibri" w:cs="Calibri"/>
          <w:b/>
          <w:bCs/>
          <w:sz w:val="28"/>
          <w:szCs w:val="28"/>
        </w:rPr>
        <w:t>)</w:t>
      </w:r>
      <w:r w:rsidRPr="00F860FD">
        <w:rPr>
          <w:rFonts w:ascii="Calibri" w:hAnsi="Calibri" w:cs="Calibri"/>
          <w:sz w:val="28"/>
          <w:szCs w:val="28"/>
        </w:rPr>
        <w:t xml:space="preserve"> para melhoria contínua.</w:t>
      </w:r>
    </w:p>
    <w:p w14:paraId="5DD93F26" w14:textId="77777777" w:rsidR="00F860FD" w:rsidRDefault="00F860FD" w:rsidP="00F860FD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F860FD">
        <w:rPr>
          <w:rFonts w:ascii="Calibri" w:hAnsi="Calibri" w:cs="Calibri"/>
          <w:sz w:val="28"/>
          <w:szCs w:val="28"/>
        </w:rPr>
        <w:t>Foco proativo e estratégico.</w:t>
      </w:r>
    </w:p>
    <w:p w14:paraId="6D0CC17B" w14:textId="77777777" w:rsidR="008E70FF" w:rsidRPr="00F860FD" w:rsidRDefault="008E70FF" w:rsidP="008E70FF">
      <w:pPr>
        <w:ind w:left="720"/>
        <w:rPr>
          <w:rFonts w:ascii="Calibri" w:hAnsi="Calibri" w:cs="Calibri"/>
          <w:sz w:val="28"/>
          <w:szCs w:val="28"/>
        </w:rPr>
      </w:pPr>
    </w:p>
    <w:p w14:paraId="725881AC" w14:textId="77777777" w:rsidR="00F860FD" w:rsidRPr="00F860FD" w:rsidRDefault="00F860FD" w:rsidP="00F860FD">
      <w:pPr>
        <w:rPr>
          <w:rFonts w:ascii="Calibri" w:hAnsi="Calibri" w:cs="Calibri"/>
          <w:b/>
          <w:bCs/>
          <w:sz w:val="32"/>
          <w:szCs w:val="32"/>
        </w:rPr>
      </w:pPr>
      <w:r w:rsidRPr="00F860FD">
        <w:rPr>
          <w:rFonts w:ascii="Calibri" w:hAnsi="Calibri" w:cs="Calibri"/>
          <w:b/>
          <w:bCs/>
          <w:sz w:val="32"/>
          <w:szCs w:val="32"/>
        </w:rPr>
        <w:t>SOC 2</w:t>
      </w:r>
    </w:p>
    <w:p w14:paraId="4873A0C4" w14:textId="77777777" w:rsidR="00F860FD" w:rsidRPr="00F860FD" w:rsidRDefault="00F860FD" w:rsidP="00F860FD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F860FD">
        <w:rPr>
          <w:rFonts w:ascii="Calibri" w:hAnsi="Calibri" w:cs="Calibri"/>
          <w:sz w:val="28"/>
          <w:szCs w:val="28"/>
        </w:rPr>
        <w:lastRenderedPageBreak/>
        <w:t xml:space="preserve">Avalia se a empresa tem controles eficazes, mas </w:t>
      </w:r>
      <w:r w:rsidRPr="00F860FD">
        <w:rPr>
          <w:rFonts w:ascii="Calibri" w:hAnsi="Calibri" w:cs="Calibri"/>
          <w:b/>
          <w:bCs/>
          <w:sz w:val="28"/>
          <w:szCs w:val="28"/>
        </w:rPr>
        <w:t>não exige um processo estruturado de gestão de riscos</w:t>
      </w:r>
      <w:r w:rsidRPr="00F860FD">
        <w:rPr>
          <w:rFonts w:ascii="Calibri" w:hAnsi="Calibri" w:cs="Calibri"/>
          <w:sz w:val="28"/>
          <w:szCs w:val="28"/>
        </w:rPr>
        <w:t xml:space="preserve"> como a ISO 27001.</w:t>
      </w:r>
    </w:p>
    <w:p w14:paraId="16EB4DA8" w14:textId="77777777" w:rsidR="00F860FD" w:rsidRPr="00F860FD" w:rsidRDefault="00F860FD" w:rsidP="00F860FD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F860FD">
        <w:rPr>
          <w:rFonts w:ascii="Calibri" w:hAnsi="Calibri" w:cs="Calibri"/>
          <w:sz w:val="28"/>
          <w:szCs w:val="28"/>
        </w:rPr>
        <w:t>A gestão de riscos está presente, mas de forma menos formal e mais focada nos critérios de confiança.</w:t>
      </w:r>
    </w:p>
    <w:p w14:paraId="5C0EE053" w14:textId="77777777" w:rsidR="00F860FD" w:rsidRPr="00F860FD" w:rsidRDefault="00F860FD" w:rsidP="00F860FD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F860FD">
        <w:rPr>
          <w:rFonts w:ascii="Calibri" w:hAnsi="Calibri" w:cs="Calibri"/>
          <w:sz w:val="28"/>
          <w:szCs w:val="28"/>
        </w:rPr>
        <w:t>Foco reativo e operacional: verifica se os controles estão funcionando durante um período.</w:t>
      </w:r>
    </w:p>
    <w:p w14:paraId="41C0B621" w14:textId="77777777" w:rsidR="00F860FD" w:rsidRPr="00F860FD" w:rsidRDefault="00F860FD" w:rsidP="00F860FD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F860FD">
        <w:rPr>
          <w:rFonts w:ascii="Calibri" w:hAnsi="Calibri" w:cs="Calibri"/>
          <w:sz w:val="28"/>
          <w:szCs w:val="28"/>
        </w:rPr>
        <w:t>Menos prescritivo: cada organização define seus próprios controles, desde que cumpram os critérios exigidos.</w:t>
      </w:r>
    </w:p>
    <w:p w14:paraId="1917F1FF" w14:textId="77777777" w:rsidR="00F860FD" w:rsidRDefault="00F860FD" w:rsidP="00F860FD">
      <w:pPr>
        <w:rPr>
          <w:rFonts w:ascii="Calibri" w:hAnsi="Calibri" w:cs="Calibri"/>
        </w:rPr>
      </w:pPr>
      <w:r w:rsidRPr="00F860FD">
        <w:rPr>
          <w:rFonts w:ascii="Calibri" w:hAnsi="Calibri" w:cs="Calibri"/>
        </w:rPr>
        <w:pict w14:anchorId="7714A798">
          <v:rect id="_x0000_i1059" style="width:0;height:1.5pt" o:hralign="center" o:hrstd="t" o:hr="t" fillcolor="#a0a0a0" stroked="f"/>
        </w:pict>
      </w:r>
    </w:p>
    <w:p w14:paraId="1A6AC39C" w14:textId="77777777" w:rsidR="008E70FF" w:rsidRPr="00F860FD" w:rsidRDefault="008E70FF" w:rsidP="00F860FD">
      <w:pPr>
        <w:rPr>
          <w:rFonts w:ascii="Calibri" w:hAnsi="Calibri" w:cs="Calibri"/>
        </w:rPr>
      </w:pPr>
    </w:p>
    <w:p w14:paraId="46AB8D97" w14:textId="77777777" w:rsidR="00F860FD" w:rsidRPr="00F860FD" w:rsidRDefault="00F860FD" w:rsidP="00F860FD">
      <w:pPr>
        <w:rPr>
          <w:rFonts w:ascii="Calibri" w:hAnsi="Calibri" w:cs="Calibri"/>
          <w:b/>
          <w:bCs/>
          <w:sz w:val="32"/>
          <w:szCs w:val="32"/>
        </w:rPr>
      </w:pPr>
      <w:r w:rsidRPr="00F860FD">
        <w:rPr>
          <w:rFonts w:ascii="Calibri" w:hAnsi="Calibri" w:cs="Calibri"/>
          <w:b/>
          <w:bCs/>
          <w:sz w:val="32"/>
          <w:szCs w:val="32"/>
        </w:rPr>
        <w:t>Conclusão</w:t>
      </w:r>
    </w:p>
    <w:p w14:paraId="3E63BE69" w14:textId="77777777" w:rsidR="00F860FD" w:rsidRPr="00F860FD" w:rsidRDefault="00F860FD" w:rsidP="00F860FD">
      <w:pPr>
        <w:rPr>
          <w:rFonts w:ascii="Calibri" w:hAnsi="Calibri" w:cs="Calibri"/>
          <w:sz w:val="28"/>
          <w:szCs w:val="28"/>
        </w:rPr>
      </w:pPr>
      <w:r w:rsidRPr="00F860FD">
        <w:rPr>
          <w:rFonts w:ascii="Calibri" w:hAnsi="Calibri" w:cs="Calibri"/>
          <w:sz w:val="28"/>
          <w:szCs w:val="28"/>
        </w:rPr>
        <w:t xml:space="preserve">Tanto a </w:t>
      </w:r>
      <w:r w:rsidRPr="00F860FD">
        <w:rPr>
          <w:rFonts w:ascii="Calibri" w:hAnsi="Calibri" w:cs="Calibri"/>
          <w:b/>
          <w:bCs/>
          <w:sz w:val="28"/>
          <w:szCs w:val="28"/>
        </w:rPr>
        <w:t>ISO/IEC 27001</w:t>
      </w:r>
      <w:r w:rsidRPr="00F860FD">
        <w:rPr>
          <w:rFonts w:ascii="Calibri" w:hAnsi="Calibri" w:cs="Calibri"/>
          <w:sz w:val="28"/>
          <w:szCs w:val="28"/>
        </w:rPr>
        <w:t xml:space="preserve"> quanto a </w:t>
      </w:r>
      <w:r w:rsidRPr="00F860FD">
        <w:rPr>
          <w:rFonts w:ascii="Calibri" w:hAnsi="Calibri" w:cs="Calibri"/>
          <w:b/>
          <w:bCs/>
          <w:sz w:val="28"/>
          <w:szCs w:val="28"/>
        </w:rPr>
        <w:t>SOC 2</w:t>
      </w:r>
      <w:r w:rsidRPr="00F860FD">
        <w:rPr>
          <w:rFonts w:ascii="Calibri" w:hAnsi="Calibri" w:cs="Calibri"/>
          <w:sz w:val="28"/>
          <w:szCs w:val="28"/>
        </w:rPr>
        <w:t xml:space="preserve"> são ferramentas poderosas para demonstrar maturidade em segurança da informação, cada uma com seu foco, escopo e aplicabilidade.</w:t>
      </w:r>
    </w:p>
    <w:p w14:paraId="138C92D8" w14:textId="77777777" w:rsidR="00F860FD" w:rsidRPr="00F860FD" w:rsidRDefault="00F860FD" w:rsidP="00F860FD">
      <w:pPr>
        <w:rPr>
          <w:rFonts w:ascii="Calibri" w:hAnsi="Calibri" w:cs="Calibri"/>
          <w:sz w:val="28"/>
          <w:szCs w:val="28"/>
        </w:rPr>
      </w:pPr>
      <w:r w:rsidRPr="00F860FD">
        <w:rPr>
          <w:rFonts w:ascii="Calibri" w:hAnsi="Calibri" w:cs="Calibri"/>
          <w:sz w:val="28"/>
          <w:szCs w:val="28"/>
        </w:rPr>
        <w:t>A ISO 27001 é mais abrangente, estruturada e internacionalmente reconhecida, sendo ideal para empresas que buscam padronização global e uma abordagem estratégica da segurança.</w:t>
      </w:r>
    </w:p>
    <w:p w14:paraId="12EA3400" w14:textId="77777777" w:rsidR="00F860FD" w:rsidRPr="00F860FD" w:rsidRDefault="00F860FD" w:rsidP="00F860FD">
      <w:pPr>
        <w:rPr>
          <w:rFonts w:ascii="Calibri" w:hAnsi="Calibri" w:cs="Calibri"/>
          <w:sz w:val="28"/>
          <w:szCs w:val="28"/>
        </w:rPr>
      </w:pPr>
      <w:r w:rsidRPr="00F860FD">
        <w:rPr>
          <w:rFonts w:ascii="Calibri" w:hAnsi="Calibri" w:cs="Calibri"/>
          <w:sz w:val="28"/>
          <w:szCs w:val="28"/>
        </w:rPr>
        <w:t xml:space="preserve">A SOC 2, por outro lado, é muito valorizada no mercado norte-americano e focada na </w:t>
      </w:r>
      <w:r w:rsidRPr="00F860FD">
        <w:rPr>
          <w:rFonts w:ascii="Calibri" w:hAnsi="Calibri" w:cs="Calibri"/>
          <w:b/>
          <w:bCs/>
          <w:sz w:val="28"/>
          <w:szCs w:val="28"/>
        </w:rPr>
        <w:t>confiabilidade operacional</w:t>
      </w:r>
      <w:r w:rsidRPr="00F860FD">
        <w:rPr>
          <w:rFonts w:ascii="Calibri" w:hAnsi="Calibri" w:cs="Calibri"/>
          <w:sz w:val="28"/>
          <w:szCs w:val="28"/>
        </w:rPr>
        <w:t>, especialmente útil para empresas de tecnologia que fornecem serviços a terceiros.</w:t>
      </w:r>
    </w:p>
    <w:p w14:paraId="3DD99B13" w14:textId="77777777" w:rsidR="00F860FD" w:rsidRPr="00F860FD" w:rsidRDefault="00F860FD" w:rsidP="00F860FD">
      <w:pPr>
        <w:rPr>
          <w:rFonts w:ascii="Calibri" w:hAnsi="Calibri" w:cs="Calibri"/>
          <w:sz w:val="28"/>
          <w:szCs w:val="28"/>
        </w:rPr>
      </w:pPr>
      <w:r w:rsidRPr="00F860FD">
        <w:rPr>
          <w:rFonts w:ascii="Calibri" w:hAnsi="Calibri" w:cs="Calibri"/>
          <w:sz w:val="28"/>
          <w:szCs w:val="28"/>
        </w:rPr>
        <w:t>A escolha entre elas (ou mesmo a adoção das duas) dependerá dos objetivos estratégicos da organização, exigências de mercado e perfil dos clientes atendidos.</w:t>
      </w:r>
    </w:p>
    <w:p w14:paraId="2206EC55" w14:textId="77777777" w:rsidR="00F860FD" w:rsidRDefault="00F860FD"/>
    <w:sectPr w:rsidR="00F860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A17D5"/>
    <w:multiLevelType w:val="multilevel"/>
    <w:tmpl w:val="FE5A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909D6"/>
    <w:multiLevelType w:val="multilevel"/>
    <w:tmpl w:val="2C24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41B0A"/>
    <w:multiLevelType w:val="multilevel"/>
    <w:tmpl w:val="2D44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5167F"/>
    <w:multiLevelType w:val="multilevel"/>
    <w:tmpl w:val="5D7C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B1842"/>
    <w:multiLevelType w:val="hybridMultilevel"/>
    <w:tmpl w:val="2FBA7B8E"/>
    <w:lvl w:ilvl="0" w:tplc="0416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92FB6"/>
    <w:multiLevelType w:val="multilevel"/>
    <w:tmpl w:val="3736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A75804"/>
    <w:multiLevelType w:val="multilevel"/>
    <w:tmpl w:val="A6C2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6B75EC"/>
    <w:multiLevelType w:val="multilevel"/>
    <w:tmpl w:val="8356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253D5F"/>
    <w:multiLevelType w:val="multilevel"/>
    <w:tmpl w:val="5A64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963967">
    <w:abstractNumId w:val="5"/>
  </w:num>
  <w:num w:numId="2" w16cid:durableId="1367833986">
    <w:abstractNumId w:val="0"/>
  </w:num>
  <w:num w:numId="3" w16cid:durableId="1455556484">
    <w:abstractNumId w:val="3"/>
  </w:num>
  <w:num w:numId="4" w16cid:durableId="604771301">
    <w:abstractNumId w:val="8"/>
  </w:num>
  <w:num w:numId="5" w16cid:durableId="473182951">
    <w:abstractNumId w:val="7"/>
  </w:num>
  <w:num w:numId="6" w16cid:durableId="416094091">
    <w:abstractNumId w:val="2"/>
  </w:num>
  <w:num w:numId="7" w16cid:durableId="1673953111">
    <w:abstractNumId w:val="6"/>
  </w:num>
  <w:num w:numId="8" w16cid:durableId="164633706">
    <w:abstractNumId w:val="1"/>
  </w:num>
  <w:num w:numId="9" w16cid:durableId="10685018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FD"/>
    <w:rsid w:val="007306C6"/>
    <w:rsid w:val="00855D18"/>
    <w:rsid w:val="008E70FF"/>
    <w:rsid w:val="00936C97"/>
    <w:rsid w:val="00CB1E76"/>
    <w:rsid w:val="00E82D8C"/>
    <w:rsid w:val="00F73093"/>
    <w:rsid w:val="00F8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3BDE1"/>
  <w15:chartTrackingRefBased/>
  <w15:docId w15:val="{D216CB6F-80E2-4770-B385-A8BBA229E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6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86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86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6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6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6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6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6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6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6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86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86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60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60F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60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60F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60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60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86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6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6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86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86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860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860F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860F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6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60F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860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742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de Godoy Sanchez</dc:creator>
  <cp:keywords/>
  <dc:description/>
  <cp:lastModifiedBy>Isabelle de Godoy Sanchez</cp:lastModifiedBy>
  <cp:revision>1</cp:revision>
  <dcterms:created xsi:type="dcterms:W3CDTF">2025-10-12T20:59:00Z</dcterms:created>
  <dcterms:modified xsi:type="dcterms:W3CDTF">2025-10-12T23:54:00Z</dcterms:modified>
</cp:coreProperties>
</file>