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F39D3" w14:textId="77777777" w:rsidR="00E610C9" w:rsidRPr="00E610C9" w:rsidRDefault="00E610C9" w:rsidP="00E610C9">
      <w:r w:rsidRPr="00E610C9">
        <w:t>01/10</w:t>
      </w:r>
    </w:p>
    <w:p w14:paraId="770A4577" w14:textId="77777777" w:rsidR="00E610C9" w:rsidRPr="00E610C9" w:rsidRDefault="00E610C9" w:rsidP="00E610C9">
      <w:r w:rsidRPr="00E610C9">
        <w:rPr>
          <w:b/>
          <w:bCs/>
        </w:rPr>
        <w:t>Veuillez compléter la phrase suivante. La fonctionnalité « Échange de données sur l’empreinte carbone du produit » vise à…</w:t>
      </w:r>
      <w:r w:rsidRPr="00E610C9">
        <w:br/>
      </w:r>
      <w:r w:rsidRPr="00E610C9">
        <w:rPr>
          <w:i/>
          <w:iCs/>
        </w:rPr>
        <w:t>Veuillez sélectionner la bonne réponse.</w:t>
      </w:r>
    </w:p>
    <w:p w14:paraId="184DABDC" w14:textId="1F609E1F" w:rsidR="00E610C9" w:rsidRPr="00463C0E" w:rsidRDefault="00995963" w:rsidP="00E610C9">
      <w:r w:rsidRPr="00463C0E">
        <w:t>Aider</w:t>
      </w:r>
      <w:r w:rsidR="00E610C9" w:rsidRPr="00E610C9">
        <w:t xml:space="preserve"> les partenaires commerciaux à échanger leurs calculs relatifs à l’empreinte carbone de leurs produits avec l’entreprise à l’origine de la demande. </w:t>
      </w:r>
    </w:p>
    <w:p w14:paraId="26FB3B4B" w14:textId="0B5D608D" w:rsidR="00E610C9" w:rsidRPr="00E610C9" w:rsidRDefault="00E610C9" w:rsidP="00E610C9">
      <w:r w:rsidRPr="00E610C9">
        <w:t>02/10</w:t>
      </w:r>
    </w:p>
    <w:p w14:paraId="0F1E67E4" w14:textId="77777777" w:rsidR="00E610C9" w:rsidRPr="00E610C9" w:rsidRDefault="00E610C9" w:rsidP="00E610C9">
      <w:r w:rsidRPr="00E610C9">
        <w:rPr>
          <w:b/>
          <w:bCs/>
        </w:rPr>
        <w:t>Quelles étapes du cycle de vie d’un produit l’empreinte carbone du produit englobe-t-elle ?</w:t>
      </w:r>
      <w:r w:rsidRPr="00E610C9">
        <w:br/>
      </w:r>
      <w:r w:rsidRPr="00E610C9">
        <w:rPr>
          <w:i/>
          <w:iCs/>
        </w:rPr>
        <w:t>Veuillez sélectionner la bonne réponse.</w:t>
      </w:r>
    </w:p>
    <w:p w14:paraId="1C845FC9" w14:textId="77777777" w:rsidR="00E610C9" w:rsidRPr="00463C0E" w:rsidRDefault="00E610C9" w:rsidP="00E610C9">
      <w:r w:rsidRPr="00E610C9">
        <w:t>L’ensemble des étapes des émissions de gaz à effet de serre provenant des produits et des services tout au long de la chaîne de valeur</w:t>
      </w:r>
    </w:p>
    <w:p w14:paraId="3C2C6776" w14:textId="77777777" w:rsidR="003741CC" w:rsidRPr="003741CC" w:rsidRDefault="003741CC" w:rsidP="003741CC">
      <w:r w:rsidRPr="003741CC">
        <w:t>03/10</w:t>
      </w:r>
    </w:p>
    <w:p w14:paraId="0E89E553" w14:textId="77777777" w:rsidR="003741CC" w:rsidRPr="003741CC" w:rsidRDefault="003741CC" w:rsidP="003741CC">
      <w:r w:rsidRPr="003741CC">
        <w:rPr>
          <w:b/>
          <w:bCs/>
        </w:rPr>
        <w:t>Reliez chaque périmètre de l'empreinte carbone du produit à sa définition. </w:t>
      </w:r>
    </w:p>
    <w:p w14:paraId="5B2F5141" w14:textId="77777777" w:rsidR="003741CC" w:rsidRPr="003741CC" w:rsidRDefault="003741CC" w:rsidP="003741CC">
      <w:r w:rsidRPr="003741CC">
        <w:rPr>
          <w:i/>
          <w:iCs/>
        </w:rPr>
        <w:t>Faites glisser chaque terme de gauche vers la description correspondante à droite.</w:t>
      </w:r>
    </w:p>
    <w:p w14:paraId="56584A14" w14:textId="77777777" w:rsidR="003741CC" w:rsidRPr="003741CC" w:rsidRDefault="003741CC" w:rsidP="003741CC">
      <w:r w:rsidRPr="003741CC">
        <w:t>Voici les définitions des périmètres d’une empreinte carbone du produit :</w:t>
      </w:r>
    </w:p>
    <w:p w14:paraId="141EC9CB" w14:textId="77777777" w:rsidR="003741CC" w:rsidRPr="003741CC" w:rsidRDefault="003741CC" w:rsidP="003741CC">
      <w:pPr>
        <w:numPr>
          <w:ilvl w:val="0"/>
          <w:numId w:val="1"/>
        </w:numPr>
      </w:pPr>
      <w:r w:rsidRPr="003741CC">
        <w:rPr>
          <w:b/>
          <w:bCs/>
        </w:rPr>
        <w:t>Du berceau à la tombe :</w:t>
      </w:r>
      <w:r w:rsidRPr="003741CC">
        <w:t xml:space="preserve"> couvre le cycle de vie entier d’un produit. Il s’agit de l’analyse complète d’un produit, depuis les matières premières jusqu’à sa mise au rebut.</w:t>
      </w:r>
    </w:p>
    <w:p w14:paraId="7C303321" w14:textId="77777777" w:rsidR="003741CC" w:rsidRPr="003741CC" w:rsidRDefault="003741CC" w:rsidP="003741CC">
      <w:pPr>
        <w:numPr>
          <w:ilvl w:val="0"/>
          <w:numId w:val="1"/>
        </w:numPr>
      </w:pPr>
      <w:r w:rsidRPr="003741CC">
        <w:rPr>
          <w:b/>
          <w:bCs/>
        </w:rPr>
        <w:t>Du berceau à la sortie de site :</w:t>
      </w:r>
      <w:r w:rsidRPr="003741CC">
        <w:t xml:space="preserve"> couvre l’impact carbone d’un produit depuis l’extraction des matières premières jusqu’à sa sortie d’usine.</w:t>
      </w:r>
    </w:p>
    <w:p w14:paraId="602676A4" w14:textId="77777777" w:rsidR="003741CC" w:rsidRPr="003741CC" w:rsidRDefault="003741CC" w:rsidP="003741CC">
      <w:pPr>
        <w:numPr>
          <w:ilvl w:val="0"/>
          <w:numId w:val="1"/>
        </w:numPr>
      </w:pPr>
      <w:r w:rsidRPr="003741CC">
        <w:rPr>
          <w:b/>
          <w:bCs/>
        </w:rPr>
        <w:t>D’entrée de site à sortie de site :</w:t>
      </w:r>
      <w:r w:rsidRPr="003741CC">
        <w:t xml:space="preserve"> analyse l’impact des processus internes au sein de l’usine. </w:t>
      </w:r>
    </w:p>
    <w:p w14:paraId="1D9CC7A0" w14:textId="77777777" w:rsidR="00463C0E" w:rsidRPr="00463C0E" w:rsidRDefault="00463C0E" w:rsidP="00463C0E">
      <w:r w:rsidRPr="00463C0E">
        <w:t>04/10</w:t>
      </w:r>
    </w:p>
    <w:p w14:paraId="22A30DCF" w14:textId="77777777" w:rsidR="00463C0E" w:rsidRPr="00463C0E" w:rsidRDefault="00463C0E" w:rsidP="00463C0E">
      <w:r w:rsidRPr="00463C0E">
        <w:rPr>
          <w:b/>
          <w:bCs/>
        </w:rPr>
        <w:t>Pour une entreprise, quels sont les critères les plus pertinents pour sélectionner un produit afin d’analyser son empreinte carbone ? </w:t>
      </w:r>
    </w:p>
    <w:p w14:paraId="64557904" w14:textId="77777777" w:rsidR="00463C0E" w:rsidRPr="00463C0E" w:rsidRDefault="00463C0E" w:rsidP="00463C0E">
      <w:r w:rsidRPr="00463C0E">
        <w:rPr>
          <w:i/>
          <w:iCs/>
        </w:rPr>
        <w:t>Veuillez sélectionner toutes les bonnes réponses.</w:t>
      </w:r>
      <w:r w:rsidRPr="00463C0E">
        <w:t> </w:t>
      </w:r>
    </w:p>
    <w:p w14:paraId="19DF0FFE" w14:textId="1B6DF70F" w:rsidR="00463C0E" w:rsidRPr="00463C0E" w:rsidRDefault="00463C0E" w:rsidP="00463C0E">
      <w:r w:rsidRPr="00463C0E">
        <w:t>Se concentrer sur les produits bientôt commercialisés</w:t>
      </w:r>
    </w:p>
    <w:p w14:paraId="77B3056B" w14:textId="77777777" w:rsidR="00463C0E" w:rsidRPr="00463C0E" w:rsidRDefault="00463C0E" w:rsidP="00463C0E">
      <w:r w:rsidRPr="00463C0E">
        <w:t>Utiliser les calculs d'émissions du Scope 3 précédents </w:t>
      </w:r>
    </w:p>
    <w:p w14:paraId="67ACDAFE" w14:textId="08E5EC9D" w:rsidR="00463C0E" w:rsidRPr="00463C0E" w:rsidRDefault="00463C0E" w:rsidP="00463C0E">
      <w:r w:rsidRPr="00463C0E">
        <w:t>Sélectionner les meilleures ventes</w:t>
      </w:r>
    </w:p>
    <w:p w14:paraId="7DFB6157" w14:textId="77777777" w:rsidR="003741CC" w:rsidRPr="00463C0E" w:rsidRDefault="003741CC" w:rsidP="00E610C9"/>
    <w:p w14:paraId="7D9D05C6" w14:textId="77777777" w:rsidR="00463C0E" w:rsidRPr="00463C0E" w:rsidRDefault="00463C0E" w:rsidP="00463C0E">
      <w:r w:rsidRPr="00463C0E">
        <w:t>05/10</w:t>
      </w:r>
    </w:p>
    <w:p w14:paraId="0BF36742" w14:textId="77777777" w:rsidR="00463C0E" w:rsidRPr="00463C0E" w:rsidRDefault="00463C0E" w:rsidP="00463C0E">
      <w:r w:rsidRPr="00463C0E">
        <w:rPr>
          <w:b/>
          <w:bCs/>
        </w:rPr>
        <w:t>Dans quelles catégories est-il possible de répartir les méthodologies les plus couramment employées pour calculer l’empreinte carbone d’un produit ? </w:t>
      </w:r>
      <w:r w:rsidRPr="00463C0E">
        <w:br/>
      </w:r>
      <w:r w:rsidRPr="00463C0E">
        <w:rPr>
          <w:i/>
          <w:iCs/>
        </w:rPr>
        <w:t>Veuillez sélectionner toutes les bonnes réponses.</w:t>
      </w:r>
      <w:r w:rsidRPr="00463C0E">
        <w:t> </w:t>
      </w:r>
    </w:p>
    <w:p w14:paraId="3973FE5E" w14:textId="79343E7C" w:rsidR="00463C0E" w:rsidRPr="00463C0E" w:rsidRDefault="00463C0E" w:rsidP="00463C0E">
      <w:r w:rsidRPr="00463C0E">
        <w:t>Méthodologies spécifiques à un produit ou secteur</w:t>
      </w:r>
    </w:p>
    <w:p w14:paraId="31F22BF3" w14:textId="6D5715DA" w:rsidR="00463C0E" w:rsidRDefault="00463C0E" w:rsidP="00463C0E">
      <w:r w:rsidRPr="00463C0E">
        <w:t>Méthodologies intersectorielles</w:t>
      </w:r>
    </w:p>
    <w:p w14:paraId="13ECC6C6" w14:textId="77777777" w:rsidR="00463C0E" w:rsidRPr="00463C0E" w:rsidRDefault="00463C0E" w:rsidP="00463C0E">
      <w:r w:rsidRPr="00463C0E">
        <w:lastRenderedPageBreak/>
        <w:t>06/10</w:t>
      </w:r>
    </w:p>
    <w:p w14:paraId="7D9256C5" w14:textId="77777777" w:rsidR="00463C0E" w:rsidRPr="00463C0E" w:rsidRDefault="00463C0E" w:rsidP="00463C0E">
      <w:r w:rsidRPr="00463C0E">
        <w:rPr>
          <w:b/>
          <w:bCs/>
        </w:rPr>
        <w:t>Reliez chacun des termes « données primaires » et « données secondaires » à sa définition.</w:t>
      </w:r>
    </w:p>
    <w:p w14:paraId="7217B049" w14:textId="77777777" w:rsidR="00463C0E" w:rsidRPr="00463C0E" w:rsidRDefault="00463C0E" w:rsidP="00463C0E">
      <w:r w:rsidRPr="00463C0E">
        <w:rPr>
          <w:i/>
          <w:iCs/>
        </w:rPr>
        <w:t>Faites glisser chaque terme de gauche vers la description correspondante à droite.</w:t>
      </w:r>
    </w:p>
    <w:p w14:paraId="4C50660A" w14:textId="77777777" w:rsidR="00463C0E" w:rsidRPr="00463C0E" w:rsidRDefault="00463C0E" w:rsidP="00463C0E">
      <w:r w:rsidRPr="00463C0E">
        <w:t>Voici les définitions des données primaires et secondaires :</w:t>
      </w:r>
    </w:p>
    <w:p w14:paraId="43675B42" w14:textId="77777777" w:rsidR="00463C0E" w:rsidRPr="00463C0E" w:rsidRDefault="00463C0E" w:rsidP="00463C0E">
      <w:pPr>
        <w:numPr>
          <w:ilvl w:val="0"/>
          <w:numId w:val="4"/>
        </w:numPr>
      </w:pPr>
      <w:r w:rsidRPr="00463C0E">
        <w:t xml:space="preserve">Les </w:t>
      </w:r>
      <w:r w:rsidRPr="00463C0E">
        <w:rPr>
          <w:b/>
          <w:bCs/>
        </w:rPr>
        <w:t>données primaires</w:t>
      </w:r>
      <w:r w:rsidRPr="00463C0E">
        <w:t xml:space="preserve"> sont les données qui concernent les émissions des Scopes 1 et 2 et qui proviennent de vos partenaires commerciaux. </w:t>
      </w:r>
    </w:p>
    <w:p w14:paraId="0FB0E57E" w14:textId="3D5E46AE" w:rsidR="00463C0E" w:rsidRDefault="00463C0E" w:rsidP="00463C0E">
      <w:pPr>
        <w:numPr>
          <w:ilvl w:val="0"/>
          <w:numId w:val="4"/>
        </w:numPr>
      </w:pPr>
      <w:r w:rsidRPr="00463C0E">
        <w:t xml:space="preserve">Les </w:t>
      </w:r>
      <w:r w:rsidRPr="00463C0E">
        <w:rPr>
          <w:b/>
          <w:bCs/>
        </w:rPr>
        <w:t>données secondaires</w:t>
      </w:r>
      <w:r w:rsidRPr="00463C0E">
        <w:t xml:space="preserve"> sont les données collectées en passant par diverses sources : publication de recherches scientifiques, statistiques nationales publiques et officielles, sites web et rapports d’entreprises ou bases de données. </w:t>
      </w:r>
    </w:p>
    <w:p w14:paraId="525E4BBB" w14:textId="77777777" w:rsidR="004A026E" w:rsidRPr="004A026E" w:rsidRDefault="004A026E" w:rsidP="004A026E">
      <w:r w:rsidRPr="004A026E">
        <w:t>07/10</w:t>
      </w:r>
    </w:p>
    <w:p w14:paraId="1A557A48" w14:textId="77777777" w:rsidR="00677F28" w:rsidRDefault="004A026E" w:rsidP="004A026E">
      <w:pPr>
        <w:rPr>
          <w:b/>
          <w:bCs/>
        </w:rPr>
      </w:pPr>
      <w:r w:rsidRPr="004A026E">
        <w:rPr>
          <w:b/>
          <w:bCs/>
        </w:rPr>
        <w:t>Quelles données devez-vous collecter pour calculer l’empreinte carbone d’un produit ?</w:t>
      </w:r>
      <w:r w:rsidRPr="004A026E">
        <w:rPr>
          <w:b/>
          <w:bCs/>
        </w:rPr>
        <w:br/>
      </w:r>
    </w:p>
    <w:p w14:paraId="47A83A60" w14:textId="11A5A271" w:rsidR="004A026E" w:rsidRPr="004A026E" w:rsidRDefault="004A026E" w:rsidP="004A026E">
      <w:r w:rsidRPr="004A026E">
        <w:t>Matériaux d’emballage (le cas échéant)</w:t>
      </w:r>
    </w:p>
    <w:p w14:paraId="587DCEB5" w14:textId="77777777" w:rsidR="004A026E" w:rsidRPr="00677F28" w:rsidRDefault="004A026E" w:rsidP="004A026E">
      <w:r w:rsidRPr="004A026E">
        <w:t>Autres matériaux nécessaires aux processus de production</w:t>
      </w:r>
    </w:p>
    <w:p w14:paraId="3D019B74" w14:textId="6D6FD86F" w:rsidR="004A026E" w:rsidRPr="004A026E" w:rsidRDefault="004A026E" w:rsidP="004A026E">
      <w:r w:rsidRPr="004A026E">
        <w:t>Transport des matériaux achetés et type de transport (camion, bateau, train, etc.)</w:t>
      </w:r>
    </w:p>
    <w:p w14:paraId="01B576AE" w14:textId="5B851A69" w:rsidR="004A026E" w:rsidRPr="004A026E" w:rsidRDefault="004A026E" w:rsidP="004A026E">
      <w:r w:rsidRPr="004A026E">
        <w:t>Consommation d’énergie lors de ces processus</w:t>
      </w:r>
    </w:p>
    <w:p w14:paraId="299693E8" w14:textId="7FBD317C" w:rsidR="004A026E" w:rsidRPr="00677F28" w:rsidRDefault="004A026E" w:rsidP="004A026E">
      <w:r w:rsidRPr="004A026E">
        <w:t>Matières premières requises pour fabriquer le produit</w:t>
      </w:r>
    </w:p>
    <w:p w14:paraId="7CCCF3A4" w14:textId="77777777" w:rsidR="004A026E" w:rsidRDefault="004A026E" w:rsidP="004A026E">
      <w:r w:rsidRPr="004A026E">
        <w:t>Déchets produits et type de traitement réservé à ces déchets</w:t>
      </w:r>
    </w:p>
    <w:p w14:paraId="00D1EC19" w14:textId="77777777" w:rsidR="007309B1" w:rsidRDefault="007309B1" w:rsidP="007309B1"/>
    <w:p w14:paraId="3986EF4B" w14:textId="761E3B32" w:rsidR="007309B1" w:rsidRPr="007309B1" w:rsidRDefault="007309B1" w:rsidP="007309B1">
      <w:r w:rsidRPr="007309B1">
        <w:t>08/10</w:t>
      </w:r>
    </w:p>
    <w:p w14:paraId="0896DE66" w14:textId="77777777" w:rsidR="007309B1" w:rsidRPr="007309B1" w:rsidRDefault="007309B1" w:rsidP="007309B1">
      <w:r w:rsidRPr="007309B1">
        <w:rPr>
          <w:b/>
          <w:bCs/>
        </w:rPr>
        <w:t>Lesquelles de ces normes se rapportent aux calculs de l’empreinte carbone du produit ? </w:t>
      </w:r>
    </w:p>
    <w:p w14:paraId="1EDEB3D7" w14:textId="77777777" w:rsidR="007309B1" w:rsidRPr="007309B1" w:rsidRDefault="007309B1" w:rsidP="007309B1">
      <w:r w:rsidRPr="007309B1">
        <w:rPr>
          <w:i/>
          <w:iCs/>
        </w:rPr>
        <w:t>Veuillez sélectionner toutes les bonnes réponses.</w:t>
      </w:r>
      <w:r w:rsidRPr="007309B1">
        <w:t> </w:t>
      </w:r>
    </w:p>
    <w:p w14:paraId="5DA21E66" w14:textId="0CADDA46" w:rsidR="007309B1" w:rsidRPr="007309B1" w:rsidRDefault="007309B1" w:rsidP="007309B1">
      <w:r w:rsidRPr="007309B1">
        <w:t>La norme ISO 14067</w:t>
      </w:r>
    </w:p>
    <w:p w14:paraId="2F750719" w14:textId="460845DA" w:rsidR="007309B1" w:rsidRPr="007309B1" w:rsidRDefault="007309B1" w:rsidP="007309B1">
      <w:r w:rsidRPr="007309B1">
        <w:t>La norme relative aux produits du Greenhouse Gas Protocol </w:t>
      </w:r>
    </w:p>
    <w:p w14:paraId="458AAC4C" w14:textId="402BEC51" w:rsidR="007309B1" w:rsidRPr="007309B1" w:rsidRDefault="007309B1" w:rsidP="007309B1">
      <w:r w:rsidRPr="007309B1">
        <w:t>L’empreinte environnementale de produit (EEP)</w:t>
      </w:r>
    </w:p>
    <w:p w14:paraId="176E8553" w14:textId="77777777" w:rsidR="00677F28" w:rsidRPr="004A026E" w:rsidRDefault="00677F28" w:rsidP="004A026E"/>
    <w:p w14:paraId="26DCD0B8" w14:textId="77777777" w:rsidR="00F34DAD" w:rsidRPr="00F34DAD" w:rsidRDefault="00F34DAD" w:rsidP="00F34DAD">
      <w:r w:rsidRPr="00F34DAD">
        <w:t>09/10</w:t>
      </w:r>
    </w:p>
    <w:p w14:paraId="003FDB0B" w14:textId="77777777" w:rsidR="00F34DAD" w:rsidRPr="00F34DAD" w:rsidRDefault="00F34DAD" w:rsidP="00F34DAD">
      <w:pPr>
        <w:rPr>
          <w:b/>
          <w:bCs/>
        </w:rPr>
      </w:pPr>
      <w:r w:rsidRPr="00F34DAD">
        <w:rPr>
          <w:b/>
          <w:bCs/>
        </w:rPr>
        <w:t>Quelle est la définition des facteurs d’émissions ? </w:t>
      </w:r>
    </w:p>
    <w:p w14:paraId="2CC2F151" w14:textId="77777777" w:rsidR="00F34DAD" w:rsidRDefault="00F34DAD" w:rsidP="00F34DAD">
      <w:pPr>
        <w:rPr>
          <w:i/>
          <w:iCs/>
        </w:rPr>
      </w:pPr>
      <w:r w:rsidRPr="00F34DAD">
        <w:rPr>
          <w:i/>
          <w:iCs/>
        </w:rPr>
        <w:t>Veuillez sélectionner la bonne réponse.</w:t>
      </w:r>
    </w:p>
    <w:p w14:paraId="2F5E5C16" w14:textId="10461D6F" w:rsidR="004A026E" w:rsidRDefault="00F34DAD" w:rsidP="004A026E">
      <w:r w:rsidRPr="00F34DAD">
        <w:t>Calcul des ratios qui relient les gaz à effet de serre à une unité d’activité à la source</w:t>
      </w:r>
    </w:p>
    <w:p w14:paraId="4DB1B8BB" w14:textId="77777777" w:rsidR="00BE64DE" w:rsidRDefault="00BE64DE" w:rsidP="004A026E"/>
    <w:p w14:paraId="55E4D484" w14:textId="77777777" w:rsidR="00BE64DE" w:rsidRDefault="00BE64DE" w:rsidP="00BE64DE"/>
    <w:p w14:paraId="28837423" w14:textId="4C117C92" w:rsidR="00BE64DE" w:rsidRPr="00BE64DE" w:rsidRDefault="00BE64DE" w:rsidP="00BE64DE">
      <w:r w:rsidRPr="00BE64DE">
        <w:lastRenderedPageBreak/>
        <w:t>10/10</w:t>
      </w:r>
    </w:p>
    <w:p w14:paraId="560B37D5" w14:textId="77777777" w:rsidR="00BE64DE" w:rsidRDefault="00BE64DE" w:rsidP="00BE64DE">
      <w:pPr>
        <w:rPr>
          <w:b/>
          <w:bCs/>
        </w:rPr>
      </w:pPr>
      <w:r w:rsidRPr="00BE64DE">
        <w:rPr>
          <w:b/>
          <w:bCs/>
        </w:rPr>
        <w:t>Parmi ces propositions, lesquelles sont des avantages potentiels du calcul de l’empreinte carbone du produit et de l’échange de données ? </w:t>
      </w:r>
    </w:p>
    <w:p w14:paraId="78579B53" w14:textId="76A0DC66" w:rsidR="00BE64DE" w:rsidRPr="00BE64DE" w:rsidRDefault="00BE64DE" w:rsidP="00BE64DE">
      <w:r w:rsidRPr="00BE64DE">
        <w:t>Procurer des avantages concurrentiels</w:t>
      </w:r>
    </w:p>
    <w:p w14:paraId="080D9056" w14:textId="6B8439EA" w:rsidR="00BE64DE" w:rsidRPr="00BE64DE" w:rsidRDefault="00BE64DE" w:rsidP="00BE64DE">
      <w:r w:rsidRPr="00BE64DE">
        <w:t>Contribuer à l’élaboration de stratégies de réduction des émissions plus efficaces</w:t>
      </w:r>
    </w:p>
    <w:p w14:paraId="04971F10" w14:textId="1FFA5B31" w:rsidR="00BE64DE" w:rsidRPr="00BE64DE" w:rsidRDefault="00BE64DE" w:rsidP="00BE64DE">
      <w:r w:rsidRPr="00BE64DE">
        <w:t>Identifier les foyers d’émissions de carbone dans la chaîne</w:t>
      </w:r>
      <w:r w:rsidRPr="00BE64DE">
        <w:rPr>
          <w:b/>
          <w:bCs/>
        </w:rPr>
        <w:t> </w:t>
      </w:r>
      <w:r w:rsidRPr="00BE64DE">
        <w:t>d’approvisionnement du produit</w:t>
      </w:r>
    </w:p>
    <w:p w14:paraId="7D2D1986" w14:textId="574A5EC4" w:rsidR="00BE64DE" w:rsidRPr="00BE64DE" w:rsidRDefault="00BE64DE" w:rsidP="00BE64DE">
      <w:r w:rsidRPr="00BE64DE">
        <w:t>Permettre d’utiliser plus efficacement les ressources, les produits et les services</w:t>
      </w:r>
    </w:p>
    <w:p w14:paraId="4A3030BD" w14:textId="55E83EC5" w:rsidR="00BE64DE" w:rsidRPr="00BE64DE" w:rsidRDefault="00BE64DE" w:rsidP="00BE64DE">
      <w:r w:rsidRPr="00BE64DE">
        <w:t>Éclairer la prise de décisions commerciales</w:t>
      </w:r>
    </w:p>
    <w:p w14:paraId="5A3718A2" w14:textId="77777777" w:rsidR="00BE64DE" w:rsidRPr="00BE64DE" w:rsidRDefault="00BE64DE" w:rsidP="00BE64DE"/>
    <w:p w14:paraId="0A227A37" w14:textId="77777777" w:rsidR="00BE64DE" w:rsidRPr="004A026E" w:rsidRDefault="00BE64DE" w:rsidP="004A026E"/>
    <w:p w14:paraId="5ECDC804" w14:textId="77777777" w:rsidR="004A026E" w:rsidRPr="00463C0E" w:rsidRDefault="004A026E" w:rsidP="004A026E"/>
    <w:p w14:paraId="44FA5F88" w14:textId="77777777" w:rsidR="003741CC" w:rsidRPr="00E610C9" w:rsidRDefault="003741CC" w:rsidP="00E610C9"/>
    <w:sectPr w:rsidR="003741CC" w:rsidRPr="00E6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D4A75"/>
    <w:multiLevelType w:val="multilevel"/>
    <w:tmpl w:val="3CFA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873CE"/>
    <w:multiLevelType w:val="multilevel"/>
    <w:tmpl w:val="0C06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D7414"/>
    <w:multiLevelType w:val="multilevel"/>
    <w:tmpl w:val="F4E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962B7"/>
    <w:multiLevelType w:val="multilevel"/>
    <w:tmpl w:val="884C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61C30"/>
    <w:multiLevelType w:val="multilevel"/>
    <w:tmpl w:val="3E62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E2776"/>
    <w:multiLevelType w:val="multilevel"/>
    <w:tmpl w:val="3476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83375">
    <w:abstractNumId w:val="2"/>
  </w:num>
  <w:num w:numId="2" w16cid:durableId="609355228">
    <w:abstractNumId w:val="4"/>
  </w:num>
  <w:num w:numId="3" w16cid:durableId="780534632">
    <w:abstractNumId w:val="1"/>
  </w:num>
  <w:num w:numId="4" w16cid:durableId="658195465">
    <w:abstractNumId w:val="0"/>
  </w:num>
  <w:num w:numId="5" w16cid:durableId="1274051965">
    <w:abstractNumId w:val="5"/>
  </w:num>
  <w:num w:numId="6" w16cid:durableId="1046873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18"/>
    <w:rsid w:val="00334F18"/>
    <w:rsid w:val="003741CC"/>
    <w:rsid w:val="00463C0E"/>
    <w:rsid w:val="004A026E"/>
    <w:rsid w:val="004E0438"/>
    <w:rsid w:val="00677F28"/>
    <w:rsid w:val="007309B1"/>
    <w:rsid w:val="0093065A"/>
    <w:rsid w:val="00995963"/>
    <w:rsid w:val="00BE64DE"/>
    <w:rsid w:val="00E610C9"/>
    <w:rsid w:val="00F3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B3D2"/>
  <w15:chartTrackingRefBased/>
  <w15:docId w15:val="{B4730885-5EFE-452D-B914-7800A45D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A026E"/>
    <w:rPr>
      <w:b/>
      <w:bCs/>
    </w:rPr>
  </w:style>
  <w:style w:type="paragraph" w:styleId="ListParagraph">
    <w:name w:val="List Paragraph"/>
    <w:basedOn w:val="Normal"/>
    <w:uiPriority w:val="34"/>
    <w:qFormat/>
    <w:rsid w:val="004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5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6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Perez</dc:creator>
  <cp:keywords/>
  <dc:description/>
  <cp:lastModifiedBy>Roberto Perez</cp:lastModifiedBy>
  <cp:revision>11</cp:revision>
  <dcterms:created xsi:type="dcterms:W3CDTF">2024-08-20T20:16:00Z</dcterms:created>
  <dcterms:modified xsi:type="dcterms:W3CDTF">2024-08-20T20:29:00Z</dcterms:modified>
</cp:coreProperties>
</file>