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trHeight w:val="13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1"/>
              <w:keepNext w:val="0"/>
              <w:keepLines w:val="0"/>
              <w:spacing w:before="360" w:lineRule="auto"/>
              <w:jc w:val="both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bookmarkStart w:colFirst="0" w:colLast="0" w:name="_3eza8ao9fpe2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u w:val="single"/>
                <w:rtl w:val="0"/>
              </w:rPr>
              <w:t xml:space="preserve">Experimento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 – Relatório</w:t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versão 1s2019</w:t>
      </w:r>
    </w:p>
    <w:p w:rsidR="00000000" w:rsidDel="00000000" w:rsidP="00000000" w:rsidRDefault="00000000" w:rsidRPr="00000000" w14:paraId="0000000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INSTRUÇÕES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Uma versão deste relatório deve ser entregue em formato pdf no Moodle e, a critério do professor, uma versão impressa deste relatório poderá também ser requerida na data programada. Não serão aceitos relatórios entregues com atraso.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Em no máximo uma página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descreva o seu experimento e sua análise. Você deve abordar os seguintes pontos: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 que você investigou no experimento?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Como você realizou o experimento?</w:t>
      </w:r>
    </w:p>
    <w:p w:rsidR="00000000" w:rsidDel="00000000" w:rsidP="00000000" w:rsidRDefault="00000000" w:rsidRPr="00000000" w14:paraId="00000010">
      <w:pPr>
        <w:ind w:left="28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Ao descrever o experimento, tenha em mente que o seu professor tem apenas uma idéia geral de como executou o experimento, mas desconhece os detalhes; assim, você precisa deixar o seu procedimento experimental claro para ele. Adicionalmente, discuta quais são as principais fontes de incerteza do experimento. Mencione as principais dificuldades encontradas e cuidados tomados na execução do experimento. Defina claramente os símbolos e variáveis relevantes.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Quais os resultados principais do seu experimento?</w:t>
      </w:r>
    </w:p>
    <w:p w:rsidR="00000000" w:rsidDel="00000000" w:rsidP="00000000" w:rsidRDefault="00000000" w:rsidRPr="00000000" w14:paraId="00000012">
      <w:pPr>
        <w:ind w:left="28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Foram feitas duas perguntas na apostila do experimento:</w:t>
      </w:r>
    </w:p>
    <w:p w:rsidR="00000000" w:rsidDel="00000000" w:rsidP="00000000" w:rsidRDefault="00000000" w:rsidRPr="00000000" w14:paraId="00000013">
      <w:pPr>
        <w:ind w:left="13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 é a equação matemática que relaciona o diâmetro da cratera com a energia cinética da esfera no momento do impacto?</w:t>
      </w:r>
    </w:p>
    <w:p w:rsidR="00000000" w:rsidDel="00000000" w:rsidP="00000000" w:rsidRDefault="00000000" w:rsidRPr="00000000" w14:paraId="00000014">
      <w:pPr>
        <w:ind w:left="13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 o mecanismo mais provável através do qual a energia da esfera é gasta ao impactar com a areia?</w:t>
      </w:r>
    </w:p>
    <w:p w:rsidR="00000000" w:rsidDel="00000000" w:rsidP="00000000" w:rsidRDefault="00000000" w:rsidRPr="00000000" w14:paraId="00000015">
      <w:pPr>
        <w:ind w:left="28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Quais são as suas respostas a essas perguntas? Descreva claramente como que os seus dados suportam as suas respostas.</w:t>
      </w:r>
    </w:p>
    <w:p w:rsidR="00000000" w:rsidDel="00000000" w:rsidP="00000000" w:rsidRDefault="00000000" w:rsidRPr="00000000" w14:paraId="00000016">
      <w:pPr>
        <w:spacing w:after="12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 que você pode concluir a partir do experimento?</w:t>
      </w:r>
    </w:p>
    <w:p w:rsidR="00000000" w:rsidDel="00000000" w:rsidP="00000000" w:rsidRDefault="00000000" w:rsidRPr="00000000" w14:paraId="00000017">
      <w:pPr>
        <w:spacing w:after="120" w:lineRule="auto"/>
        <w:ind w:left="28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resultado do experimento permite você responder as perguntas específicas completa e satisfatoriamente? O que poderia ser melhorado ou feito diferentemente no experimento de modo a responder as perguntas de maneira mais completa?</w:t>
      </w:r>
    </w:p>
    <w:p w:rsidR="00000000" w:rsidDel="00000000" w:rsidP="00000000" w:rsidRDefault="00000000" w:rsidRPr="00000000" w14:paraId="00000018">
      <w:pPr>
        <w:spacing w:after="120" w:lineRule="auto"/>
        <w:ind w:left="28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ATENÇÃO: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descrição do experimento não é para ser feita no formato de pergunta/resposta. Ela deve ser no formato de uma “redação”, ou seja, uma narrativa do experimento e da sua análise. As perguntas acima servem para orientar a organização dessa sua narrativa.</w:t>
      </w:r>
    </w:p>
    <w:p w:rsidR="00000000" w:rsidDel="00000000" w:rsidP="00000000" w:rsidRDefault="00000000" w:rsidRPr="00000000" w14:paraId="0000001A">
      <w:pPr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Inclua todas as demais informações pertinentes (desenvolvimento das contas; planilhas de incertezas; tabelas com os dados experimentais; gráficos; ilustração do aparato) nos anexos.</w:t>
      </w:r>
    </w:p>
    <w:p w:rsidR="00000000" w:rsidDel="00000000" w:rsidP="00000000" w:rsidRDefault="00000000" w:rsidRPr="00000000" w14:paraId="0000001C">
      <w:pPr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Inclua todas as páginas deste roteiro no seu relatório, incluindo esta.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Rubrica de Avaliação – Experimento 4</w:t>
      </w:r>
    </w:p>
    <w:p w:rsidR="00000000" w:rsidDel="00000000" w:rsidP="00000000" w:rsidRDefault="00000000" w:rsidRPr="00000000" w14:paraId="00000020">
      <w:pPr>
        <w:spacing w:after="12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tbl>
      <w:tblPr>
        <w:tblStyle w:val="Table2"/>
        <w:tblW w:w="83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25"/>
        <w:gridCol w:w="1290"/>
        <w:gridCol w:w="1770"/>
        <w:gridCol w:w="1515"/>
        <w:gridCol w:w="1140"/>
        <w:tblGridChange w:id="0">
          <w:tblGrid>
            <w:gridCol w:w="2625"/>
            <w:gridCol w:w="1290"/>
            <w:gridCol w:w="1770"/>
            <w:gridCol w:w="1515"/>
            <w:gridCol w:w="1140"/>
          </w:tblGrid>
        </w:tblGridChange>
      </w:tblGrid>
      <w:tr>
        <w:trPr>
          <w:trHeight w:val="500" w:hRule="atLeast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Pontos</w:t>
            </w:r>
          </w:p>
        </w:tc>
      </w:tr>
      <w:tr>
        <w:trPr>
          <w:trHeight w:val="46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Descrição do experimento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Excelente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Razoável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Inadequada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5,0  0,0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gráficos estão corretos?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Alguns erros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2,0  0,0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tratamento dos dados está correto, incluindo a análise do gráfico log-log para obtenção da Lei de Escala?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Alguns erros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7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1,5  0,0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tabelas estão formatadas corretamente?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Alguns erros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0,5  0,0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Foram coletados dados suficientes e de boa qualidade?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Mais ou menos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Não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1,0  0,0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Declaração de Honestidade Acadêmica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autores deste relatório declaram conhecer o regulamento da UNICAMP (definido no Regimento Geral da UNICAMP, Título X,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artigo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227, parágrafo VII) e da disciplina no que tange o recurso a meios fraudulentos com o propósito de lograr aprovação na disciplina.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Em F129, a desonestidade acadêmica é considerada fraude. A desonestidade acadêmica inclui, dentre outros, a cola em provas e exame final, o plágio em relatórios, a falsificação e a fabricação de dados experimentais.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Obs.: Cada membro do grupo deve assinar os campos abaixo atestando ciência dos termos da declaração de honestidade acadêmica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Nome: _____________________________ RA:_____________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Nome: _____________________________ RA:_____________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Nome: _____________________________ RA:_____________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Nome: _____________________________ RA:_____________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Descrição do experimento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ab/>
        <w:t xml:space="preserve">O objetivo do experimento descrito a seguir foi avaliar a lei matemática que relaciona a energia cinética (E) de uma esfera em queda livre com o diâmetro (D) da cratera feita pela mesma numa superfície arenosa. Mais especificamente, procurou-se determinar o mecanismo mais provável de transformação de energia: deformação da superfície ou ejeção de material.</w:t>
      </w:r>
    </w:p>
    <w:p w:rsidR="00000000" w:rsidDel="00000000" w:rsidP="00000000" w:rsidRDefault="00000000" w:rsidRPr="00000000" w14:paraId="0000008C">
      <w:pPr>
        <w:ind w:firstLine="72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Sabemos que, se a energia for empregada primariamente no primeiro mecanismo, o diâmetro da cratera será proporcional à raíz cúbica da energia (D ∝ E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1/3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 No entanto, se a energia for empregada primariamente no segundo mecanismo, o diâmetro da cratera será proporcional à raíz quarta da energia (D ∝ E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1/4</w:t>
      </w:r>
      <w:r w:rsidDel="00000000" w:rsidR="00000000" w:rsidRPr="00000000">
        <w:rPr>
          <w:rtl w:val="0"/>
        </w:rPr>
        <w:t xml:space="preserve">). Portanto, basta descobrir experimentalmente qual das curvas melhor acomoda o diâmetro das crateras formadas. Com esse fim, realizamos o procedimento abaixo: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ab/>
        <w:t xml:space="preserve">Uma esfera de aço foi lançada a uma caixa de plástico preenchida com areia, cinco vezes em cada altura escolhida. Nos primeiros lançamentos (40 cm, 50 cm, 60 cm, 70 cm, 80 cm, 90 cm) a caixa foi colocada em cima de uma mesa e a altura foi medida utilizando um suporte vertical com régua metálica acoplada - um dos guias de medida foi alinhado ao nível da areia e o outro foi posicionado (em relação ao primeiro) na altura escolhida. Acoplou-se uma régua ao guia de medida superior a fim de diminuir a incerteza associada ao alinhamento com o centro da esfera. Nos lançamentos seguintes (100 cm, 120 cm, 140 cm, 160 cm), a caixa foi colocada no chão e altura foi medida como a soma da altura da mesa com a medida da régua metálica (vide Anexo V). Em ambos os casos, a cada lançamento, o diâmetro das crateras foi medido com um paquímetro e a areia foi nivelada tomando cuidado para não compactá-la.</w:t>
      </w:r>
    </w:p>
    <w:p w:rsidR="00000000" w:rsidDel="00000000" w:rsidP="00000000" w:rsidRDefault="00000000" w:rsidRPr="00000000" w14:paraId="0000008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nivelamento da areia foi uma das maiores fontes de incerteza para a determinação da altura de lançamento. Além disso, a heterogeneidade da superfície foi uma fonte de variações nos diâmetro das crateras de impacto, pois grãos finos produziram crateras menores enquanto grãos grandes produziram crateras maiores.</w:t>
      </w:r>
    </w:p>
    <w:p w:rsidR="00000000" w:rsidDel="00000000" w:rsidP="00000000" w:rsidRDefault="00000000" w:rsidRPr="00000000" w14:paraId="0000008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Ao fazer o gráfico dos dados coletados em escala logarítmica (vide Anexo IV) foi obtida uma reta, o que sugere que a relação entre o diâmetro e a energia é modelada por uma Lei de Potência do tipo D = CE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. Calculamos o valor de C como 98mm e o valor de n como 0,353, resultando na equação D = 98 </w:t>
      </w:r>
      <w:r w:rsidDel="00000000" w:rsidR="00000000" w:rsidRPr="00000000">
        <w:rPr>
          <w:sz w:val="16"/>
          <w:szCs w:val="16"/>
          <w:rtl w:val="0"/>
        </w:rPr>
        <w:t xml:space="preserve">x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0,352</w:t>
      </w:r>
      <w:r w:rsidDel="00000000" w:rsidR="00000000" w:rsidRPr="00000000">
        <w:rPr>
          <w:rtl w:val="0"/>
        </w:rPr>
        <w:t xml:space="preserve">. O resultado de n é especialmente relevante, pois permite concluir qual o principal mecanismo em que energia cinética é gasta. Como 0,353 se aproxima mais de 1/3 (associado à deformação da superfície) do que de um 1/4 (associado à ejeção de material), é mais provável que a energia cinética da esfera seja utilizada na deformação da superfície.   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ab/>
        <w:t xml:space="preserve">Para investigar mais satisfatoriamente o principal mecanismo de gasto de energia seria necessário estudar mais a fundo a influência da superfície de impacto nos diâmetros das crateras. Como mencionado anteriormente, o tamanho dos grãos do solo influenciou os resultados visivelmente. No entanto, o tamanho dos grãos do solo foi mantido constante em todos os lançamentos desse experimento, portanto as conclusões aqui descritas mantêm sua validade.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ANEXO I: Desenvolvimento das contas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Explicite aqui as contas referentes ao tratamento dos dados coletados (médias, incertezas, Lei de Escala). No caso das médias e incertezas, basta explicitar o caso de uma única altura de lançamento da esfera. Pode ser preenchido à mão.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Cálculo de Incertezas da Altura (h)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Leitura da régua metálica: a=2 mm 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= 2.0/2√6</w:t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≃ 0.408 mm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Efeito paralaxe na leitura da régua: a=2  mm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= 2.0/2√3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≃ 0.577 mm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Posicionamento do centro da esfera: a=4 mm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= 4.0/2√6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≃ 1.154 mm</w:t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Nivelamento da areia: a=8 mm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= 8.0/2√6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≃ 1.633  mm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Incerteza-padrão combinada: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(0.577)² + (1.154)² + (1.633)²)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+ 0.333 + 1.332 + 2.666)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≃ 2.121  mm → um único algarismo significativo → 2 mm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Avaliação de Incertezas Tipo B do Diâmetro (D)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Leitura do paquímetro: a=2 mm</w:t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= 2.0/2√6 </w:t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≃ 0.4082 mm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Determinação das bordas da cratera: a=6 mm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= 6.0/2√6 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≃ 1.225 mm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Avaliação de Incertezas Tipo A do Diâmetro (D)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h=400 mm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Média = (47.0 + 48.0 + 49.0 + 51.0 + 50.0)/5</w:t>
      </w:r>
    </w:p>
    <w:p w:rsidR="00000000" w:rsidDel="00000000" w:rsidP="00000000" w:rsidRDefault="00000000" w:rsidRPr="00000000" w14:paraId="000000B4">
      <w:pPr>
        <w:ind w:firstLine="720"/>
        <w:rPr/>
      </w:pPr>
      <w:r w:rsidDel="00000000" w:rsidR="00000000" w:rsidRPr="00000000">
        <w:rPr>
          <w:rtl w:val="0"/>
        </w:rPr>
        <w:t xml:space="preserve">Média = 49.0  mm</w:t>
      </w:r>
    </w:p>
    <w:p w:rsidR="00000000" w:rsidDel="00000000" w:rsidP="00000000" w:rsidRDefault="00000000" w:rsidRPr="00000000" w14:paraId="000000B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√((-2.0)² + (-1.0)² + (0.0)² + (2.0)² + (1.0)²)/4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√(4.0 + 1.0 + 0.0 + 4.0 + 1.0)/4 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Desvio-padrão = 1.5811388300841898  mm</w:t>
      </w:r>
    </w:p>
    <w:p w:rsidR="00000000" w:rsidDel="00000000" w:rsidP="00000000" w:rsidRDefault="00000000" w:rsidRPr="00000000" w14:paraId="000000B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1.581139/√5</w:t>
      </w:r>
    </w:p>
    <w:p w:rsidR="00000000" w:rsidDel="00000000" w:rsidP="00000000" w:rsidRDefault="00000000" w:rsidRPr="00000000" w14:paraId="000000B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≃ 0.707  mm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h=500 mm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  <w:t xml:space="preserve">Média = (59.0 + 59.0 + 58.0 + 60.0 + 60.0)/5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Média = 59.2  mm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√((-0.200)² + (-0.200)² + (-1.200)² + (0.800)² + (0.800)²)/4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√(0.040 + 0.040 + 1.440 + 0.640 + 0.640)/4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0.834 mm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0.834/√5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0.374  mm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h=600 mm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Média = (62.0 + 63.0 + 61.0 + 60.0 + 63.0)/5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Média = 61.8  mm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√((0.200)² + (1.200)² + (-0.800)²+ (-1.800)² + (1.200)²)/4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√(0.040 + 1.440 + 0.640 + 3.240 + 1.440)/4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1.304 mm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1.304/√5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0.583  mm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h=700 mm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Média = (66.0 + 66.0 + 64.0 + 64.0 + 67.0)/5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Média = 65.4  mm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√((0.600)² + (0.600)² + (-1.400)² + (-1.400)² + (1.600)²)/4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√(0.360 + 0.360 + 1.960 + 1.960 + 2.560)/4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1.342 mm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1.342/√5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0.600  mm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h=800 mm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  <w:t xml:space="preserve">Média = (66.0 + 66.0 + 69.0 + 69.0 + 68.0)/5</w:t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t xml:space="preserve">Média = 67.6  mm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√((-1.600)² + (-1.600)² + (1.400)²+ (1.400)² + (0.400)²)/4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√(2.560 + 2.560 + 1.960 + 1.960 + 0.160)/4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1.517 mm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1.517/√5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0.678  mm</w:t>
      </w:r>
    </w:p>
    <w:p w:rsidR="00000000" w:rsidDel="00000000" w:rsidP="00000000" w:rsidRDefault="00000000" w:rsidRPr="00000000" w14:paraId="000000D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h=900 mm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Média = (72.0 + 71.0 + 70.0 + 71.0 + 73.0)/5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Média = 71.4  mm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√((0.600)² + (-0.400)² + (-1.400)²+ (-0.400)² + (1.600)²)/4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√(0.360 + 0.160 + 1.960 + 0.160 + 2.560)/4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1.140 mm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1.140/√5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0.510  mm</w:t>
      </w:r>
    </w:p>
    <w:p w:rsidR="00000000" w:rsidDel="00000000" w:rsidP="00000000" w:rsidRDefault="00000000" w:rsidRPr="00000000" w14:paraId="000000E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h=1000 mm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Média = (71.0 + 69.0 + 71.0 + 73.0 + 71.0)/5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Média = 71.0  mm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√((0.0)² + (-2.0)² + (0.0)² + (2.0)² + (0.0)²)/4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√(0.0 + 4.0 + 0.0 + 4.0 + 0.0)/4</w:t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1.414 mm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1.414/√5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0.632  mm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h=1200 mm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Média = (70.0 + 70.0 + 72.0 + 70.0 + 73.0)/5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Média = 71.0  mm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√((-1.0)² + (-1.0)² + (1.0)²+ (-1.0)² + (2.0)²)/4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√(1.0 + 1.0 + 1.0 + 1.0 + 4.0)/4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1.414 mm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1.414/√5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0.632  mm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h=1400 mm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  <w:t xml:space="preserve">Média = (79.0 + 77.0 + 76.0 + 78.0 + 78.0)/5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  <w:t xml:space="preserve">Média = 77.6  mm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√((1.400)² + (-0.600)² + (-1.600)²+ (0.400)² + (0.400)²)/4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√(1.960 + 0.360 + 2.560 + 0.160 + 0.160)/4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1.140 mm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1.140/√5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0.510  mm</w:t>
      </w:r>
    </w:p>
    <w:p w:rsidR="00000000" w:rsidDel="00000000" w:rsidP="00000000" w:rsidRDefault="00000000" w:rsidRPr="00000000" w14:paraId="000000F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h=1600 mm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 xml:space="preserve">Média = (79.0 + 78.0 + 78.0 + 78.0 + 79.0)/5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 xml:space="preserve">Média = 78.4  mm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√((0.600)² + (-0.400)² + (-0.400)²+ (-0.400)² + (0.600)²)/4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Desvio-padrão = √(0.360 + 0.160 + 0.160 + 0.160 + 0.360)/4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Desvio-padrão = 0.548 mm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Incerteza-padrão = 0.548/√5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  <w:t xml:space="preserve">Incerteza-padrão = 0.245  mm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b w:val="1"/>
          <w:rtl w:val="0"/>
        </w:rPr>
        <w:t xml:space="preserve">Avaliação de Incertezas Padrão Combinadas do Diâmetro (D)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h=400 mm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(0.707)²)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+ 1.501 + 0.500)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≃ 1.472  mm → um único algarismo significativo → 1 mm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Em h=500 mm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(0.374)²)</w:t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+ 1.501 + 0.139)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≃ 1.344  mm → um único algarismo significativo → 1 mm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Em h=600 mm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(0.583)²)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+ 1.500 + 0.339)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1.416  mm → um único algarismo significativo → 1 mm</w:t>
      </w:r>
    </w:p>
    <w:p w:rsidR="00000000" w:rsidDel="00000000" w:rsidP="00000000" w:rsidRDefault="00000000" w:rsidRPr="00000000" w14:paraId="0000011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h=700 mm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(0.6)²)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 + 0.36)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1.423  mm → um único algarismo significativo → 1 mm</w:t>
      </w:r>
    </w:p>
    <w:p w:rsidR="00000000" w:rsidDel="00000000" w:rsidP="00000000" w:rsidRDefault="00000000" w:rsidRPr="00000000" w14:paraId="0000011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h=800 mm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(0.678)²)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 + 0.459)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1.458  mm → um único algarismo significativo → 1 mm</w:t>
      </w:r>
    </w:p>
    <w:p w:rsidR="00000000" w:rsidDel="00000000" w:rsidP="00000000" w:rsidRDefault="00000000" w:rsidRPr="00000000" w14:paraId="00000119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h=900 mm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(0.51)²)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+ 1.500 + 0.260)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1.388  mm → um único algarismo significativo → 1 mm</w:t>
      </w:r>
    </w:p>
    <w:p w:rsidR="00000000" w:rsidDel="00000000" w:rsidP="00000000" w:rsidRDefault="00000000" w:rsidRPr="00000000" w14:paraId="0000011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h=1000 mm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Incerteza Combinada = √((0.408)² + (1.225)² + (0.632)²)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+ 1.500 + 0.399424)</w:t>
      </w:r>
    </w:p>
    <w:p w:rsidR="00000000" w:rsidDel="00000000" w:rsidP="00000000" w:rsidRDefault="00000000" w:rsidRPr="00000000" w14:paraId="00000120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1.437  mm → um único algarismo significativo → 1 mm</w:t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h=1200 mm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Incerteza Combinada = √((0.408)² + (1.225)² + (0.632)²)</w: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+ 1.500 + 0.399424)</w:t>
      </w:r>
    </w:p>
    <w:p w:rsidR="00000000" w:rsidDel="00000000" w:rsidP="00000000" w:rsidRDefault="00000000" w:rsidRPr="00000000" w14:paraId="0000012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1.437  mm → um único algarismo significativo → 1 mm</w:t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h=1400 mm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(0.51)²)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+ 1.500 + 0.2601)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1.388  mm → um único algarismo significativo → 1 mm</w:t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Em h=1600 mm</w:t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√((0.408)² + (1.225)² + (0.245)²)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√(0.166 + 1.500 + 0.060)</w:t>
      </w:r>
    </w:p>
    <w:p w:rsidR="00000000" w:rsidDel="00000000" w:rsidP="00000000" w:rsidRDefault="00000000" w:rsidRPr="00000000" w14:paraId="0000012C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Incerteza Combinada = 1.314  mm → um único algarismo significativo → 1 mm</w:t>
      </w:r>
    </w:p>
    <w:p w:rsidR="00000000" w:rsidDel="00000000" w:rsidP="00000000" w:rsidRDefault="00000000" w:rsidRPr="00000000" w14:paraId="0000012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Observação:</w:t>
      </w:r>
      <w:r w:rsidDel="00000000" w:rsidR="00000000" w:rsidRPr="00000000">
        <w:rPr>
          <w:rtl w:val="0"/>
        </w:rPr>
        <w:t xml:space="preserve"> decidimos colocar as incertezas combinadas de cada altura a fim de facilitar o acesso aos dados para fazer os gráficos.</w:t>
      </w:r>
    </w:p>
    <w:p w:rsidR="00000000" w:rsidDel="00000000" w:rsidP="00000000" w:rsidRDefault="00000000" w:rsidRPr="00000000" w14:paraId="000001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Cálculo de Energias Cinéticas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Pela fórmula de Torricelli: v = √(vo² + 2gh) → v = √(0 + 2 * 9,8 * h) → v = √(19.6 * h)</w:t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0.4m : v = √(19,6 * 0,4) = 2.80 → E = 0.0439*(2.80)²/2 → E = 0.172 J</w:t>
      </w:r>
    </w:p>
    <w:p w:rsidR="00000000" w:rsidDel="00000000" w:rsidP="00000000" w:rsidRDefault="00000000" w:rsidRPr="00000000" w14:paraId="0000013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0.5m : v = √(19.6 * 0.5) = 3.13 → E = 0.0439*(3.13)²/2 → E = 0.215 J</w:t>
      </w:r>
    </w:p>
    <w:p w:rsidR="00000000" w:rsidDel="00000000" w:rsidP="00000000" w:rsidRDefault="00000000" w:rsidRPr="00000000" w14:paraId="0000013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0.6m : v = √(19.6 * 0.6) = 3.43 → E = 0.0439*(3.43)²/2 → E = 0.258 J</w:t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0.7m : v = √(19.6 * 0.7) = 3.70 → E = 0.0439*(3.70)²/2 → E = 0.301 J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0.8m : v = √(19.6 * 0.8) = 3.96 → E = 0.0439*(3.96)²/2 → E = 0.344 J</w:t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0.9m : v = √(19.6 * 0.9) = 4.20 → E = 0.0439*(4.20)²/2 → E = 0.387 J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1.0m : v = √(19.6 * 1.0) = 4.43 → E = 0.0439*(4.43)²/2 → E = 0.430 J</w:t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1.2m : v = √(19.6 * 1.2) = 4.85 → E = 0.0439*(4.85)²/2 → E = 0.516 J</w:t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1.4m : v = √(19.6 * 1.4) = 5.24 → E = 0.0439*(5.24)²/2 → E = 0.602 J</w:t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 h = 1.6m : v = √(19.6 * 1.6) = 5.60 → E = 0.0439*(5.60)²/2 → E = 0.688 J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Coeficiente Angular do gráfico log-log (através de medições no gráfico com a régua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n = 2.5cm/7.1cm = 0.352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Comparação com os expoentes característicos:</w:t>
      </w:r>
    </w:p>
    <w:p w:rsidR="00000000" w:rsidDel="00000000" w:rsidP="00000000" w:rsidRDefault="00000000" w:rsidRPr="00000000" w14:paraId="00000141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0.352 - 1/3 ≃ 0.019</w:t>
      </w:r>
    </w:p>
    <w:p w:rsidR="00000000" w:rsidDel="00000000" w:rsidP="00000000" w:rsidRDefault="00000000" w:rsidRPr="00000000" w14:paraId="00000142">
      <w:pPr>
        <w:ind w:firstLine="720"/>
        <w:rPr/>
      </w:pPr>
      <w:r w:rsidDel="00000000" w:rsidR="00000000" w:rsidRPr="00000000">
        <w:rPr>
          <w:rtl w:val="0"/>
        </w:rPr>
        <w:t xml:space="preserve">0.352 - 1/4 = 0.098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Coeficiente Linear do gráfico log-log (onde a reta cruza o eixo x=1):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 = 98mm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ANEXO II: Planilha de incertezas</w:t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jc w:val="both"/>
        <w:rPr/>
      </w:pPr>
      <w:r w:rsidDel="00000000" w:rsidR="00000000" w:rsidRPr="00000000">
        <w:rPr>
          <w:rtl w:val="0"/>
        </w:rPr>
        <w:t xml:space="preserve">Complete as planilhas de incertezas abaixo para uma das medições realizadas. Preencha para cada uma um título apropriado.</w:t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Determinação da altura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</w:t>
      </w:r>
      <w:r w:rsidDel="00000000" w:rsidR="00000000" w:rsidRPr="00000000">
        <w:rPr>
          <w:i w:val="1"/>
          <w:rtl w:val="0"/>
        </w:rPr>
        <w:t xml:space="preserve"> de lançamento da esfera.</w:t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E">
      <w:pPr>
        <w:spacing w:before="120" w:lineRule="auto"/>
        <w:jc w:val="both"/>
        <w:rPr/>
      </w:pPr>
      <w:r w:rsidDel="00000000" w:rsidR="00000000" w:rsidRPr="00000000">
        <w:rPr>
          <w:rtl w:val="0"/>
        </w:rPr>
        <w:t xml:space="preserve">Tabela 1 -  Tabela de Incertezas Padrão da Medida de Altura de Lançamento (h)    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tblW w:w="84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1260"/>
        <w:gridCol w:w="2250"/>
        <w:gridCol w:w="1380"/>
        <w:gridCol w:w="1395"/>
        <w:tblGridChange w:id="0">
          <w:tblGrid>
            <w:gridCol w:w="2190"/>
            <w:gridCol w:w="1260"/>
            <w:gridCol w:w="2250"/>
            <w:gridCol w:w="1380"/>
            <w:gridCol w:w="1395"/>
          </w:tblGrid>
        </w:tblGridChange>
      </w:tblGrid>
      <w:tr>
        <w:trPr>
          <w:trHeight w:val="7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incerteza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Incerteza-padrão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f.d.p.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avaliação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Leitura da régua metálica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régua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0,408 mm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Triangular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     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Efeito de paralaxe na leitura da régua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paralaxe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0,577 mm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Retangular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Posicionamento do centro da esfera*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centro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1.154 mm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  Retangular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Nivelamento da areia**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areia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1,633 mm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  Triangular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B    </w:t>
            </w:r>
          </w:p>
        </w:tc>
      </w:tr>
      <w:tr>
        <w:trPr>
          <w:trHeight w:val="740" w:hRule="atLeast"/>
        </w:trPr>
        <w:tc>
          <w:tcPr>
            <w:gridSpan w:val="5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Incerteza-padrão combinada: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(h)</w:t>
            </w:r>
            <w:r w:rsidDel="00000000" w:rsidR="00000000" w:rsidRPr="00000000">
              <w:rPr>
                <w:rtl w:val="0"/>
              </w:rPr>
              <w:t xml:space="preserve"> =      2,121 mm</w:t>
            </w:r>
          </w:p>
        </w:tc>
      </w:tr>
    </w:tbl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  <w:t xml:space="preserve">*A cada novo lançamento, para uma mesma altura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, a esfera é segurada em posição (em relação ao guia de medição da régua) ligeiramente diferente, introduzindo uma incerteza adicional à medição. Estime esta incerteza.</w:t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  <w:t xml:space="preserve">**Entre lançamentos, a areia é nivelada com a espátula e a caixa chacoalhada. O nivelamento produzido geralmente é irregular, introduzindo uma incerteza na altura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, já que esta é medida em relação ao nível da areia na caixa. Estime esta incerteza.</w:t>
      </w:r>
    </w:p>
    <w:p w:rsidR="00000000" w:rsidDel="00000000" w:rsidP="00000000" w:rsidRDefault="00000000" w:rsidRPr="00000000" w14:paraId="00000172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3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Determinação do diâmetro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 da cratera.</w:t>
      </w:r>
    </w:p>
    <w:p w:rsidR="00000000" w:rsidDel="00000000" w:rsidP="00000000" w:rsidRDefault="00000000" w:rsidRPr="00000000" w14:paraId="0000017F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0">
      <w:pPr>
        <w:spacing w:before="120" w:lineRule="auto"/>
        <w:jc w:val="both"/>
        <w:rPr/>
      </w:pPr>
      <w:r w:rsidDel="00000000" w:rsidR="00000000" w:rsidRPr="00000000">
        <w:rPr>
          <w:rtl w:val="0"/>
        </w:rPr>
        <w:t xml:space="preserve">Tabela 2 -  Tabela de Incertezas Padrão da Medida do Diâmetro das Crateras (D)    </w:t>
      </w:r>
    </w:p>
    <w:p w:rsidR="00000000" w:rsidDel="00000000" w:rsidP="00000000" w:rsidRDefault="00000000" w:rsidRPr="00000000" w14:paraId="00000181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84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1170"/>
        <w:gridCol w:w="2190"/>
        <w:gridCol w:w="1290"/>
        <w:gridCol w:w="1635"/>
        <w:tblGridChange w:id="0">
          <w:tblGrid>
            <w:gridCol w:w="2130"/>
            <w:gridCol w:w="1170"/>
            <w:gridCol w:w="2190"/>
            <w:gridCol w:w="1290"/>
            <w:gridCol w:w="1635"/>
          </w:tblGrid>
        </w:tblGridChange>
      </w:tblGrid>
      <w:tr>
        <w:trPr>
          <w:trHeight w:val="7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incerteza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Incerteza-padrão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f.d.p.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avaliação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Leitura do paquímetro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paquímetro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0,408 mm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Triangular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     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Determinação das bordas da cratera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bordas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1,225 mm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Triangular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Medições repetidas (5 vezes)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Times New Roman" w:cs="Times New Roman" w:eastAsia="Times New Roman" w:hAnsi="Times New Roman"/>
                <w:i w:val="1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cratera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Varia conforme a altura (vide Anexo I)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Gaussiana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trHeight w:val="740" w:hRule="atLeast"/>
        </w:trPr>
        <w:tc>
          <w:tcPr>
            <w:gridSpan w:val="5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Incerteza-padrão combinada: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(D)</w:t>
            </w:r>
            <w:r w:rsidDel="00000000" w:rsidR="00000000" w:rsidRPr="00000000">
              <w:rPr>
                <w:rtl w:val="0"/>
              </w:rPr>
              <w:t xml:space="preserve">=     (vide Anexo I)</w:t>
            </w:r>
          </w:p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spacing w:before="120" w:lineRule="auto"/>
        <w:rPr/>
      </w:pPr>
      <w:r w:rsidDel="00000000" w:rsidR="00000000" w:rsidRPr="00000000">
        <w:rPr>
          <w:rtl w:val="0"/>
        </w:rPr>
        <w:t xml:space="preserve">Obs.: “Tipo de avaliação” refere-se a uma avaliação do Tipo A ou do Tipo B e f.d.p. é a função de densidade de probabilidade usada para avaliar a incerteza.</w:t>
      </w:r>
    </w:p>
    <w:p w:rsidR="00000000" w:rsidDel="00000000" w:rsidP="00000000" w:rsidRDefault="00000000" w:rsidRPr="00000000" w14:paraId="0000019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ANEXO III: Dados experimentais</w:t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  <w:t xml:space="preserve">Construa aqui uma tabela com 3 colunas: diâmetro da cratera, altura de lançamento e energia da esfera usando os dados coletados já analisados, ou seja, com os valores médios e incertezas (exceto para a energia da esfera). Pode ser preenchido à mão.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Diâmetro da cratera (D)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Altura de lançamento (h)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Energia cinética (E)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49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0,172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59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0,215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62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0,258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0,301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0,344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0,387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0,430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0,516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78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0,602 J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78 ± 1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1600 ± 2 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0,688 J</w:t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b w:val="1"/>
          <w:rtl w:val="0"/>
        </w:rPr>
        <w:t xml:space="preserve">Observação</w:t>
      </w:r>
      <w:r w:rsidDel="00000000" w:rsidR="00000000" w:rsidRPr="00000000">
        <w:rPr>
          <w:rtl w:val="0"/>
        </w:rPr>
        <w:t xml:space="preserve">: as médias foram arredondadas para remover casas decimais não significativas.</w:t>
      </w:r>
    </w:p>
    <w:p w:rsidR="00000000" w:rsidDel="00000000" w:rsidP="00000000" w:rsidRDefault="00000000" w:rsidRPr="00000000" w14:paraId="000001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ANEXO IV: Gráficos</w:t>
      </w:r>
    </w:p>
    <w:p w:rsidR="00000000" w:rsidDel="00000000" w:rsidP="00000000" w:rsidRDefault="00000000" w:rsidRPr="00000000" w14:paraId="000001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both"/>
        <w:rPr/>
      </w:pPr>
      <w:r w:rsidDel="00000000" w:rsidR="00000000" w:rsidRPr="00000000">
        <w:rPr>
          <w:rtl w:val="0"/>
        </w:rPr>
        <w:t xml:space="preserve">Anexe os gráficos em papel milimetrado e log-log de diâmetro da cratera em função da energia da esfera no momento do impacto com a areia. </w:t>
      </w:r>
      <w:r w:rsidDel="00000000" w:rsidR="00000000" w:rsidRPr="00000000">
        <w:rPr>
          <w:i w:val="1"/>
          <w:rtl w:val="0"/>
        </w:rPr>
        <w:t xml:space="preserve">Os gráficos devem ser confeccionados à mão. O uso de software gráfico não é permitido.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/>
        <w:drawing>
          <wp:inline distB="114300" distT="114300" distL="114300" distR="114300">
            <wp:extent cx="5728313" cy="75866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313" cy="758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ANEXO V: Aparato experimental</w:t>
      </w:r>
    </w:p>
    <w:p w:rsidR="00000000" w:rsidDel="00000000" w:rsidP="00000000" w:rsidRDefault="00000000" w:rsidRPr="00000000" w14:paraId="000001ED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E">
      <w:pPr>
        <w:jc w:val="both"/>
        <w:rPr/>
      </w:pPr>
      <w:r w:rsidDel="00000000" w:rsidR="00000000" w:rsidRPr="00000000">
        <w:rPr>
          <w:rtl w:val="0"/>
        </w:rPr>
        <w:t xml:space="preserve">Faça uma figura ilustrando o seu aparato experimental, identificando os principais componentes.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29003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7389" l="12126" r="11794" t="1194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Onde: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1 = suporte vertical com régua metálica acoplada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2 = guia de medição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3 = régua acoplada ao guia de medição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4 = esfera de aço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5 = caixa de plástico preenchida com areia seca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ANEXO VI: Foto do caderno</w:t>
      </w:r>
    </w:p>
    <w:p w:rsidR="00000000" w:rsidDel="00000000" w:rsidP="00000000" w:rsidRDefault="00000000" w:rsidRPr="00000000" w14:paraId="00000205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6">
      <w:pPr>
        <w:jc w:val="both"/>
        <w:rPr/>
      </w:pPr>
      <w:r w:rsidDel="00000000" w:rsidR="00000000" w:rsidRPr="00000000">
        <w:rPr>
          <w:rtl w:val="0"/>
        </w:rPr>
        <w:t xml:space="preserve">Insira aqui uma foto da(s) página(s) do caderno de laboratório contendo os dados coletados e o visto dado pelo professor.</w:t>
      </w:r>
    </w:p>
    <w:p w:rsidR="00000000" w:rsidDel="00000000" w:rsidP="00000000" w:rsidRDefault="00000000" w:rsidRPr="00000000" w14:paraId="000002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519862" cy="333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4778" l="6644" r="10299" t="1902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519862" cy="33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b w:val="1"/>
          <w:rtl w:val="0"/>
        </w:rPr>
        <w:t xml:space="preserve">Observação</w:t>
      </w:r>
      <w:r w:rsidDel="00000000" w:rsidR="00000000" w:rsidRPr="00000000">
        <w:rPr>
          <w:rtl w:val="0"/>
        </w:rPr>
        <w:t xml:space="preserve">: nas anotações acima, o símbolo μ foi usado para representar o valor médio dos dados.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