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2.png" ContentType="image/png"/>
  <Override PartName="/word/media/rId25.png" ContentType="image/png"/>
  <Override PartName="/word/media/rId29.png" ContentType="image/png"/>
  <Override PartName="/word/media/rId3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Критский</w:t>
      </w:r>
      <w:r>
        <w:t xml:space="preserve"> </w:t>
      </w:r>
      <w:r>
        <w:t xml:space="preserve">Сергей</w:t>
      </w:r>
      <w:r>
        <w:t xml:space="preserve"> </w:t>
      </w:r>
      <w:r>
        <w:t xml:space="preserve">Димитриевич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написание-программы"/>
    <w:p>
      <w:pPr>
        <w:pStyle w:val="Heading2"/>
      </w:pPr>
      <w:r>
        <w:t xml:space="preserve">Написание программы</w:t>
      </w:r>
    </w:p>
    <w:p>
      <w:pPr>
        <w:pStyle w:val="FirstParagraph"/>
      </w:pPr>
      <w:r>
        <w:t xml:space="preserve">Определил набор букв и цифр, проинициализировал переменные, написал функцию получения известных символов в шаблоне.</w:t>
      </w:r>
    </w:p>
    <w:p>
      <w:pPr>
        <w:pStyle w:val="CaptionedFigure"/>
      </w:pPr>
      <w:bookmarkStart w:id="24" w:name="fig:001"/>
      <w:r>
        <w:drawing>
          <wp:inline>
            <wp:extent cx="5334000" cy="3304514"/>
            <wp:effectExtent b="0" l="0" r="0" t="0"/>
            <wp:docPr descr="Инициализация переменных, получение гаммы" title="" id="22" name="Picture"/>
            <a:graphic>
              <a:graphicData uri="http://schemas.openxmlformats.org/drawingml/2006/picture">
                <pic:pic>
                  <pic:nvPicPr>
                    <pic:cNvPr descr="image\vzlo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Инициализация переменных, получение гаммы</w:t>
      </w:r>
    </w:p>
    <w:p>
      <w:pPr>
        <w:pStyle w:val="BodyText"/>
      </w:pPr>
      <w:r>
        <w:t xml:space="preserve">Заполняем весь набор символов, записываем числа и гамму в списки.</w:t>
      </w:r>
    </w:p>
    <w:p>
      <w:pPr>
        <w:pStyle w:val="CaptionedFigure"/>
      </w:pPr>
      <w:bookmarkStart w:id="28" w:name="fig:003"/>
      <w:r>
        <w:drawing>
          <wp:inline>
            <wp:extent cx="5334000" cy="5727211"/>
            <wp:effectExtent b="0" l="0" r="0" t="0"/>
            <wp:docPr descr="Заполнение списков" title="" id="26" name="Picture"/>
            <a:graphic>
              <a:graphicData uri="http://schemas.openxmlformats.org/drawingml/2006/picture">
                <pic:pic>
                  <pic:nvPicPr>
                    <pic:cNvPr descr="image\dict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Заполнение списков</w:t>
      </w:r>
    </w:p>
    <w:p>
      <w:pPr>
        <w:pStyle w:val="BodyText"/>
      </w:pPr>
      <w:r>
        <w:t xml:space="preserve">Представляем буквы в виде чисел а наоборот, получая зашифрованный текст.</w:t>
      </w:r>
    </w:p>
    <w:p>
      <w:pPr>
        <w:pStyle w:val="CaptionedFigure"/>
      </w:pPr>
      <w:bookmarkStart w:id="32" w:name="fig:004"/>
      <w:r>
        <w:drawing>
          <wp:inline>
            <wp:extent cx="4822256" cy="4061861"/>
            <wp:effectExtent b="0" l="0" r="0" t="0"/>
            <wp:docPr descr="Шифровка" title="" id="30" name="Picture"/>
            <a:graphic>
              <a:graphicData uri="http://schemas.openxmlformats.org/drawingml/2006/picture">
                <pic:pic>
                  <pic:nvPicPr>
                    <pic:cNvPr descr="image\encryptio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Шифровка</w:t>
      </w:r>
    </w:p>
    <w:p>
      <w:pPr>
        <w:pStyle w:val="BodyText"/>
      </w:pPr>
      <w:r>
        <w:t xml:space="preserve">Дешифруем текст</w:t>
      </w:r>
    </w:p>
    <w:p>
      <w:pPr>
        <w:pStyle w:val="CaptionedFigure"/>
      </w:pPr>
      <w:bookmarkStart w:id="36" w:name="fig:004"/>
      <w:r>
        <w:drawing>
          <wp:inline>
            <wp:extent cx="4013734" cy="2627696"/>
            <wp:effectExtent b="0" l="0" r="0" t="0"/>
            <wp:docPr descr="Дешифровка" title="" id="34" name="Picture"/>
            <a:graphic>
              <a:graphicData uri="http://schemas.openxmlformats.org/drawingml/2006/picture">
                <pic:pic>
                  <pic:nvPicPr>
                    <pic:cNvPr descr="image\decryptio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Дешифровка</w:t>
      </w:r>
    </w:p>
    <w:bookmarkEnd w:id="37"/>
    <w:bookmarkStart w:id="46" w:name="результат-выполнения"/>
    <w:p>
      <w:pPr>
        <w:pStyle w:val="Heading2"/>
      </w:pPr>
      <w:r>
        <w:t xml:space="preserve">Результат выполнения</w:t>
      </w:r>
    </w:p>
    <w:p>
      <w:pPr>
        <w:pStyle w:val="FirstParagraph"/>
      </w:pPr>
      <w:r>
        <w:t xml:space="preserve">Запустил программу.</w:t>
      </w:r>
    </w:p>
    <w:p>
      <w:pPr>
        <w:pStyle w:val="CaptionedFigure"/>
      </w:pPr>
      <w:bookmarkStart w:id="41" w:name="fig:005"/>
      <w:r>
        <w:drawing>
          <wp:inline>
            <wp:extent cx="5334000" cy="809544"/>
            <wp:effectExtent b="0" l="0" r="0" t="0"/>
            <wp:docPr descr="Получение гаммы" title="" id="39" name="Picture"/>
            <a:graphic>
              <a:graphicData uri="http://schemas.openxmlformats.org/drawingml/2006/picture">
                <pic:pic>
                  <pic:nvPicPr>
                    <pic:cNvPr descr="image\gamm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Получение гаммы</w:t>
      </w:r>
    </w:p>
    <w:p>
      <w:pPr>
        <w:pStyle w:val="CaptionedFigure"/>
      </w:pPr>
      <w:bookmarkStart w:id="45" w:name="fig:006"/>
      <w:r>
        <w:drawing>
          <wp:inline>
            <wp:extent cx="5334000" cy="2334690"/>
            <wp:effectExtent b="0" l="0" r="0" t="0"/>
            <wp:docPr descr="Дешифровка данных" title="" id="43" name="Picture"/>
            <a:graphic>
              <a:graphicData uri="http://schemas.openxmlformats.org/drawingml/2006/picture">
                <pic:pic>
                  <pic:nvPicPr>
                    <pic:cNvPr descr="image\decryption_resul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Дешифровка данных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#8</dc:title>
  <dc:creator>Критский Сергей Димитриевич</dc:creator>
  <dc:language>ru-RU</dc:language>
  <cp:keywords/>
  <dcterms:created xsi:type="dcterms:W3CDTF">2022-10-29T12:27:30Z</dcterms:created>
  <dcterms:modified xsi:type="dcterms:W3CDTF">2022-10-29T12:27:30Z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