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Safety concept and terminal map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Draft for supervisor approval. The kit is a PLC, a VFD and the software, used in EPAC lab sessions. The lab supplies the motor, contactors and e-stop. Students connect them to the terminals listed in section 4.</w:t>
      </w:r>
    </w:p>
    <w:p>
      <w:pPr>
        <w:pStyle w:val="Heading2"/>
        <w:keepNext/>
      </w:pPr>
      <w:r>
        <w:t xml:space="preserve">1. Principle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 student never touches a live conductor. Terminals wired while the supply is on carry extra-low voltage or are isolated from the mains. Terminals that carry mains or motor voltage are shrouded and wired only with the supply off and locked.</w:t>
      </w:r>
    </w:p>
    <w:p>
      <w:pPr>
        <w:pStyle w:val="Heading2"/>
        <w:keepNext/>
      </w:pPr>
      <w:r>
        <w:t xml:space="preserve">2. Hazards and measures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710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Hazard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Measure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Live mains or motor terminals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Shrouded, finger-safe terminal blocks, color-coded and separated from the control terminals by a barrier. Wiring only with the supply off and locked.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Charge left on the DC bus after power-off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Bus-live LED on the panel. Bleed resistors bring the bus below 50 V in about 2 minutes. Label: wait 3 minutes before rewiring.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VFD logic ground at DC bus potential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Closed enclosure, opened with a tool by the instructor only. Every student terminal is isolated: RS485, encoder, enable, analog.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Earth fault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 terminal. Heatsink and enclosure bonded to PE. RCD on the bench feed, to be confirmed by the lab.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Unexpected motor start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 enable input (dry contact) in the VFD enable path. Faults are latched with no automatic restart. A new run command is required after the enable closes.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Overcurrent and short circuit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Short-circuit trip in the IPM (hardware), software overcurrent trip, T10A fuse on the mains input.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DC bus overvoltage when decelerating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Overvoltage trip at about 375 V. Deceleration ramp limited, since there is no braking resistor.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Loss of the Modbus link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VFD ramps down after 500 ms without a valid frame, then latches a fault.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Mains on the PLC relay outputs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Relays rated 250 Vac, 5 A, isolated contacts, at least 6 mm creepage to the logic side, rating printed beside each terminal. Decision pending, see section 6.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Access to the power section for debugging</w:t>
            </w:r>
          </w:p>
        </w:tc>
        <w:tc>
          <w:tcPr>
            <w:tcW w:type="dxa" w:w="7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Probing, USB debug and scope work are instructor-only, behind an isolation transformer.</w:t>
            </w:r>
          </w:p>
        </w:tc>
      </w:tr>
    </w:tbl>
    <w:p>
      <w:pPr>
        <w:pStyle w:val="Heading2"/>
        <w:keepNext/>
      </w:pPr>
      <w:r>
        <w:t xml:space="preserve">3. Working rules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950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Working rule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Supply off and locked before any wiring on a power terminal.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Wait 3 minutes after switching off and check that the bus-live LED is out.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Wire from the terminal map only. Connect nothing to a terminal that is not listed.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instructor checks the wiring before the first power-up.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the e-stop at the start of each session.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Students do not open the VFD enclosure.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fault is cleared only after its cause is found.</w:t>
            </w:r>
          </w:p>
        </w:tc>
      </w:tr>
    </w:tbl>
    <w:p>
      <w:pPr>
        <w:pStyle w:val="Heading2"/>
        <w:keepNext/>
        <w:pageBreakBefore/>
      </w:pPr>
      <w:r>
        <w:t xml:space="preserve">4.1 VFD power terminals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3300"/>
        <w:gridCol w:w="3206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Isolated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L, N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Single-phase mains input, through a T10A fuse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 V AC, 50 Hz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Protective earth for enclosure and heatsink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Connect to bench earth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U, V, W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Motor output, 3-phase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Motor up to 0.75 kW, about 3.5 A rms; hardware trip about 10 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 (motor)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Motor frame earth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Connect to the motor frame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keepNext/>
      </w:pPr>
      <w:r>
        <w:t xml:space="preserve">4.2 VFD control terminals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3300"/>
        <w:gridCol w:w="3206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Isolated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EN1, EN2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Enable input, dry contact. Closed = run allowed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Internal isolated 24 V, about 10 mA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RS485 A, B, GND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Modbus RTU slave, link to the PLC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115200 baud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 +5V, 0V, A+, A-, B+, B-, Z+, Z-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Incremental encoder input, differential or single-ended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V, about 100 mA supply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AIN V, AIN I, AGND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Process feedback, 0-10 V or 4-20 mA (only if the isolator module is kept)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0-10 V or 4-20 mA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keepNext/>
      </w:pPr>
      <w:r>
        <w:t xml:space="preserve">4.3 PLC terminals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3300"/>
        <w:gridCol w:w="3206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Isolated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+24V, 0V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PLC supply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V DC, 1 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Own domain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DI0-DI7, COM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Digital inputs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V DC, about 5 mA each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DO0-DO5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Relay outputs, one normally open contact each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 Vac / 5 A if mains-rated (pending), else 30 V max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COM1 A, B, GND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RS485 port 1, master to the VFD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115200 baud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No, isolated on the VFD side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COM2 A, B, GND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RS485 port 2, slave to the laptop through an isolated USB-RS485 adapter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115200 baud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No, isolated in the adapter</w:t>
            </w:r>
          </w:p>
        </w:tc>
      </w:tr>
    </w:tbl>
    <w:p>
      <w:pPr>
        <w:pStyle w:val="Heading2"/>
        <w:keepNext/>
      </w:pPr>
      <w:r>
        <w:t xml:space="preserve">5. Provided by the lab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750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3-phase motor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 to 0.75 kW, 220 V winding (delta), guard over the coupling and any load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Contactor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Rated for the motor. Coil voltage must match the relay output decision in section 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E-stop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Normally closed contact, wired to EN1/EN2 and to the contactor coil circuit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Bench feed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Earthed, fused, with an RCD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Isolation transformer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instructor bench work. Needed for students only if the supervisor requires it</w:t>
            </w:r>
          </w:p>
        </w:tc>
      </w:tr>
    </w:tbl>
    <w:p>
      <w:pPr>
        <w:pStyle w:val="Heading2"/>
        <w:keepNext/>
        <w:pageBreakBefore/>
      </w:pPr>
      <w:r>
        <w:t xml:space="preserve">6. Open points for the supervisor</w:t>
      </w:r>
    </w:p>
    <w:tbl>
      <w:tblPr>
        <w:tblW w:type="dxa" w:w="101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300"/>
        <w:gridCol w:w="4806"/>
      </w:tblGrid>
      <w:tr>
        <w:trPr>
          <w:cantSplit/>
          <w:tblHeader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Question for the supervisor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Effect on the design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Does EPAC require an RCD, a contactor or an enclosure rating for lab equipment?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May add parts and change the enclosure choice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PLC relay outputs: mains-rated or 24 V only?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Mains-rated needs slots and creepage on the PLC board. 24 V only limits the contactors students can use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 an isolation transformer available, and is it required for student use?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If required, it is an extra item per VFD station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How many kits, and how many students per session?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Decides the kit count and whether PLC boards are separate from the VFD station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 the external enable input on the VFD required?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Adds one isolated input and a hardware fault path on the G474, to be added to the schematic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Safety concept and terminal map – v0.1 draft – PLC/VFD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Times New Roman" w:cs="Times New Roman" w:eastAsia="Times New Roman" w:hAnsi="Times New Roman"/>
      <w:b/>
      <w:bCs/>
      <w:color w:val="2E74B5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30" w:before="180"/>
      <w:outlineLvl w:val="1"/>
    </w:pPr>
    <w:rPr>
      <w:rFonts w:ascii="Times New Roman" w:cs="Times New Roman" w:eastAsia="Times New Roman" w:hAnsi="Times New Roman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concept and terminal map</dc:title>
  <dc:creator>Pol</dc:creator>
  <cp:lastModifiedBy>Un-named</cp:lastModifiedBy>
  <cp:revision>1</cp:revision>
  <dcterms:created xsi:type="dcterms:W3CDTF">2026-09-30T22:23:57.187Z</dcterms:created>
  <dcterms:modified xsi:type="dcterms:W3CDTF">2026-09-30T22:23:57.187Z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