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C489" w14:textId="24DBF71B" w:rsidR="00273AD1" w:rsidRPr="00284B08" w:rsidRDefault="00273AD1" w:rsidP="00273AD1">
      <w:pPr>
        <w:rPr>
          <w:sz w:val="40"/>
          <w:szCs w:val="40"/>
        </w:rPr>
      </w:pPr>
      <w:r w:rsidRPr="00284B08">
        <w:rPr>
          <w:noProof/>
          <w:sz w:val="40"/>
          <w:szCs w:val="40"/>
        </w:rPr>
        <w:drawing>
          <wp:inline distT="0" distB="0" distL="0" distR="0" wp14:anchorId="105D5399" wp14:editId="757B55C4">
            <wp:extent cx="4286250" cy="1704975"/>
            <wp:effectExtent l="0" t="0" r="0" b="0"/>
            <wp:docPr id="81871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9F32" w14:textId="77777777" w:rsidR="00273AD1" w:rsidRPr="00284B08" w:rsidRDefault="00273AD1" w:rsidP="00273AD1">
      <w:pPr>
        <w:rPr>
          <w:sz w:val="40"/>
          <w:szCs w:val="40"/>
        </w:rPr>
      </w:pPr>
      <w:r w:rsidRPr="00284B08">
        <w:rPr>
          <w:sz w:val="40"/>
          <w:szCs w:val="40"/>
        </w:rPr>
        <w:t> </w:t>
      </w:r>
      <w:r w:rsidRPr="00284B08">
        <w:rPr>
          <w:sz w:val="40"/>
          <w:szCs w:val="40"/>
        </w:rPr>
        <w:br/>
        <w:t> </w:t>
      </w:r>
      <w:r w:rsidRPr="00284B08">
        <w:rPr>
          <w:sz w:val="40"/>
          <w:szCs w:val="40"/>
        </w:rPr>
        <w:br/>
        <w:t> </w:t>
      </w:r>
    </w:p>
    <w:p w14:paraId="4CA442CA" w14:textId="2872315E" w:rsidR="00273AD1" w:rsidRPr="00284B08" w:rsidRDefault="00273AD1" w:rsidP="00273AD1">
      <w:pPr>
        <w:jc w:val="center"/>
        <w:rPr>
          <w:sz w:val="40"/>
          <w:szCs w:val="40"/>
        </w:rPr>
      </w:pPr>
      <w:r w:rsidRPr="00284B08">
        <w:rPr>
          <w:sz w:val="40"/>
          <w:szCs w:val="40"/>
        </w:rPr>
        <w:t>Master's degree in computer science</w:t>
      </w:r>
    </w:p>
    <w:p w14:paraId="12936320" w14:textId="77777777" w:rsidR="00273AD1" w:rsidRPr="00284B08" w:rsidRDefault="00273AD1" w:rsidP="00273AD1">
      <w:pPr>
        <w:jc w:val="center"/>
        <w:rPr>
          <w:sz w:val="40"/>
          <w:szCs w:val="40"/>
        </w:rPr>
      </w:pPr>
    </w:p>
    <w:p w14:paraId="4DAAE2E2" w14:textId="77777777" w:rsidR="00273AD1" w:rsidRPr="00284B08" w:rsidRDefault="00273AD1" w:rsidP="00273AD1">
      <w:pPr>
        <w:jc w:val="center"/>
        <w:rPr>
          <w:sz w:val="40"/>
          <w:szCs w:val="40"/>
        </w:rPr>
      </w:pPr>
    </w:p>
    <w:p w14:paraId="13E0E5FD" w14:textId="77777777" w:rsidR="00273AD1" w:rsidRPr="00284B08" w:rsidRDefault="00273AD1" w:rsidP="00273AD1">
      <w:pPr>
        <w:jc w:val="center"/>
        <w:rPr>
          <w:sz w:val="40"/>
          <w:szCs w:val="40"/>
        </w:rPr>
      </w:pPr>
    </w:p>
    <w:p w14:paraId="7FBC3A45" w14:textId="77777777" w:rsidR="00273AD1" w:rsidRPr="00284B08" w:rsidRDefault="00273AD1" w:rsidP="00273AD1">
      <w:pPr>
        <w:jc w:val="center"/>
        <w:rPr>
          <w:sz w:val="40"/>
          <w:szCs w:val="40"/>
        </w:rPr>
      </w:pPr>
    </w:p>
    <w:p w14:paraId="3FC8D010" w14:textId="77777777" w:rsidR="00273AD1" w:rsidRPr="00284B08" w:rsidRDefault="00273AD1" w:rsidP="00273AD1">
      <w:pPr>
        <w:jc w:val="center"/>
        <w:rPr>
          <w:sz w:val="40"/>
          <w:szCs w:val="40"/>
        </w:rPr>
      </w:pPr>
    </w:p>
    <w:p w14:paraId="2B7006B3" w14:textId="40FA0187" w:rsidR="00273AD1" w:rsidRPr="00284B08" w:rsidRDefault="005C216C" w:rsidP="00273AD1">
      <w:pPr>
        <w:jc w:val="center"/>
        <w:rPr>
          <w:sz w:val="40"/>
          <w:szCs w:val="40"/>
        </w:rPr>
      </w:pPr>
      <w:r>
        <w:rPr>
          <w:sz w:val="40"/>
          <w:szCs w:val="40"/>
        </w:rPr>
        <w:t>Overview - Report</w:t>
      </w:r>
    </w:p>
    <w:p w14:paraId="54A32283" w14:textId="77777777" w:rsidR="00273AD1" w:rsidRPr="00284B08" w:rsidRDefault="00273AD1" w:rsidP="00273AD1">
      <w:pPr>
        <w:rPr>
          <w:sz w:val="40"/>
          <w:szCs w:val="40"/>
        </w:rPr>
      </w:pPr>
      <w:r w:rsidRPr="00284B08">
        <w:rPr>
          <w:sz w:val="40"/>
          <w:szCs w:val="40"/>
        </w:rPr>
        <w:t> </w:t>
      </w:r>
    </w:p>
    <w:p w14:paraId="116FE158" w14:textId="77777777" w:rsidR="00273AD1" w:rsidRPr="00284B08" w:rsidRDefault="00273AD1" w:rsidP="00273AD1">
      <w:pPr>
        <w:rPr>
          <w:sz w:val="40"/>
          <w:szCs w:val="40"/>
        </w:rPr>
      </w:pPr>
      <w:r w:rsidRPr="00284B08">
        <w:rPr>
          <w:sz w:val="40"/>
          <w:szCs w:val="40"/>
        </w:rPr>
        <w:t> </w:t>
      </w:r>
    </w:p>
    <w:p w14:paraId="2A2A26FD" w14:textId="3FDCBC77" w:rsidR="00273AD1" w:rsidRPr="00284B08" w:rsidRDefault="00273AD1" w:rsidP="00273AD1">
      <w:pPr>
        <w:rPr>
          <w:sz w:val="40"/>
          <w:szCs w:val="40"/>
        </w:rPr>
      </w:pPr>
      <w:r w:rsidRPr="00284B08">
        <w:rPr>
          <w:sz w:val="40"/>
          <w:szCs w:val="40"/>
        </w:rPr>
        <w:t>  </w:t>
      </w:r>
    </w:p>
    <w:p w14:paraId="27780270" w14:textId="77777777" w:rsidR="00273AD1" w:rsidRPr="00284B08" w:rsidRDefault="00273AD1" w:rsidP="00273AD1">
      <w:pPr>
        <w:rPr>
          <w:sz w:val="40"/>
          <w:szCs w:val="40"/>
        </w:rPr>
      </w:pPr>
      <w:r w:rsidRPr="00284B08">
        <w:rPr>
          <w:sz w:val="40"/>
          <w:szCs w:val="40"/>
        </w:rPr>
        <w:t> </w:t>
      </w:r>
    </w:p>
    <w:p w14:paraId="49B62478" w14:textId="0AD41ED1" w:rsidR="00BE171E" w:rsidRDefault="00273AD1" w:rsidP="00BE171E">
      <w:pPr>
        <w:rPr>
          <w:sz w:val="40"/>
          <w:szCs w:val="40"/>
        </w:rPr>
      </w:pPr>
      <w:r w:rsidRPr="00284B08">
        <w:rPr>
          <w:sz w:val="40"/>
          <w:szCs w:val="40"/>
        </w:rPr>
        <w:t> </w:t>
      </w:r>
    </w:p>
    <w:p w14:paraId="027ABE36" w14:textId="77777777" w:rsidR="00BE171E" w:rsidRDefault="00BE171E" w:rsidP="00BE171E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99407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25C42D" w14:textId="2E5D3B3B" w:rsidR="00BE171E" w:rsidRDefault="00BE171E" w:rsidP="00BE171E">
          <w:pPr>
            <w:pStyle w:val="TOCHeading"/>
          </w:pPr>
          <w:r>
            <w:t>Contents</w:t>
          </w:r>
        </w:p>
        <w:p w14:paraId="25D3E104" w14:textId="2F568754" w:rsidR="00D7175D" w:rsidRDefault="00BE171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70227" w:history="1">
            <w:r w:rsidR="00D7175D" w:rsidRPr="005212C6">
              <w:rPr>
                <w:rStyle w:val="Hyperlink"/>
                <w:noProof/>
              </w:rPr>
              <w:t>1-</w:t>
            </w:r>
            <w:r w:rsidR="00D7175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7175D" w:rsidRPr="005212C6">
              <w:rPr>
                <w:rStyle w:val="Hyperlink"/>
                <w:noProof/>
              </w:rPr>
              <w:t>Introduction</w:t>
            </w:r>
            <w:r w:rsidR="00D7175D">
              <w:rPr>
                <w:noProof/>
                <w:webHidden/>
              </w:rPr>
              <w:tab/>
            </w:r>
            <w:r w:rsidR="00D7175D">
              <w:rPr>
                <w:noProof/>
                <w:webHidden/>
              </w:rPr>
              <w:fldChar w:fldCharType="begin"/>
            </w:r>
            <w:r w:rsidR="00D7175D">
              <w:rPr>
                <w:noProof/>
                <w:webHidden/>
              </w:rPr>
              <w:instrText xml:space="preserve"> PAGEREF _Toc189570227 \h </w:instrText>
            </w:r>
            <w:r w:rsidR="00D7175D">
              <w:rPr>
                <w:noProof/>
                <w:webHidden/>
              </w:rPr>
            </w:r>
            <w:r w:rsidR="00D7175D">
              <w:rPr>
                <w:noProof/>
                <w:webHidden/>
              </w:rPr>
              <w:fldChar w:fldCharType="separate"/>
            </w:r>
            <w:r w:rsidR="00D7175D">
              <w:rPr>
                <w:noProof/>
                <w:webHidden/>
              </w:rPr>
              <w:t>4</w:t>
            </w:r>
            <w:r w:rsidR="00D7175D">
              <w:rPr>
                <w:noProof/>
                <w:webHidden/>
              </w:rPr>
              <w:fldChar w:fldCharType="end"/>
            </w:r>
          </w:hyperlink>
        </w:p>
        <w:p w14:paraId="4C6C1F95" w14:textId="5A822B43" w:rsidR="00D7175D" w:rsidRDefault="00D7175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28" w:history="1">
            <w:r w:rsidRPr="005212C6">
              <w:rPr>
                <w:rStyle w:val="Hyperlink"/>
                <w:noProof/>
              </w:rPr>
              <w:t>2-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212C6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7BC1" w14:textId="04DEB787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29" w:history="1">
            <w:r w:rsidRPr="005212C6">
              <w:rPr>
                <w:rStyle w:val="Hyperlink"/>
                <w:noProof/>
              </w:rPr>
              <w:t>2.1 – Protein-Protein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9925" w14:textId="017185FB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30" w:history="1">
            <w:r w:rsidRPr="005212C6">
              <w:rPr>
                <w:rStyle w:val="Hyperlink"/>
                <w:noProof/>
              </w:rPr>
              <w:t>2.2 – The Gut Microbiome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E7FF" w14:textId="7043DF00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31" w:history="1">
            <w:r w:rsidRPr="005212C6">
              <w:rPr>
                <w:rStyle w:val="Hyperlink"/>
                <w:noProof/>
              </w:rPr>
              <w:t>2.3 – Connecting PPIs and the Gut Microbiome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0D61" w14:textId="1948B038" w:rsidR="00D7175D" w:rsidRDefault="00D7175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32" w:history="1">
            <w:r w:rsidRPr="005212C6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212C6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4A15" w14:textId="04E1C8B4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33" w:history="1">
            <w:r w:rsidRPr="005212C6">
              <w:rPr>
                <w:rStyle w:val="Hyperlink"/>
                <w:noProof/>
              </w:rPr>
              <w:t>3.1 – Understanding the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ED9B" w14:textId="6BF675CF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34" w:history="1">
            <w:r w:rsidRPr="005212C6">
              <w:rPr>
                <w:rStyle w:val="Hyperlink"/>
                <w:noProof/>
              </w:rPr>
              <w:t>3.2 – Research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3550" w14:textId="4ACD54C4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35" w:history="1">
            <w:r w:rsidRPr="005212C6">
              <w:rPr>
                <w:rStyle w:val="Hyperlink"/>
                <w:noProof/>
              </w:rPr>
              <w:t>3.3 – Research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2E61" w14:textId="53897B42" w:rsidR="00D7175D" w:rsidRDefault="00D717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36" w:history="1">
            <w:r w:rsidRPr="005212C6">
              <w:rPr>
                <w:rStyle w:val="Hyperlink"/>
                <w:noProof/>
              </w:rPr>
              <w:t>4 -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23CA" w14:textId="55B9DDAF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37" w:history="1">
            <w:r w:rsidRPr="005212C6">
              <w:rPr>
                <w:rStyle w:val="Hyperlink"/>
                <w:noProof/>
              </w:rPr>
              <w:t>4.1 - OTU Data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F398" w14:textId="53E09393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38" w:history="1">
            <w:r w:rsidRPr="005212C6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E7C2" w14:textId="44D731DD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39" w:history="1">
            <w:r w:rsidRPr="005212C6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FD9A4" w14:textId="20933D71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40" w:history="1">
            <w:r w:rsidRPr="005212C6">
              <w:rPr>
                <w:rStyle w:val="Hyperlink"/>
                <w:noProof/>
              </w:rPr>
              <w:t>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2C16" w14:textId="263E5C08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41" w:history="1">
            <w:r w:rsidRPr="005212C6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3B14" w14:textId="7C990C7A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42" w:history="1">
            <w:r w:rsidRPr="005212C6">
              <w:rPr>
                <w:rStyle w:val="Hyperlink"/>
                <w:noProof/>
              </w:rPr>
              <w:t>4.2 - PPI Dataset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46E79" w14:textId="4A9ED40F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43" w:history="1">
            <w:r w:rsidRPr="005212C6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C357" w14:textId="72D77621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44" w:history="1">
            <w:r w:rsidRPr="005212C6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8C0F7" w14:textId="35CF3BCF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45" w:history="1">
            <w:r w:rsidRPr="005212C6">
              <w:rPr>
                <w:rStyle w:val="Hyperlink"/>
                <w:noProof/>
              </w:rPr>
              <w:t>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8DD6" w14:textId="397F3262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46" w:history="1">
            <w:r w:rsidRPr="005212C6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16DF" w14:textId="0EE8B4D7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47" w:history="1">
            <w:r w:rsidRPr="005212C6">
              <w:rPr>
                <w:rStyle w:val="Hyperlink"/>
                <w:noProof/>
              </w:rPr>
              <w:t>4.3 - Gut Microbiome Proteome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3178" w14:textId="689058FC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48" w:history="1">
            <w:r w:rsidRPr="005212C6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94DF" w14:textId="33AB8F17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49" w:history="1">
            <w:r w:rsidRPr="005212C6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0567" w14:textId="17AAFA6C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50" w:history="1">
            <w:r w:rsidRPr="005212C6">
              <w:rPr>
                <w:rStyle w:val="Hyperlink"/>
                <w:noProof/>
              </w:rPr>
              <w:t>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2AD0" w14:textId="5D3E8338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51" w:history="1">
            <w:r w:rsidRPr="005212C6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6B11" w14:textId="76587FEE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52" w:history="1">
            <w:r w:rsidRPr="005212C6">
              <w:rPr>
                <w:rStyle w:val="Hyperlink"/>
                <w:noProof/>
              </w:rPr>
              <w:t>4.4 - Augmented OTU Dataset with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4E9B" w14:textId="195F82DF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53" w:history="1">
            <w:r w:rsidRPr="005212C6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6B91" w14:textId="68A84B48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54" w:history="1">
            <w:r w:rsidRPr="005212C6">
              <w:rPr>
                <w:rStyle w:val="Hyperlink"/>
                <w:noProof/>
              </w:rPr>
              <w:t>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A304" w14:textId="3462E84D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55" w:history="1">
            <w:r w:rsidRPr="005212C6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CEB5" w14:textId="21ACAD26" w:rsidR="00D7175D" w:rsidRDefault="00D7175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56" w:history="1">
            <w:r w:rsidRPr="005212C6">
              <w:rPr>
                <w:rStyle w:val="Hyperlink"/>
                <w:noProof/>
              </w:rPr>
              <w:t>5-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212C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D224" w14:textId="08522848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57" w:history="1">
            <w:r w:rsidRPr="005212C6">
              <w:rPr>
                <w:rStyle w:val="Hyperlink"/>
                <w:noProof/>
              </w:rPr>
              <w:t>5.1 – Results by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877F" w14:textId="25D2ADD6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58" w:history="1">
            <w:r w:rsidRPr="005212C6">
              <w:rPr>
                <w:rStyle w:val="Hyperlink"/>
                <w:noProof/>
              </w:rPr>
              <w:t>5.1.1 – OTU Data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D380" w14:textId="72C1236A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59" w:history="1">
            <w:r w:rsidRPr="005212C6">
              <w:rPr>
                <w:rStyle w:val="Hyperlink"/>
                <w:noProof/>
              </w:rPr>
              <w:t>5.1.2 – PPI Dataset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B077" w14:textId="798C865E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60" w:history="1">
            <w:r w:rsidRPr="005212C6">
              <w:rPr>
                <w:rStyle w:val="Hyperlink"/>
                <w:noProof/>
              </w:rPr>
              <w:t>5.1.3 – Gut Microbiome Proteome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B8C57" w14:textId="098EC69F" w:rsidR="00D7175D" w:rsidRDefault="00D7175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61" w:history="1">
            <w:r w:rsidRPr="005212C6">
              <w:rPr>
                <w:rStyle w:val="Hyperlink"/>
                <w:noProof/>
              </w:rPr>
              <w:t>5.1.4 – Augmented OTU Dataset with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A78B" w14:textId="4898971D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62" w:history="1">
            <w:r w:rsidRPr="005212C6">
              <w:rPr>
                <w:rStyle w:val="Hyperlink"/>
                <w:noProof/>
              </w:rPr>
              <w:t>5.2 – Summary of Key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5357" w14:textId="53BB95ED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63" w:history="1">
            <w:r w:rsidRPr="005212C6">
              <w:rPr>
                <w:rStyle w:val="Hyperlink"/>
                <w:noProof/>
              </w:rPr>
              <w:t>5.3 – Summary of Key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D1443" w14:textId="5501CDA2" w:rsidR="00D7175D" w:rsidRDefault="00D7175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64" w:history="1">
            <w:r w:rsidRPr="005212C6">
              <w:rPr>
                <w:rStyle w:val="Hyperlink"/>
                <w:noProof/>
              </w:rPr>
              <w:t>6-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212C6">
              <w:rPr>
                <w:rStyle w:val="Hyperlink"/>
                <w:noProof/>
              </w:rPr>
              <w:t>Future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1824" w14:textId="71A93860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65" w:history="1">
            <w:r w:rsidRPr="005212C6">
              <w:rPr>
                <w:rStyle w:val="Hyperlink"/>
                <w:noProof/>
              </w:rPr>
              <w:t>6.1 – Acquiring Real-World PPI and Microbiome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1A0E" w14:textId="48FF72F7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66" w:history="1">
            <w:r w:rsidRPr="005212C6">
              <w:rPr>
                <w:rStyle w:val="Hyperlink"/>
                <w:noProof/>
              </w:rPr>
              <w:t>6.2 – Enhancing Machine Learning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8A64" w14:textId="24BCA921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67" w:history="1">
            <w:r w:rsidRPr="005212C6">
              <w:rPr>
                <w:rStyle w:val="Hyperlink"/>
                <w:noProof/>
              </w:rPr>
              <w:t>6.3 – Refining Data Preprocessing and PPI Validation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E92F" w14:textId="3F53B577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68" w:history="1">
            <w:r w:rsidRPr="005212C6">
              <w:rPr>
                <w:rStyle w:val="Hyperlink"/>
                <w:noProof/>
              </w:rPr>
              <w:t>6.4 – Bridging Computational and Biological Expertise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7529" w14:textId="13AAD62E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69" w:history="1">
            <w:r w:rsidRPr="005212C6">
              <w:rPr>
                <w:rStyle w:val="Hyperlink"/>
                <w:noProof/>
              </w:rPr>
              <w:t>6.5 – Expanding Disease Applications Beyond Type 2 Diabetes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6B82" w14:textId="19385962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70" w:history="1">
            <w:r w:rsidRPr="005212C6">
              <w:rPr>
                <w:rStyle w:val="Hyperlink"/>
                <w:noProof/>
              </w:rPr>
              <w:t>6.6 – Final Roadmap: Key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03E3" w14:textId="4F21679B" w:rsidR="00D7175D" w:rsidRDefault="00D7175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71" w:history="1">
            <w:r w:rsidRPr="005212C6">
              <w:rPr>
                <w:rStyle w:val="Hyperlink"/>
                <w:noProof/>
              </w:rPr>
              <w:t>7-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212C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F502" w14:textId="1EDEC5C1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72" w:history="1">
            <w:r w:rsidRPr="005212C6">
              <w:rPr>
                <w:rStyle w:val="Hyperlink"/>
                <w:noProof/>
              </w:rPr>
              <w:t>7.1 – 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0387" w14:textId="210F9971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73" w:history="1">
            <w:r w:rsidRPr="005212C6">
              <w:rPr>
                <w:rStyle w:val="Hyperlink"/>
                <w:noProof/>
              </w:rPr>
              <w:t>7.2 –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158E" w14:textId="0D3D02EA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74" w:history="1">
            <w:r w:rsidRPr="005212C6">
              <w:rPr>
                <w:rStyle w:val="Hyperlink"/>
                <w:noProof/>
              </w:rPr>
              <w:t>7.3 – Future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B550" w14:textId="2C5BCED1" w:rsidR="00D7175D" w:rsidRDefault="00D7175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89570275" w:history="1">
            <w:r w:rsidRPr="005212C6">
              <w:rPr>
                <w:rStyle w:val="Hyperlink"/>
                <w:noProof/>
              </w:rPr>
              <w:t>7.4 – Final 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_Toc189570275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F43F" w14:textId="16A597E8" w:rsidR="00BE171E" w:rsidRDefault="00BE171E" w:rsidP="00BE171E">
          <w:r>
            <w:rPr>
              <w:b/>
              <w:bCs/>
              <w:noProof/>
            </w:rPr>
            <w:fldChar w:fldCharType="end"/>
          </w:r>
        </w:p>
      </w:sdtContent>
    </w:sdt>
    <w:p w14:paraId="4BE7CD27" w14:textId="2A561866" w:rsidR="00BE171E" w:rsidRDefault="00BE171E">
      <w:pPr>
        <w:rPr>
          <w:sz w:val="40"/>
          <w:szCs w:val="40"/>
        </w:rPr>
      </w:pPr>
    </w:p>
    <w:p w14:paraId="550967EF" w14:textId="597F61BD" w:rsidR="00273AD1" w:rsidRPr="00284B08" w:rsidRDefault="00BE171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5E5F43A" w14:textId="1AD3DEF0" w:rsidR="001A3669" w:rsidRPr="00284B08" w:rsidRDefault="001A3669" w:rsidP="005B5468">
      <w:pPr>
        <w:pStyle w:val="Heading1"/>
        <w:numPr>
          <w:ilvl w:val="0"/>
          <w:numId w:val="23"/>
        </w:numPr>
      </w:pPr>
      <w:bookmarkStart w:id="0" w:name="_Toc189570227"/>
      <w:r>
        <w:t>Introduction</w:t>
      </w:r>
      <w:bookmarkEnd w:id="0"/>
    </w:p>
    <w:p w14:paraId="416D1584" w14:textId="77777777" w:rsidR="00CD2DAD" w:rsidRDefault="00CD2DAD" w:rsidP="007C1629">
      <w:pPr>
        <w:rPr>
          <w:sz w:val="24"/>
          <w:szCs w:val="24"/>
        </w:rPr>
      </w:pPr>
      <w:r w:rsidRPr="00CD2DAD">
        <w:rPr>
          <w:sz w:val="24"/>
          <w:szCs w:val="24"/>
        </w:rPr>
        <w:t xml:space="preserve">Understanding the relationship between the gut microbiome and human disease is a growing field in both biological and computational research. One promising avenue of study is </w:t>
      </w:r>
      <w:r w:rsidRPr="00CD2DAD">
        <w:rPr>
          <w:b/>
          <w:bCs/>
          <w:sz w:val="24"/>
          <w:szCs w:val="24"/>
        </w:rPr>
        <w:t>Protein-Protein Interactions (PPIs)</w:t>
      </w:r>
      <w:r w:rsidRPr="00CD2DAD">
        <w:rPr>
          <w:sz w:val="24"/>
          <w:szCs w:val="24"/>
        </w:rPr>
        <w:t xml:space="preserve">—the physical or functional interactions between proteins that govern most biological processes. Disruptions in these interactions are associated with diseases such as </w:t>
      </w:r>
      <w:r w:rsidRPr="00CD2DAD">
        <w:rPr>
          <w:b/>
          <w:bCs/>
          <w:sz w:val="24"/>
          <w:szCs w:val="24"/>
        </w:rPr>
        <w:t>cancer, neurodegenerative disorders, and metabolic conditions</w:t>
      </w:r>
      <w:r w:rsidRPr="00CD2DAD">
        <w:rPr>
          <w:sz w:val="24"/>
          <w:szCs w:val="24"/>
        </w:rPr>
        <w:t xml:space="preserve"> like Type 2 Diabetes (T2D).</w:t>
      </w:r>
    </w:p>
    <w:p w14:paraId="6644C980" w14:textId="305578CF" w:rsidR="00544DCF" w:rsidRDefault="00CD2DAD" w:rsidP="007C1629">
      <w:pPr>
        <w:rPr>
          <w:sz w:val="24"/>
          <w:szCs w:val="24"/>
        </w:rPr>
      </w:pPr>
      <w:r w:rsidRPr="00CD2DAD">
        <w:rPr>
          <w:sz w:val="24"/>
          <w:szCs w:val="24"/>
        </w:rPr>
        <w:t xml:space="preserve">This research explores the potential of </w:t>
      </w:r>
      <w:r w:rsidRPr="00CD2DAD">
        <w:rPr>
          <w:b/>
          <w:bCs/>
          <w:sz w:val="24"/>
          <w:szCs w:val="24"/>
        </w:rPr>
        <w:t>PPIs as a predictive tool for disease classification</w:t>
      </w:r>
      <w:r w:rsidRPr="00CD2DAD">
        <w:rPr>
          <w:sz w:val="24"/>
          <w:szCs w:val="24"/>
        </w:rPr>
        <w:t>, using the gut microbiome as a model system. The gut microbiome, which consists of trillions of microorganisms living in the digestive tract, plays a crucial role in immunity, metabolism, and inflammation. Since recent studies have linked microbiome composition to disease states</w:t>
      </w:r>
      <w:r>
        <w:rPr>
          <w:sz w:val="24"/>
          <w:szCs w:val="24"/>
        </w:rPr>
        <w:t xml:space="preserve"> as well as the importance of the gut microbiome as representative of general health</w:t>
      </w:r>
      <w:r w:rsidRPr="00CD2DAD">
        <w:rPr>
          <w:sz w:val="24"/>
          <w:szCs w:val="24"/>
        </w:rPr>
        <w:t>, analyzing PPIs within this environment could provide new insights into disease mechanisms and predictive modeling.</w:t>
      </w:r>
    </w:p>
    <w:p w14:paraId="49018299" w14:textId="77777777" w:rsidR="003726EA" w:rsidRPr="003726EA" w:rsidRDefault="003726EA" w:rsidP="003726EA">
      <w:pPr>
        <w:rPr>
          <w:sz w:val="24"/>
          <w:szCs w:val="24"/>
        </w:rPr>
      </w:pPr>
      <w:r w:rsidRPr="003726EA">
        <w:rPr>
          <w:sz w:val="24"/>
          <w:szCs w:val="24"/>
        </w:rPr>
        <w:t xml:space="preserve">To develop and refine a methodology for microbiome-based disease classification, this report details </w:t>
      </w:r>
      <w:r w:rsidRPr="003726EA">
        <w:rPr>
          <w:b/>
          <w:bCs/>
          <w:sz w:val="24"/>
          <w:szCs w:val="24"/>
        </w:rPr>
        <w:t>four preparatory projects</w:t>
      </w:r>
      <w:r w:rsidRPr="003726EA">
        <w:rPr>
          <w:sz w:val="24"/>
          <w:szCs w:val="24"/>
        </w:rPr>
        <w:t xml:space="preserve"> conducted as foundational steps in this research:</w:t>
      </w:r>
    </w:p>
    <w:p w14:paraId="59FC0611" w14:textId="77777777" w:rsidR="003726EA" w:rsidRPr="003726EA" w:rsidRDefault="003726EA" w:rsidP="003726EA">
      <w:pPr>
        <w:numPr>
          <w:ilvl w:val="0"/>
          <w:numId w:val="31"/>
        </w:numPr>
        <w:rPr>
          <w:sz w:val="24"/>
          <w:szCs w:val="24"/>
        </w:rPr>
      </w:pPr>
      <w:r w:rsidRPr="003726EA">
        <w:rPr>
          <w:b/>
          <w:bCs/>
          <w:sz w:val="24"/>
          <w:szCs w:val="24"/>
        </w:rPr>
        <w:t>OTU Data Experiment</w:t>
      </w:r>
      <w:r w:rsidRPr="003726EA">
        <w:rPr>
          <w:sz w:val="24"/>
          <w:szCs w:val="24"/>
        </w:rPr>
        <w:t xml:space="preserve"> – Investigated the feasibility of using AI for microbiome-based disease classification by generating and analyzing synthetic Operational Taxonomic Unit (OTU) data.</w:t>
      </w:r>
    </w:p>
    <w:p w14:paraId="348195E4" w14:textId="77777777" w:rsidR="003726EA" w:rsidRPr="003726EA" w:rsidRDefault="003726EA" w:rsidP="003726EA">
      <w:pPr>
        <w:numPr>
          <w:ilvl w:val="0"/>
          <w:numId w:val="31"/>
        </w:numPr>
        <w:rPr>
          <w:sz w:val="24"/>
          <w:szCs w:val="24"/>
        </w:rPr>
      </w:pPr>
      <w:r w:rsidRPr="003726EA">
        <w:rPr>
          <w:b/>
          <w:bCs/>
          <w:sz w:val="24"/>
          <w:szCs w:val="24"/>
        </w:rPr>
        <w:t>PPI Dataset Experiment</w:t>
      </w:r>
      <w:r w:rsidRPr="003726EA">
        <w:rPr>
          <w:sz w:val="24"/>
          <w:szCs w:val="24"/>
        </w:rPr>
        <w:t xml:space="preserve"> – Applied machine learning models to an existing PPI dataset to evaluate their effectiveness in identifying meaningful protein interactions.</w:t>
      </w:r>
    </w:p>
    <w:p w14:paraId="6A600BE4" w14:textId="77777777" w:rsidR="003726EA" w:rsidRPr="003726EA" w:rsidRDefault="003726EA" w:rsidP="003726EA">
      <w:pPr>
        <w:numPr>
          <w:ilvl w:val="0"/>
          <w:numId w:val="31"/>
        </w:numPr>
        <w:rPr>
          <w:sz w:val="24"/>
          <w:szCs w:val="24"/>
        </w:rPr>
      </w:pPr>
      <w:r w:rsidRPr="003726EA">
        <w:rPr>
          <w:b/>
          <w:bCs/>
          <w:sz w:val="24"/>
          <w:szCs w:val="24"/>
        </w:rPr>
        <w:t>Gut Microbiome Proteome Exploration</w:t>
      </w:r>
      <w:r w:rsidRPr="003726EA">
        <w:rPr>
          <w:sz w:val="24"/>
          <w:szCs w:val="24"/>
        </w:rPr>
        <w:t xml:space="preserve"> – Explored the proteomic landscape of the gut microbiome to identify disease-relevant proteins and potential interactions with the human proteome.</w:t>
      </w:r>
    </w:p>
    <w:p w14:paraId="01B50F49" w14:textId="77777777" w:rsidR="003726EA" w:rsidRPr="003726EA" w:rsidRDefault="003726EA" w:rsidP="003726EA">
      <w:pPr>
        <w:numPr>
          <w:ilvl w:val="0"/>
          <w:numId w:val="31"/>
        </w:numPr>
        <w:rPr>
          <w:sz w:val="24"/>
          <w:szCs w:val="24"/>
        </w:rPr>
      </w:pPr>
      <w:r w:rsidRPr="003726EA">
        <w:rPr>
          <w:b/>
          <w:bCs/>
          <w:sz w:val="24"/>
          <w:szCs w:val="24"/>
        </w:rPr>
        <w:t>Augmented OTU Dataset with Metadata</w:t>
      </w:r>
      <w:r w:rsidRPr="003726EA">
        <w:rPr>
          <w:sz w:val="24"/>
          <w:szCs w:val="24"/>
        </w:rPr>
        <w:t xml:space="preserve"> – Enhanced synthetic OTU datasets with biological metadata to assess the impact of additional context on predictive accuracy.</w:t>
      </w:r>
    </w:p>
    <w:p w14:paraId="1A1814C0" w14:textId="77777777" w:rsidR="003726EA" w:rsidRPr="003726EA" w:rsidRDefault="003726EA" w:rsidP="003726EA">
      <w:pPr>
        <w:rPr>
          <w:sz w:val="24"/>
          <w:szCs w:val="24"/>
        </w:rPr>
      </w:pPr>
      <w:r w:rsidRPr="003726EA">
        <w:rPr>
          <w:sz w:val="24"/>
          <w:szCs w:val="24"/>
        </w:rPr>
        <w:t xml:space="preserve">Each project contributed to refining machine learning methodologies, dataset preprocessing, and biological validation strategies, ultimately shaping a more robust framework for microbiome-based disease prediction. However, challenges such as </w:t>
      </w:r>
      <w:r w:rsidRPr="003726EA">
        <w:rPr>
          <w:b/>
          <w:bCs/>
          <w:sz w:val="24"/>
          <w:szCs w:val="24"/>
        </w:rPr>
        <w:t>data reliability, overfitting in machine learning models, and the need for real-world validation</w:t>
      </w:r>
      <w:r w:rsidRPr="003726EA">
        <w:rPr>
          <w:sz w:val="24"/>
          <w:szCs w:val="24"/>
        </w:rPr>
        <w:t xml:space="preserve"> emerged as critical factors influencing the success of the study.</w:t>
      </w:r>
    </w:p>
    <w:p w14:paraId="484EBB11" w14:textId="7F136096" w:rsidR="003726EA" w:rsidRDefault="003726EA" w:rsidP="007C1629">
      <w:pPr>
        <w:rPr>
          <w:sz w:val="24"/>
          <w:szCs w:val="24"/>
        </w:rPr>
      </w:pPr>
      <w:r w:rsidRPr="003726EA">
        <w:rPr>
          <w:sz w:val="24"/>
          <w:szCs w:val="24"/>
        </w:rPr>
        <w:t>This report provides a detailed account of these projects, their methodologies, results, and insights, paving the way for future research aimed at integrating biological and computational approaches for disease prediction.</w:t>
      </w:r>
    </w:p>
    <w:p w14:paraId="45CAC3AE" w14:textId="5D5AF990" w:rsidR="00544DCF" w:rsidRDefault="00544DCF" w:rsidP="00544DCF">
      <w:pPr>
        <w:pStyle w:val="Heading1"/>
        <w:numPr>
          <w:ilvl w:val="0"/>
          <w:numId w:val="23"/>
        </w:numPr>
      </w:pPr>
      <w:bookmarkStart w:id="1" w:name="_Toc189570228"/>
      <w:r>
        <w:t>Background</w:t>
      </w:r>
      <w:bookmarkEnd w:id="1"/>
    </w:p>
    <w:p w14:paraId="6EB3369E" w14:textId="766CA7F8" w:rsidR="003726EA" w:rsidRPr="003726EA" w:rsidRDefault="003726EA" w:rsidP="003726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26EA">
        <w:rPr>
          <w:rFonts w:eastAsia="Times New Roman" w:cstheme="minorHAnsi"/>
          <w:kern w:val="0"/>
          <w:sz w:val="24"/>
          <w:szCs w:val="24"/>
          <w14:ligatures w14:val="none"/>
        </w:rPr>
        <w:t xml:space="preserve">To understand the rationale behind this research, it is essential to explore two key concepts: </w:t>
      </w:r>
      <w:r w:rsidRPr="003726E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Protein-Protein Interactions (PPIs) and the Gut Microbiome</w:t>
      </w:r>
      <w:r w:rsidRPr="003726EA">
        <w:rPr>
          <w:rFonts w:eastAsia="Times New Roman" w:cstheme="minorHAnsi"/>
          <w:kern w:val="0"/>
          <w:sz w:val="24"/>
          <w:szCs w:val="24"/>
          <w14:ligatures w14:val="none"/>
        </w:rPr>
        <w:t>. These biological systems form the foundation for using computational approaches to predict disease states.</w:t>
      </w:r>
    </w:p>
    <w:p w14:paraId="0F9FE12D" w14:textId="1D4E4ECA" w:rsidR="00544DCF" w:rsidRPr="00284B08" w:rsidRDefault="00544DCF" w:rsidP="00544DCF">
      <w:pPr>
        <w:pStyle w:val="Heading2"/>
      </w:pPr>
      <w:bookmarkStart w:id="2" w:name="_Toc189570229"/>
      <w:r>
        <w:t>2.1 – Protein-Protein Interactions</w:t>
      </w:r>
      <w:bookmarkEnd w:id="2"/>
    </w:p>
    <w:p w14:paraId="59EAD48E" w14:textId="77777777" w:rsidR="003726EA" w:rsidRPr="003726EA" w:rsidRDefault="003726EA" w:rsidP="003726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26EA">
        <w:rPr>
          <w:rFonts w:eastAsia="Times New Roman" w:cstheme="minorHAnsi"/>
          <w:kern w:val="0"/>
          <w:sz w:val="24"/>
          <w:szCs w:val="24"/>
          <w14:ligatures w14:val="none"/>
        </w:rPr>
        <w:t xml:space="preserve">Proteins do not function in isolation; they interact with each other to regulate nearly all cellular processes, including </w:t>
      </w:r>
      <w:r w:rsidRPr="003726E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metabolism, immune response, and disease progression</w:t>
      </w:r>
      <w:r w:rsidRPr="003726EA">
        <w:rPr>
          <w:rFonts w:eastAsia="Times New Roman" w:cstheme="minorHAnsi"/>
          <w:kern w:val="0"/>
          <w:sz w:val="24"/>
          <w:szCs w:val="24"/>
          <w14:ligatures w14:val="none"/>
        </w:rPr>
        <w:t xml:space="preserve">. PPIs refer to </w:t>
      </w:r>
      <w:r w:rsidRPr="003726E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 physical or functional associations between proteins</w:t>
      </w:r>
      <w:r w:rsidRPr="003726EA">
        <w:rPr>
          <w:rFonts w:eastAsia="Times New Roman" w:cstheme="minorHAnsi"/>
          <w:kern w:val="0"/>
          <w:sz w:val="24"/>
          <w:szCs w:val="24"/>
          <w14:ligatures w14:val="none"/>
        </w:rPr>
        <w:t xml:space="preserve">, which can be either </w:t>
      </w:r>
      <w:r w:rsidRPr="003726E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direct</w:t>
      </w:r>
      <w:r w:rsidRPr="003726EA">
        <w:rPr>
          <w:rFonts w:eastAsia="Times New Roman" w:cstheme="minorHAnsi"/>
          <w:kern w:val="0"/>
          <w:sz w:val="24"/>
          <w:szCs w:val="24"/>
          <w14:ligatures w14:val="none"/>
        </w:rPr>
        <w:t xml:space="preserve"> (e.g., forming protein complexes) or </w:t>
      </w:r>
      <w:r w:rsidRPr="003726E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indirect</w:t>
      </w:r>
      <w:r w:rsidRPr="003726EA">
        <w:rPr>
          <w:rFonts w:eastAsia="Times New Roman" w:cstheme="minorHAnsi"/>
          <w:kern w:val="0"/>
          <w:sz w:val="24"/>
          <w:szCs w:val="24"/>
          <w14:ligatures w14:val="none"/>
        </w:rPr>
        <w:t xml:space="preserve"> (e.g., signaling pathways).</w:t>
      </w:r>
    </w:p>
    <w:p w14:paraId="20E93C81" w14:textId="77777777" w:rsidR="003726EA" w:rsidRPr="003726EA" w:rsidRDefault="003726EA" w:rsidP="003726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26EA">
        <w:rPr>
          <w:rFonts w:eastAsia="Times New Roman" w:cstheme="minorHAnsi"/>
          <w:kern w:val="0"/>
          <w:sz w:val="24"/>
          <w:szCs w:val="24"/>
          <w14:ligatures w14:val="none"/>
        </w:rPr>
        <w:t>Understanding PPIs is critical in disease research because disruptions in these interactions often contribute to pathological conditions such as:</w:t>
      </w:r>
    </w:p>
    <w:p w14:paraId="2EC2F070" w14:textId="77777777" w:rsidR="003726EA" w:rsidRPr="003726EA" w:rsidRDefault="003726EA" w:rsidP="003726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26E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Cancer:</w:t>
      </w:r>
      <w:r w:rsidRPr="003726EA">
        <w:rPr>
          <w:rFonts w:eastAsia="Times New Roman" w:cstheme="minorHAnsi"/>
          <w:kern w:val="0"/>
          <w:sz w:val="24"/>
          <w:szCs w:val="24"/>
          <w14:ligatures w14:val="none"/>
        </w:rPr>
        <w:t xml:space="preserve"> Mutations in key proteins can lead to uncontrolled cell growth.</w:t>
      </w:r>
    </w:p>
    <w:p w14:paraId="078ECEC9" w14:textId="77777777" w:rsidR="003726EA" w:rsidRPr="003726EA" w:rsidRDefault="003726EA" w:rsidP="003726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26E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Neurodegenerative Diseases:</w:t>
      </w:r>
      <w:r w:rsidRPr="003726EA">
        <w:rPr>
          <w:rFonts w:eastAsia="Times New Roman" w:cstheme="minorHAnsi"/>
          <w:kern w:val="0"/>
          <w:sz w:val="24"/>
          <w:szCs w:val="24"/>
          <w14:ligatures w14:val="none"/>
        </w:rPr>
        <w:t xml:space="preserve"> Abnormal protein aggregation is linked to conditions like Alzheimer's and Parkinson’s disease.</w:t>
      </w:r>
    </w:p>
    <w:p w14:paraId="0C9F9D2F" w14:textId="77777777" w:rsidR="003726EA" w:rsidRPr="003726EA" w:rsidRDefault="003726EA" w:rsidP="003726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26E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Metabolic Disorders:</w:t>
      </w:r>
      <w:r w:rsidRPr="003726EA">
        <w:rPr>
          <w:rFonts w:eastAsia="Times New Roman" w:cstheme="minorHAnsi"/>
          <w:kern w:val="0"/>
          <w:sz w:val="24"/>
          <w:szCs w:val="24"/>
          <w14:ligatures w14:val="none"/>
        </w:rPr>
        <w:t xml:space="preserve"> Altered protein interactions in the gut microbiome can impact insulin regulation, potentially influencing Type 2 Diabetes (T2D).</w:t>
      </w:r>
    </w:p>
    <w:p w14:paraId="1B5D32DC" w14:textId="77777777" w:rsidR="003726EA" w:rsidRPr="003C337A" w:rsidRDefault="003726EA" w:rsidP="003726EA">
      <w:pPr>
        <w:rPr>
          <w:rFonts w:cstheme="minorHAnsi"/>
          <w:sz w:val="24"/>
          <w:szCs w:val="24"/>
        </w:rPr>
      </w:pPr>
      <w:r w:rsidRPr="003C337A">
        <w:rPr>
          <w:rFonts w:cstheme="minorHAnsi"/>
          <w:sz w:val="24"/>
          <w:szCs w:val="24"/>
        </w:rPr>
        <w:t xml:space="preserve">By identifying patterns in protein interactions, researchers can: </w:t>
      </w:r>
    </w:p>
    <w:p w14:paraId="7D54131B" w14:textId="77777777" w:rsidR="003726EA" w:rsidRPr="003C337A" w:rsidRDefault="003726EA" w:rsidP="003726EA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C337A">
        <w:rPr>
          <w:rFonts w:cstheme="minorHAnsi"/>
          <w:b/>
          <w:bCs/>
          <w:sz w:val="24"/>
          <w:szCs w:val="24"/>
        </w:rPr>
        <w:t>Detect disease-specific biomarkers</w:t>
      </w:r>
      <w:r w:rsidRPr="003C337A">
        <w:rPr>
          <w:rFonts w:cstheme="minorHAnsi"/>
          <w:sz w:val="24"/>
          <w:szCs w:val="24"/>
        </w:rPr>
        <w:t xml:space="preserve"> that indicate the presence or progression of a disease.</w:t>
      </w:r>
    </w:p>
    <w:p w14:paraId="5E6058C4" w14:textId="77777777" w:rsidR="003726EA" w:rsidRPr="003C337A" w:rsidRDefault="003726EA" w:rsidP="003726EA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C337A">
        <w:rPr>
          <w:rFonts w:cstheme="minorHAnsi"/>
          <w:b/>
          <w:bCs/>
          <w:sz w:val="24"/>
          <w:szCs w:val="24"/>
        </w:rPr>
        <w:t>Uncover key pathways disrupted in disease states</w:t>
      </w:r>
      <w:r w:rsidRPr="003C337A">
        <w:rPr>
          <w:rFonts w:cstheme="minorHAnsi"/>
          <w:sz w:val="24"/>
          <w:szCs w:val="24"/>
        </w:rPr>
        <w:t>, improving our understanding of disease mechanisms.</w:t>
      </w:r>
    </w:p>
    <w:p w14:paraId="1E378FBD" w14:textId="0678B5B7" w:rsidR="00544DCF" w:rsidRPr="003C337A" w:rsidRDefault="003726EA" w:rsidP="003726EA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C337A">
        <w:rPr>
          <w:rFonts w:cstheme="minorHAnsi"/>
          <w:b/>
          <w:bCs/>
          <w:sz w:val="24"/>
          <w:szCs w:val="24"/>
        </w:rPr>
        <w:t xml:space="preserve">Develop computational models </w:t>
      </w:r>
      <w:r w:rsidR="003C337A" w:rsidRPr="003C337A">
        <w:rPr>
          <w:rFonts w:cstheme="minorHAnsi"/>
          <w:b/>
          <w:bCs/>
          <w:sz w:val="24"/>
          <w:szCs w:val="24"/>
        </w:rPr>
        <w:t>to</w:t>
      </w:r>
      <w:r w:rsidRPr="003C337A">
        <w:rPr>
          <w:rFonts w:cstheme="minorHAnsi"/>
          <w:b/>
          <w:bCs/>
          <w:sz w:val="24"/>
          <w:szCs w:val="24"/>
        </w:rPr>
        <w:t xml:space="preserve"> predict</w:t>
      </w:r>
      <w:r w:rsidR="003C337A" w:rsidRPr="003C337A">
        <w:rPr>
          <w:rFonts w:cstheme="minorHAnsi"/>
          <w:b/>
          <w:bCs/>
          <w:sz w:val="24"/>
          <w:szCs w:val="24"/>
        </w:rPr>
        <w:t xml:space="preserve"> risk of</w:t>
      </w:r>
      <w:r w:rsidRPr="003C337A">
        <w:rPr>
          <w:rFonts w:cstheme="minorHAnsi"/>
          <w:b/>
          <w:bCs/>
          <w:sz w:val="24"/>
          <w:szCs w:val="24"/>
        </w:rPr>
        <w:t xml:space="preserve"> disease</w:t>
      </w:r>
      <w:r w:rsidR="003C337A" w:rsidRPr="003C337A">
        <w:rPr>
          <w:rFonts w:cstheme="minorHAnsi"/>
          <w:b/>
          <w:bCs/>
          <w:sz w:val="24"/>
          <w:szCs w:val="24"/>
        </w:rPr>
        <w:t>s</w:t>
      </w:r>
      <w:r w:rsidRPr="003C337A">
        <w:rPr>
          <w:rFonts w:cstheme="minorHAnsi"/>
          <w:sz w:val="24"/>
          <w:szCs w:val="24"/>
        </w:rPr>
        <w:t>, using machine learning to analyze large datasets of PPIs.</w:t>
      </w:r>
    </w:p>
    <w:p w14:paraId="247B7051" w14:textId="63DC2821" w:rsidR="00544DCF" w:rsidRPr="00284B08" w:rsidRDefault="00544DCF" w:rsidP="00544DCF">
      <w:pPr>
        <w:pStyle w:val="Heading2"/>
      </w:pPr>
      <w:bookmarkStart w:id="3" w:name="_Toc189570230"/>
      <w:r>
        <w:t>2.2 – The Gut Microbiome</w:t>
      </w:r>
      <w:bookmarkEnd w:id="3"/>
    </w:p>
    <w:p w14:paraId="4178DEDC" w14:textId="77777777" w:rsidR="003C337A" w:rsidRPr="003C337A" w:rsidRDefault="003C337A" w:rsidP="003C337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337A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</w:t>
      </w:r>
      <w:r w:rsidRPr="003C337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gut microbiome</w:t>
      </w:r>
      <w:r w:rsidRPr="003C337A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vast and diverse collection of microorganisms residing in the human digestive tract. These microbes interact with each other and the human host, playing crucial roles in:</w:t>
      </w:r>
    </w:p>
    <w:p w14:paraId="550A6F11" w14:textId="77777777" w:rsidR="003C337A" w:rsidRPr="003C337A" w:rsidRDefault="003C337A" w:rsidP="003C33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337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Metabolism:</w:t>
      </w:r>
      <w:r w:rsidRPr="003C337A">
        <w:rPr>
          <w:rFonts w:eastAsia="Times New Roman" w:cstheme="minorHAnsi"/>
          <w:kern w:val="0"/>
          <w:sz w:val="24"/>
          <w:szCs w:val="24"/>
          <w14:ligatures w14:val="none"/>
        </w:rPr>
        <w:t xml:space="preserve"> Assisting in nutrient absorption and digestion.</w:t>
      </w:r>
    </w:p>
    <w:p w14:paraId="0C53D484" w14:textId="77777777" w:rsidR="003C337A" w:rsidRPr="003C337A" w:rsidRDefault="003C337A" w:rsidP="003C33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337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Immune Regulation:</w:t>
      </w:r>
      <w:r w:rsidRPr="003C337A">
        <w:rPr>
          <w:rFonts w:eastAsia="Times New Roman" w:cstheme="minorHAnsi"/>
          <w:kern w:val="0"/>
          <w:sz w:val="24"/>
          <w:szCs w:val="24"/>
          <w14:ligatures w14:val="none"/>
        </w:rPr>
        <w:t xml:space="preserve"> Helping the body recognize and respond to harmful pathogens.</w:t>
      </w:r>
    </w:p>
    <w:p w14:paraId="087D029B" w14:textId="6DF51BB1" w:rsidR="003C337A" w:rsidRPr="003C337A" w:rsidRDefault="003C337A" w:rsidP="003C33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337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Inflammation and Disease Development:</w:t>
      </w:r>
      <w:r w:rsidRPr="003C337A">
        <w:rPr>
          <w:rFonts w:eastAsia="Times New Roman" w:cstheme="minorHAnsi"/>
          <w:kern w:val="0"/>
          <w:sz w:val="24"/>
          <w:szCs w:val="24"/>
          <w14:ligatures w14:val="none"/>
        </w:rPr>
        <w:t xml:space="preserve"> Imbalances in microbiome composition (dysbiosis) are associated with conditions like inflammatory bowel disease, obesity, and T2D.</w:t>
      </w:r>
    </w:p>
    <w:p w14:paraId="43BB9EE4" w14:textId="0D831273" w:rsidR="003C337A" w:rsidRDefault="003C337A" w:rsidP="003C337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337A">
        <w:rPr>
          <w:rFonts w:eastAsia="Times New Roman" w:cstheme="minorHAnsi"/>
          <w:kern w:val="0"/>
          <w:sz w:val="24"/>
          <w:szCs w:val="24"/>
          <w14:ligatures w14:val="none"/>
        </w:rPr>
        <w:t xml:space="preserve">Recent studies have established strong links between the gut microbiome and </w:t>
      </w:r>
      <w:r w:rsidRPr="003C337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chronic diseases, including diabetes and cardiovascular disease</w:t>
      </w:r>
      <w:r w:rsidRPr="003C337A">
        <w:rPr>
          <w:rFonts w:eastAsia="Times New Roman" w:cstheme="minorHAnsi"/>
          <w:kern w:val="0"/>
          <w:sz w:val="24"/>
          <w:szCs w:val="24"/>
          <w14:ligatures w14:val="none"/>
        </w:rPr>
        <w:t>. Since microbial proteins interact with human proteins through complex biochemical pathways, studying PPIs within the microbiome could provide new insights into disease prediction and treatment strategies.</w:t>
      </w:r>
    </w:p>
    <w:p w14:paraId="7B32B4FC" w14:textId="75C19AF3" w:rsidR="008C00C7" w:rsidRPr="00284B08" w:rsidRDefault="008C00C7" w:rsidP="008C00C7">
      <w:pPr>
        <w:pStyle w:val="Heading2"/>
      </w:pPr>
      <w:bookmarkStart w:id="4" w:name="_Toc189570231"/>
      <w:r>
        <w:t xml:space="preserve">2.3 – </w:t>
      </w:r>
      <w:r w:rsidRPr="008C00C7">
        <w:t>Connecting PPIs and the Gut Microbiome</w:t>
      </w:r>
      <w:bookmarkEnd w:id="4"/>
    </w:p>
    <w:p w14:paraId="0080C457" w14:textId="77777777" w:rsidR="008C00C7" w:rsidRPr="008C00C7" w:rsidRDefault="008C00C7" w:rsidP="008C00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C00C7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intersection of </w:t>
      </w:r>
      <w:r w:rsidRPr="008C00C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PPIs and the gut microbiome</w:t>
      </w:r>
      <w:r w:rsidRPr="008C00C7">
        <w:rPr>
          <w:rFonts w:eastAsia="Times New Roman" w:cstheme="minorHAnsi"/>
          <w:kern w:val="0"/>
          <w:sz w:val="24"/>
          <w:szCs w:val="24"/>
          <w14:ligatures w14:val="none"/>
        </w:rPr>
        <w:t xml:space="preserve"> represents an emerging field of research. Since the gut microbiome reflects overall health, analyzing </w:t>
      </w:r>
      <w:r w:rsidRPr="008C00C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protein interactions within microbiome-associated organisms</w:t>
      </w:r>
      <w:r w:rsidRPr="008C00C7">
        <w:rPr>
          <w:rFonts w:eastAsia="Times New Roman" w:cstheme="minorHAnsi"/>
          <w:kern w:val="0"/>
          <w:sz w:val="24"/>
          <w:szCs w:val="24"/>
          <w14:ligatures w14:val="none"/>
        </w:rPr>
        <w:t xml:space="preserve"> could serve as a proxy for broader disease mechanisms.</w:t>
      </w:r>
    </w:p>
    <w:p w14:paraId="04E25DBC" w14:textId="26E247CD" w:rsidR="008C00C7" w:rsidRPr="003C337A" w:rsidRDefault="008C00C7" w:rsidP="003C337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C00C7">
        <w:rPr>
          <w:rFonts w:eastAsia="Times New Roman" w:cstheme="minorHAnsi"/>
          <w:kern w:val="0"/>
          <w:sz w:val="24"/>
          <w:szCs w:val="24"/>
          <w14:ligatures w14:val="none"/>
        </w:rPr>
        <w:t xml:space="preserve">This project aims to explore whether </w:t>
      </w:r>
      <w:r w:rsidRPr="008C00C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PPIs among gut microbiome proteins can be leveraged as predictive features in disease classification models</w:t>
      </w:r>
      <w:r w:rsidR="00F35DD3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Pr="008C00C7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hypothesis is that by mapping these interactions, machine learning models can be trained to identify patterns linked to disease states.</w:t>
      </w:r>
    </w:p>
    <w:p w14:paraId="3DB20FE5" w14:textId="745C8C24" w:rsidR="008B4B38" w:rsidRDefault="00D2343D" w:rsidP="008B4B38">
      <w:pPr>
        <w:pStyle w:val="Heading1"/>
        <w:numPr>
          <w:ilvl w:val="0"/>
          <w:numId w:val="36"/>
        </w:numPr>
      </w:pPr>
      <w:bookmarkStart w:id="5" w:name="_Toc189570232"/>
      <w:r>
        <w:t>Problem</w:t>
      </w:r>
      <w:bookmarkEnd w:id="5"/>
    </w:p>
    <w:p w14:paraId="12A09054" w14:textId="556AED2D" w:rsidR="00D2343D" w:rsidRDefault="00D2343D" w:rsidP="00D2343D">
      <w:pPr>
        <w:rPr>
          <w:sz w:val="24"/>
          <w:szCs w:val="24"/>
        </w:rPr>
      </w:pPr>
      <w:r w:rsidRPr="00D2343D">
        <w:rPr>
          <w:sz w:val="24"/>
          <w:szCs w:val="24"/>
        </w:rPr>
        <w:t>The primary objective of this research</w:t>
      </w:r>
      <w:r>
        <w:rPr>
          <w:sz w:val="24"/>
          <w:szCs w:val="24"/>
        </w:rPr>
        <w:t xml:space="preserve"> titled </w:t>
      </w:r>
      <w:r w:rsidRPr="00FE28F4">
        <w:rPr>
          <w:sz w:val="24"/>
          <w:szCs w:val="24"/>
        </w:rPr>
        <w:t>“IA Generativa para Classificação do Microbioma Humano</w:t>
      </w:r>
      <w:r>
        <w:rPr>
          <w:sz w:val="24"/>
          <w:szCs w:val="24"/>
        </w:rPr>
        <w:t xml:space="preserve">” </w:t>
      </w:r>
      <w:r w:rsidRPr="00D2343D">
        <w:rPr>
          <w:sz w:val="24"/>
          <w:szCs w:val="24"/>
        </w:rPr>
        <w:t xml:space="preserve">is to explore whether </w:t>
      </w:r>
      <w:r w:rsidRPr="00D2343D">
        <w:rPr>
          <w:b/>
          <w:bCs/>
          <w:sz w:val="24"/>
          <w:szCs w:val="24"/>
        </w:rPr>
        <w:t>Protein-Protein Interactions (PPIs) in the gut microbiome can be used to predict disease states</w:t>
      </w:r>
      <w:r w:rsidRPr="00D2343D">
        <w:rPr>
          <w:sz w:val="24"/>
          <w:szCs w:val="24"/>
        </w:rPr>
        <w:t>. This goal presents several challenges that arise from both biological complexity and computational constraints.</w:t>
      </w:r>
    </w:p>
    <w:p w14:paraId="140225B4" w14:textId="23FACF5A" w:rsidR="00D2343D" w:rsidRPr="00284B08" w:rsidRDefault="00D2343D" w:rsidP="00D2343D">
      <w:pPr>
        <w:pStyle w:val="Heading2"/>
      </w:pPr>
      <w:bookmarkStart w:id="6" w:name="_Toc189570233"/>
      <w:r>
        <w:t>3.1 – Understanding the Challenge</w:t>
      </w:r>
      <w:bookmarkEnd w:id="6"/>
    </w:p>
    <w:p w14:paraId="0ABC3A61" w14:textId="77777777" w:rsidR="00D2343D" w:rsidRPr="00D2343D" w:rsidRDefault="00D2343D" w:rsidP="00D2343D">
      <w:pPr>
        <w:rPr>
          <w:sz w:val="24"/>
          <w:szCs w:val="24"/>
        </w:rPr>
      </w:pPr>
      <w:r w:rsidRPr="00D2343D">
        <w:rPr>
          <w:sz w:val="24"/>
          <w:szCs w:val="24"/>
        </w:rPr>
        <w:t xml:space="preserve">Protein-Protein Interactions (PPIs) are fundamental to cellular processes, but not all proteins interact. Their interactions are governed by factors such as </w:t>
      </w:r>
      <w:r w:rsidRPr="00D2343D">
        <w:rPr>
          <w:b/>
          <w:bCs/>
          <w:sz w:val="24"/>
          <w:szCs w:val="24"/>
        </w:rPr>
        <w:t>molecular structure, charge distribution, and biochemical properties</w:t>
      </w:r>
      <w:r w:rsidRPr="00D2343D">
        <w:rPr>
          <w:sz w:val="24"/>
          <w:szCs w:val="24"/>
        </w:rPr>
        <w:t>. While PPI disruptions are well-documented in diseases like cancer and neurodegenerative disorders, their role in microbiome-related diseases is less understood.</w:t>
      </w:r>
    </w:p>
    <w:p w14:paraId="72184D36" w14:textId="39331F2A" w:rsidR="00D2343D" w:rsidRPr="00D2343D" w:rsidRDefault="00D2343D" w:rsidP="00D2343D">
      <w:pPr>
        <w:rPr>
          <w:sz w:val="24"/>
          <w:szCs w:val="24"/>
        </w:rPr>
      </w:pPr>
      <w:r w:rsidRPr="00D2343D">
        <w:rPr>
          <w:sz w:val="24"/>
          <w:szCs w:val="24"/>
        </w:rPr>
        <w:t>A major question in this research is:</w:t>
      </w:r>
      <w:r w:rsidRPr="00D2343D">
        <w:rPr>
          <w:sz w:val="24"/>
          <w:szCs w:val="24"/>
        </w:rPr>
        <w:br/>
      </w:r>
      <w:r w:rsidRPr="00D2343D">
        <w:rPr>
          <w:b/>
          <w:bCs/>
          <w:sz w:val="24"/>
          <w:szCs w:val="24"/>
        </w:rPr>
        <w:t>Can microbiome-associated PPIs provide meaningful insights into disease prediction?</w:t>
      </w:r>
    </w:p>
    <w:p w14:paraId="04F47C8E" w14:textId="77777777" w:rsidR="00D2343D" w:rsidRDefault="00D2343D" w:rsidP="00D2343D">
      <w:pPr>
        <w:rPr>
          <w:sz w:val="24"/>
          <w:szCs w:val="24"/>
        </w:rPr>
      </w:pPr>
      <w:r w:rsidRPr="00D2343D">
        <w:rPr>
          <w:sz w:val="24"/>
          <w:szCs w:val="24"/>
        </w:rPr>
        <w:t xml:space="preserve">To answer this, several </w:t>
      </w:r>
      <w:r w:rsidRPr="00D2343D">
        <w:rPr>
          <w:b/>
          <w:bCs/>
          <w:sz w:val="24"/>
          <w:szCs w:val="24"/>
        </w:rPr>
        <w:t>key challenges</w:t>
      </w:r>
      <w:r w:rsidRPr="00D2343D">
        <w:rPr>
          <w:sz w:val="24"/>
          <w:szCs w:val="24"/>
        </w:rPr>
        <w:t xml:space="preserve"> must be addressed:</w:t>
      </w:r>
    </w:p>
    <w:p w14:paraId="5AA43002" w14:textId="561BD62E" w:rsidR="00D2343D" w:rsidRPr="00D2343D" w:rsidRDefault="00D2343D" w:rsidP="00D2343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2343D">
        <w:rPr>
          <w:sz w:val="24"/>
          <w:szCs w:val="24"/>
        </w:rPr>
        <w:t>Availability of Reliable PPI Data</w:t>
      </w:r>
    </w:p>
    <w:p w14:paraId="15262491" w14:textId="77777777" w:rsidR="00D2343D" w:rsidRDefault="00D2343D" w:rsidP="00D2343D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2343D">
        <w:rPr>
          <w:sz w:val="24"/>
          <w:szCs w:val="24"/>
        </w:rPr>
        <w:t>While large-scale PPI databases exist, they often lack comprehensive microbiome-specific data, limiting their utility for gut-related disease research.</w:t>
      </w:r>
    </w:p>
    <w:p w14:paraId="15966276" w14:textId="71F9BF20" w:rsidR="00D2343D" w:rsidRPr="00D2343D" w:rsidRDefault="00D2343D" w:rsidP="00D2343D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2343D">
        <w:rPr>
          <w:sz w:val="24"/>
          <w:szCs w:val="24"/>
        </w:rPr>
        <w:t>Many microbiome protein interactions remain uncharacterized or unverified in existing repositories.</w:t>
      </w:r>
    </w:p>
    <w:p w14:paraId="27EB6683" w14:textId="77777777" w:rsidR="00D2343D" w:rsidRDefault="00D2343D" w:rsidP="00D2343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2343D">
        <w:rPr>
          <w:sz w:val="24"/>
          <w:szCs w:val="24"/>
        </w:rPr>
        <w:t>Synthetic vs. Real-World Data Issues</w:t>
      </w:r>
    </w:p>
    <w:p w14:paraId="5282436B" w14:textId="77777777" w:rsidR="00D2343D" w:rsidRDefault="00D2343D" w:rsidP="00D2343D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D2343D">
        <w:rPr>
          <w:sz w:val="24"/>
          <w:szCs w:val="24"/>
        </w:rPr>
        <w:t>Early experiments relied on synthetic microbiome datasets, generated using AI tools like ChatGPT, which raised concerns about biological realism and data validity.</w:t>
      </w:r>
    </w:p>
    <w:p w14:paraId="09CFC68A" w14:textId="006D021F" w:rsidR="00D2343D" w:rsidRPr="00D2343D" w:rsidRDefault="00D2343D" w:rsidP="00D2343D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D2343D">
        <w:rPr>
          <w:sz w:val="24"/>
          <w:szCs w:val="24"/>
        </w:rPr>
        <w:t>Real-world microbiome datasets are limited, fragmented,</w:t>
      </w:r>
      <w:r>
        <w:rPr>
          <w:sz w:val="24"/>
          <w:szCs w:val="24"/>
        </w:rPr>
        <w:t xml:space="preserve"> restricted</w:t>
      </w:r>
      <w:r w:rsidRPr="00D2343D">
        <w:rPr>
          <w:sz w:val="24"/>
          <w:szCs w:val="24"/>
        </w:rPr>
        <w:t xml:space="preserve"> and require extensive preprocessing, adding complexity to machine learning applications.</w:t>
      </w:r>
    </w:p>
    <w:p w14:paraId="3EE97A9C" w14:textId="61F69A7A" w:rsidR="00D2343D" w:rsidRPr="00D2343D" w:rsidRDefault="00D2343D" w:rsidP="00D2343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2343D">
        <w:rPr>
          <w:sz w:val="24"/>
          <w:szCs w:val="24"/>
        </w:rPr>
        <w:t>Bridging Biology and Machine Learning</w:t>
      </w:r>
    </w:p>
    <w:p w14:paraId="75BAD118" w14:textId="77777777" w:rsidR="00D2343D" w:rsidRDefault="00D2343D" w:rsidP="00D2343D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2343D">
        <w:rPr>
          <w:sz w:val="24"/>
          <w:szCs w:val="24"/>
        </w:rPr>
        <w:t>The interdisciplinary nature of this research requires expertise in both biological preprocessing and machine learning methodologies.</w:t>
      </w:r>
    </w:p>
    <w:p w14:paraId="0CA794BF" w14:textId="29E29D57" w:rsidR="00D2343D" w:rsidRDefault="00D2343D" w:rsidP="00D2343D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2343D">
        <w:rPr>
          <w:sz w:val="24"/>
          <w:szCs w:val="24"/>
        </w:rPr>
        <w:t>Overfitting risks arise when working with small or synthetic datasets, leading to misleadingly high accuracy in predictive models.</w:t>
      </w:r>
    </w:p>
    <w:p w14:paraId="6010EF26" w14:textId="2E13F96C" w:rsidR="00D2343D" w:rsidRPr="00284B08" w:rsidRDefault="00D2343D" w:rsidP="00D2343D">
      <w:pPr>
        <w:pStyle w:val="Heading2"/>
      </w:pPr>
      <w:bookmarkStart w:id="7" w:name="_Toc189570234"/>
      <w:r>
        <w:t>3.2 – Research Hypothesis</w:t>
      </w:r>
      <w:bookmarkEnd w:id="7"/>
    </w:p>
    <w:p w14:paraId="28702977" w14:textId="77777777" w:rsidR="00D2343D" w:rsidRPr="00D2343D" w:rsidRDefault="00D2343D" w:rsidP="00D2343D">
      <w:pPr>
        <w:rPr>
          <w:sz w:val="24"/>
          <w:szCs w:val="24"/>
        </w:rPr>
      </w:pPr>
      <w:r w:rsidRPr="00D2343D">
        <w:rPr>
          <w:sz w:val="24"/>
          <w:szCs w:val="24"/>
        </w:rPr>
        <w:t>This study hypothesizes that:</w:t>
      </w:r>
    </w:p>
    <w:p w14:paraId="71F37CFD" w14:textId="77777777" w:rsidR="00D2343D" w:rsidRPr="00D2343D" w:rsidRDefault="00D2343D" w:rsidP="00D2343D">
      <w:pPr>
        <w:numPr>
          <w:ilvl w:val="0"/>
          <w:numId w:val="41"/>
        </w:numPr>
        <w:rPr>
          <w:sz w:val="24"/>
          <w:szCs w:val="24"/>
        </w:rPr>
      </w:pPr>
      <w:r w:rsidRPr="00D2343D">
        <w:rPr>
          <w:b/>
          <w:bCs/>
          <w:sz w:val="24"/>
          <w:szCs w:val="24"/>
        </w:rPr>
        <w:t>PPIs within the gut microbiome contribute to disease prediction</w:t>
      </w:r>
      <w:r w:rsidRPr="00D2343D">
        <w:rPr>
          <w:sz w:val="24"/>
          <w:szCs w:val="24"/>
        </w:rPr>
        <w:t xml:space="preserve"> and can serve as meaningful biological markers.</w:t>
      </w:r>
    </w:p>
    <w:p w14:paraId="250EF00C" w14:textId="77777777" w:rsidR="00D2343D" w:rsidRPr="00D2343D" w:rsidRDefault="00D2343D" w:rsidP="00D2343D">
      <w:pPr>
        <w:numPr>
          <w:ilvl w:val="0"/>
          <w:numId w:val="41"/>
        </w:numPr>
        <w:rPr>
          <w:sz w:val="24"/>
          <w:szCs w:val="24"/>
        </w:rPr>
      </w:pPr>
      <w:r w:rsidRPr="00D2343D">
        <w:rPr>
          <w:b/>
          <w:bCs/>
          <w:sz w:val="24"/>
          <w:szCs w:val="24"/>
        </w:rPr>
        <w:t>Machine learning models can effectively classify disease states</w:t>
      </w:r>
      <w:r w:rsidRPr="00D2343D">
        <w:rPr>
          <w:sz w:val="24"/>
          <w:szCs w:val="24"/>
        </w:rPr>
        <w:t xml:space="preserve"> based on microbiome-derived PPI patterns, provided that data quality and preprocessing challenges are addressed.</w:t>
      </w:r>
    </w:p>
    <w:p w14:paraId="392C40AE" w14:textId="78328B63" w:rsidR="00D2343D" w:rsidRPr="00284B08" w:rsidRDefault="00D2343D" w:rsidP="00D2343D">
      <w:pPr>
        <w:pStyle w:val="Heading2"/>
      </w:pPr>
      <w:bookmarkStart w:id="8" w:name="_Toc189570235"/>
      <w:r>
        <w:t>3.3 – Research Goals</w:t>
      </w:r>
      <w:bookmarkEnd w:id="8"/>
    </w:p>
    <w:p w14:paraId="5B8C2693" w14:textId="77777777" w:rsidR="00D2343D" w:rsidRPr="00D2343D" w:rsidRDefault="00D2343D" w:rsidP="00D2343D">
      <w:pPr>
        <w:rPr>
          <w:sz w:val="24"/>
          <w:szCs w:val="24"/>
        </w:rPr>
      </w:pPr>
      <w:r w:rsidRPr="00D2343D">
        <w:rPr>
          <w:sz w:val="24"/>
          <w:szCs w:val="24"/>
        </w:rPr>
        <w:t>To test this hypothesis, the following steps will be taken:</w:t>
      </w:r>
    </w:p>
    <w:p w14:paraId="2AB0C007" w14:textId="77777777" w:rsidR="00D2343D" w:rsidRPr="00D2343D" w:rsidRDefault="00D2343D" w:rsidP="00D2343D">
      <w:pPr>
        <w:numPr>
          <w:ilvl w:val="0"/>
          <w:numId w:val="43"/>
        </w:numPr>
        <w:rPr>
          <w:sz w:val="24"/>
          <w:szCs w:val="24"/>
        </w:rPr>
      </w:pPr>
      <w:r w:rsidRPr="00D2343D">
        <w:rPr>
          <w:b/>
          <w:bCs/>
          <w:sz w:val="24"/>
          <w:szCs w:val="24"/>
        </w:rPr>
        <w:t>Obtain and refine gut microbiome datasets</w:t>
      </w:r>
      <w:r w:rsidRPr="00D2343D">
        <w:rPr>
          <w:sz w:val="24"/>
          <w:szCs w:val="24"/>
        </w:rPr>
        <w:t>, ensuring they contain relevant protein interaction data.</w:t>
      </w:r>
    </w:p>
    <w:p w14:paraId="59C3923A" w14:textId="77777777" w:rsidR="00D2343D" w:rsidRPr="00D2343D" w:rsidRDefault="00D2343D" w:rsidP="00D2343D">
      <w:pPr>
        <w:numPr>
          <w:ilvl w:val="0"/>
          <w:numId w:val="43"/>
        </w:numPr>
        <w:rPr>
          <w:sz w:val="24"/>
          <w:szCs w:val="24"/>
        </w:rPr>
      </w:pPr>
      <w:r w:rsidRPr="00D2343D">
        <w:rPr>
          <w:b/>
          <w:bCs/>
          <w:sz w:val="24"/>
          <w:szCs w:val="24"/>
        </w:rPr>
        <w:t>Develop machine learning models</w:t>
      </w:r>
      <w:r w:rsidRPr="00D2343D">
        <w:rPr>
          <w:sz w:val="24"/>
          <w:szCs w:val="24"/>
        </w:rPr>
        <w:t xml:space="preserve"> capable of identifying predictive patterns in PPI data.</w:t>
      </w:r>
    </w:p>
    <w:p w14:paraId="78304CD7" w14:textId="77777777" w:rsidR="00D2343D" w:rsidRPr="00D2343D" w:rsidRDefault="00D2343D" w:rsidP="00D2343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43D">
        <w:rPr>
          <w:rFonts w:eastAsia="Times New Roman" w:cstheme="minorHAnsi"/>
          <w:kern w:val="0"/>
          <w:sz w:val="24"/>
          <w:szCs w:val="24"/>
          <w14:ligatures w14:val="none"/>
        </w:rPr>
        <w:t>By addressing these challenges, this research aims to contribute to the growing field of computational microbiome analysis and pave the way for more accurate, data-driven disease prediction models.</w:t>
      </w:r>
    </w:p>
    <w:p w14:paraId="6B2E0C96" w14:textId="2967997E" w:rsidR="00F4215C" w:rsidRPr="00A27563" w:rsidRDefault="00D5236F" w:rsidP="004A4620">
      <w:pPr>
        <w:pStyle w:val="Heading1"/>
      </w:pPr>
      <w:bookmarkStart w:id="9" w:name="_Toc189570236"/>
      <w:r>
        <w:t xml:space="preserve">4 - </w:t>
      </w:r>
      <w:r w:rsidR="000F2BEC">
        <w:t>Methodology</w:t>
      </w:r>
      <w:bookmarkEnd w:id="9"/>
    </w:p>
    <w:p w14:paraId="2047B033" w14:textId="77777777" w:rsidR="005C1C4A" w:rsidRPr="005C1C4A" w:rsidRDefault="005C1C4A" w:rsidP="005C1C4A">
      <w:pPr>
        <w:rPr>
          <w:sz w:val="24"/>
          <w:szCs w:val="24"/>
        </w:rPr>
      </w:pPr>
      <w:r w:rsidRPr="005C1C4A">
        <w:rPr>
          <w:sz w:val="24"/>
          <w:szCs w:val="24"/>
        </w:rPr>
        <w:t xml:space="preserve">The methodology followed in this research was designed to gradually refine the approach to </w:t>
      </w:r>
      <w:r w:rsidRPr="005C1C4A">
        <w:rPr>
          <w:b/>
          <w:bCs/>
          <w:sz w:val="24"/>
          <w:szCs w:val="24"/>
        </w:rPr>
        <w:t>microbiome-based disease classification</w:t>
      </w:r>
      <w:r w:rsidRPr="005C1C4A">
        <w:rPr>
          <w:sz w:val="24"/>
          <w:szCs w:val="24"/>
        </w:rPr>
        <w:t xml:space="preserve">. A step-by-step pipeline was adopted, transitioning from </w:t>
      </w:r>
      <w:r w:rsidRPr="005C1C4A">
        <w:rPr>
          <w:b/>
          <w:bCs/>
          <w:sz w:val="24"/>
          <w:szCs w:val="24"/>
        </w:rPr>
        <w:t>broad exploratory analysis</w:t>
      </w:r>
      <w:r w:rsidRPr="005C1C4A">
        <w:rPr>
          <w:sz w:val="24"/>
          <w:szCs w:val="24"/>
        </w:rPr>
        <w:t xml:space="preserve"> to </w:t>
      </w:r>
      <w:r w:rsidRPr="005C1C4A">
        <w:rPr>
          <w:b/>
          <w:bCs/>
          <w:sz w:val="24"/>
          <w:szCs w:val="24"/>
        </w:rPr>
        <w:t>more focused machine learning applications</w:t>
      </w:r>
      <w:r w:rsidRPr="005C1C4A">
        <w:rPr>
          <w:sz w:val="24"/>
          <w:szCs w:val="24"/>
        </w:rPr>
        <w:t xml:space="preserve">. The research progressed through </w:t>
      </w:r>
      <w:r w:rsidRPr="005C1C4A">
        <w:rPr>
          <w:b/>
          <w:bCs/>
          <w:sz w:val="24"/>
          <w:szCs w:val="24"/>
        </w:rPr>
        <w:t>four preparatory projects</w:t>
      </w:r>
      <w:r w:rsidRPr="005C1C4A">
        <w:rPr>
          <w:sz w:val="24"/>
          <w:szCs w:val="24"/>
        </w:rPr>
        <w:t xml:space="preserve">, each addressing specific challenges related to </w:t>
      </w:r>
      <w:r w:rsidRPr="005C1C4A">
        <w:rPr>
          <w:b/>
          <w:bCs/>
          <w:sz w:val="24"/>
          <w:szCs w:val="24"/>
        </w:rPr>
        <w:t>data acquisition, preprocessing, model training, and validation</w:t>
      </w:r>
      <w:r w:rsidRPr="005C1C4A">
        <w:rPr>
          <w:sz w:val="24"/>
          <w:szCs w:val="24"/>
        </w:rPr>
        <w:t>.</w:t>
      </w:r>
    </w:p>
    <w:p w14:paraId="793F5FAD" w14:textId="77777777" w:rsidR="005C1C4A" w:rsidRPr="005C1C4A" w:rsidRDefault="005C1C4A" w:rsidP="005C1C4A">
      <w:pPr>
        <w:rPr>
          <w:sz w:val="24"/>
          <w:szCs w:val="24"/>
        </w:rPr>
      </w:pPr>
      <w:r w:rsidRPr="005C1C4A">
        <w:rPr>
          <w:sz w:val="24"/>
          <w:szCs w:val="24"/>
        </w:rPr>
        <w:t xml:space="preserve">The </w:t>
      </w:r>
      <w:r w:rsidRPr="005C1C4A">
        <w:rPr>
          <w:b/>
          <w:bCs/>
          <w:sz w:val="24"/>
          <w:szCs w:val="24"/>
        </w:rPr>
        <w:t>core methodology</w:t>
      </w:r>
      <w:r w:rsidRPr="005C1C4A">
        <w:rPr>
          <w:sz w:val="24"/>
          <w:szCs w:val="24"/>
        </w:rPr>
        <w:t xml:space="preserve"> for the final research goal can be summarized as follows:</w:t>
      </w:r>
    </w:p>
    <w:p w14:paraId="0F46772C" w14:textId="77777777" w:rsidR="005C1C4A" w:rsidRPr="005C1C4A" w:rsidRDefault="005C1C4A" w:rsidP="005C1C4A">
      <w:pPr>
        <w:numPr>
          <w:ilvl w:val="0"/>
          <w:numId w:val="44"/>
        </w:numPr>
        <w:rPr>
          <w:sz w:val="24"/>
          <w:szCs w:val="24"/>
        </w:rPr>
      </w:pPr>
      <w:r w:rsidRPr="005C1C4A">
        <w:rPr>
          <w:b/>
          <w:bCs/>
          <w:sz w:val="24"/>
          <w:szCs w:val="24"/>
        </w:rPr>
        <w:t>Obtain a gut microbiome dataset</w:t>
      </w:r>
      <w:r w:rsidRPr="005C1C4A">
        <w:rPr>
          <w:sz w:val="24"/>
          <w:szCs w:val="24"/>
        </w:rPr>
        <w:t xml:space="preserve"> containing microbial profiles of healthy and diseased individuals (Type 2 Diabetes – T2D).</w:t>
      </w:r>
    </w:p>
    <w:p w14:paraId="1D568843" w14:textId="77777777" w:rsidR="005C1C4A" w:rsidRPr="005C1C4A" w:rsidRDefault="005C1C4A" w:rsidP="005C1C4A">
      <w:pPr>
        <w:numPr>
          <w:ilvl w:val="0"/>
          <w:numId w:val="44"/>
        </w:numPr>
        <w:rPr>
          <w:sz w:val="24"/>
          <w:szCs w:val="24"/>
        </w:rPr>
      </w:pPr>
      <w:r w:rsidRPr="005C1C4A">
        <w:rPr>
          <w:b/>
          <w:bCs/>
          <w:sz w:val="24"/>
          <w:szCs w:val="24"/>
        </w:rPr>
        <w:t>Identify key microorganisms</w:t>
      </w:r>
      <w:r w:rsidRPr="005C1C4A">
        <w:rPr>
          <w:sz w:val="24"/>
          <w:szCs w:val="24"/>
        </w:rPr>
        <w:t xml:space="preserve"> most relevant to T2D.</w:t>
      </w:r>
    </w:p>
    <w:p w14:paraId="1BB62B70" w14:textId="77777777" w:rsidR="005C1C4A" w:rsidRPr="005C1C4A" w:rsidRDefault="005C1C4A" w:rsidP="005C1C4A">
      <w:pPr>
        <w:numPr>
          <w:ilvl w:val="0"/>
          <w:numId w:val="44"/>
        </w:numPr>
        <w:rPr>
          <w:sz w:val="24"/>
          <w:szCs w:val="24"/>
        </w:rPr>
      </w:pPr>
      <w:r w:rsidRPr="005C1C4A">
        <w:rPr>
          <w:b/>
          <w:bCs/>
          <w:sz w:val="24"/>
          <w:szCs w:val="24"/>
        </w:rPr>
        <w:t>Extract the proteome</w:t>
      </w:r>
      <w:r w:rsidRPr="005C1C4A">
        <w:rPr>
          <w:sz w:val="24"/>
          <w:szCs w:val="24"/>
        </w:rPr>
        <w:t xml:space="preserve"> (all proteins) associated with these key microorganisms.</w:t>
      </w:r>
    </w:p>
    <w:p w14:paraId="36AD2AE6" w14:textId="77777777" w:rsidR="005C1C4A" w:rsidRPr="005C1C4A" w:rsidRDefault="005C1C4A" w:rsidP="005C1C4A">
      <w:pPr>
        <w:numPr>
          <w:ilvl w:val="0"/>
          <w:numId w:val="44"/>
        </w:numPr>
        <w:rPr>
          <w:sz w:val="24"/>
          <w:szCs w:val="24"/>
        </w:rPr>
      </w:pPr>
      <w:r w:rsidRPr="005C1C4A">
        <w:rPr>
          <w:b/>
          <w:bCs/>
          <w:sz w:val="24"/>
          <w:szCs w:val="24"/>
        </w:rPr>
        <w:t>Investigate Protein-Protein Interactions (PPIs)</w:t>
      </w:r>
      <w:r w:rsidRPr="005C1C4A">
        <w:rPr>
          <w:sz w:val="24"/>
          <w:szCs w:val="24"/>
        </w:rPr>
        <w:t xml:space="preserve"> between microbial proteins and those in the human gut microbiome.</w:t>
      </w:r>
    </w:p>
    <w:p w14:paraId="2C5390C6" w14:textId="77777777" w:rsidR="005C1C4A" w:rsidRPr="005C1C4A" w:rsidRDefault="005C1C4A" w:rsidP="005C1C4A">
      <w:pPr>
        <w:numPr>
          <w:ilvl w:val="0"/>
          <w:numId w:val="44"/>
        </w:numPr>
        <w:rPr>
          <w:sz w:val="24"/>
          <w:szCs w:val="24"/>
        </w:rPr>
      </w:pPr>
      <w:r w:rsidRPr="005C1C4A">
        <w:rPr>
          <w:b/>
          <w:bCs/>
          <w:sz w:val="24"/>
          <w:szCs w:val="24"/>
        </w:rPr>
        <w:t>Curate the dataset</w:t>
      </w:r>
      <w:r w:rsidRPr="005C1C4A">
        <w:rPr>
          <w:sz w:val="24"/>
          <w:szCs w:val="24"/>
        </w:rPr>
        <w:t xml:space="preserve"> by cross-referencing known PPI databases.</w:t>
      </w:r>
    </w:p>
    <w:p w14:paraId="1CE5BFE4" w14:textId="77777777" w:rsidR="005C1C4A" w:rsidRPr="005C1C4A" w:rsidRDefault="005C1C4A" w:rsidP="005C1C4A">
      <w:pPr>
        <w:numPr>
          <w:ilvl w:val="0"/>
          <w:numId w:val="44"/>
        </w:numPr>
        <w:rPr>
          <w:sz w:val="24"/>
          <w:szCs w:val="24"/>
        </w:rPr>
      </w:pPr>
      <w:r w:rsidRPr="005C1C4A">
        <w:rPr>
          <w:b/>
          <w:bCs/>
          <w:sz w:val="24"/>
          <w:szCs w:val="24"/>
        </w:rPr>
        <w:t>Apply machine learning techniques</w:t>
      </w:r>
      <w:r w:rsidRPr="005C1C4A">
        <w:rPr>
          <w:sz w:val="24"/>
          <w:szCs w:val="24"/>
        </w:rPr>
        <w:t xml:space="preserve"> to predict disease status based on these interactions.</w:t>
      </w:r>
    </w:p>
    <w:p w14:paraId="560568C4" w14:textId="6EA4357E" w:rsidR="004A4620" w:rsidRDefault="005C1C4A" w:rsidP="00AE3940">
      <w:pPr>
        <w:rPr>
          <w:sz w:val="24"/>
          <w:szCs w:val="24"/>
        </w:rPr>
      </w:pPr>
      <w:r w:rsidRPr="005C1C4A">
        <w:rPr>
          <w:sz w:val="24"/>
          <w:szCs w:val="24"/>
        </w:rPr>
        <w:t xml:space="preserve">Since this pipeline is complex, </w:t>
      </w:r>
      <w:r w:rsidRPr="005C1C4A">
        <w:rPr>
          <w:b/>
          <w:bCs/>
          <w:sz w:val="24"/>
          <w:szCs w:val="24"/>
        </w:rPr>
        <w:t>preliminary projects</w:t>
      </w:r>
      <w:r w:rsidRPr="005C1C4A">
        <w:rPr>
          <w:sz w:val="24"/>
          <w:szCs w:val="24"/>
        </w:rPr>
        <w:t xml:space="preserve"> were conducted to refine and validate key aspects before applying them to real-world datasets.</w:t>
      </w:r>
    </w:p>
    <w:p w14:paraId="4374DDA4" w14:textId="511F9254" w:rsidR="004A4620" w:rsidRDefault="00502838" w:rsidP="004A4620">
      <w:pPr>
        <w:pStyle w:val="Heading2"/>
      </w:pPr>
      <w:bookmarkStart w:id="10" w:name="_Toc189570237"/>
      <w:r>
        <w:t xml:space="preserve">4.1 - </w:t>
      </w:r>
      <w:r w:rsidR="00AA7BA3">
        <w:t>OTU Data Experiment</w:t>
      </w:r>
      <w:bookmarkEnd w:id="10"/>
    </w:p>
    <w:p w14:paraId="76245E53" w14:textId="77777777" w:rsidR="005C1C4A" w:rsidRPr="005C1C4A" w:rsidRDefault="005C1C4A" w:rsidP="00502838">
      <w:pPr>
        <w:pStyle w:val="Heading3"/>
      </w:pPr>
      <w:bookmarkStart w:id="11" w:name="_Toc189570238"/>
      <w:r w:rsidRPr="005C1C4A">
        <w:t>Objective</w:t>
      </w:r>
      <w:bookmarkEnd w:id="11"/>
    </w:p>
    <w:p w14:paraId="6C437C6D" w14:textId="77777777" w:rsidR="005C1C4A" w:rsidRPr="005C1C4A" w:rsidRDefault="005C1C4A" w:rsidP="005C1C4A">
      <w:pPr>
        <w:rPr>
          <w:sz w:val="24"/>
          <w:szCs w:val="24"/>
        </w:rPr>
      </w:pPr>
      <w:r w:rsidRPr="005C1C4A">
        <w:rPr>
          <w:sz w:val="24"/>
          <w:szCs w:val="24"/>
        </w:rPr>
        <w:t xml:space="preserve">To assess the feasibility of </w:t>
      </w:r>
      <w:r w:rsidRPr="005C1C4A">
        <w:rPr>
          <w:b/>
          <w:bCs/>
          <w:sz w:val="24"/>
          <w:szCs w:val="24"/>
        </w:rPr>
        <w:t>synthetically generated Operational Taxonomic Unit (OTU) data</w:t>
      </w:r>
      <w:r w:rsidRPr="005C1C4A">
        <w:rPr>
          <w:sz w:val="24"/>
          <w:szCs w:val="24"/>
        </w:rPr>
        <w:t xml:space="preserve"> for microbiome-based disease classification.</w:t>
      </w:r>
    </w:p>
    <w:p w14:paraId="3B1C6297" w14:textId="77777777" w:rsidR="005C1C4A" w:rsidRPr="005C1C4A" w:rsidRDefault="005C1C4A" w:rsidP="00502838">
      <w:pPr>
        <w:pStyle w:val="Heading3"/>
      </w:pPr>
      <w:bookmarkStart w:id="12" w:name="_Toc189570239"/>
      <w:r w:rsidRPr="005C1C4A">
        <w:t>Methodology</w:t>
      </w:r>
      <w:bookmarkEnd w:id="12"/>
    </w:p>
    <w:p w14:paraId="4AFF02C9" w14:textId="77777777" w:rsidR="005C1C4A" w:rsidRPr="005C1C4A" w:rsidRDefault="005C1C4A" w:rsidP="005C1C4A">
      <w:pPr>
        <w:numPr>
          <w:ilvl w:val="0"/>
          <w:numId w:val="45"/>
        </w:numPr>
        <w:rPr>
          <w:sz w:val="24"/>
          <w:szCs w:val="24"/>
        </w:rPr>
      </w:pPr>
      <w:r w:rsidRPr="005C1C4A">
        <w:rPr>
          <w:b/>
          <w:bCs/>
          <w:sz w:val="24"/>
          <w:szCs w:val="24"/>
        </w:rPr>
        <w:t>Synthetic OTU data</w:t>
      </w:r>
      <w:r w:rsidRPr="005C1C4A">
        <w:rPr>
          <w:sz w:val="24"/>
          <w:szCs w:val="24"/>
        </w:rPr>
        <w:t xml:space="preserve"> was generated using ChatGPT, with microbial profiles labeled as either </w:t>
      </w:r>
      <w:r w:rsidRPr="005C1C4A">
        <w:rPr>
          <w:b/>
          <w:bCs/>
          <w:sz w:val="24"/>
          <w:szCs w:val="24"/>
        </w:rPr>
        <w:t>Healthy</w:t>
      </w:r>
      <w:r w:rsidRPr="005C1C4A">
        <w:rPr>
          <w:sz w:val="24"/>
          <w:szCs w:val="24"/>
        </w:rPr>
        <w:t xml:space="preserve"> or </w:t>
      </w:r>
      <w:r w:rsidRPr="005C1C4A">
        <w:rPr>
          <w:b/>
          <w:bCs/>
          <w:sz w:val="24"/>
          <w:szCs w:val="24"/>
        </w:rPr>
        <w:t>T2D</w:t>
      </w:r>
      <w:r w:rsidRPr="005C1C4A">
        <w:rPr>
          <w:sz w:val="24"/>
          <w:szCs w:val="24"/>
        </w:rPr>
        <w:t>.</w:t>
      </w:r>
    </w:p>
    <w:p w14:paraId="341AC13F" w14:textId="77777777" w:rsidR="005C1C4A" w:rsidRDefault="005C1C4A" w:rsidP="005C1C4A">
      <w:pPr>
        <w:numPr>
          <w:ilvl w:val="0"/>
          <w:numId w:val="45"/>
        </w:numPr>
        <w:rPr>
          <w:sz w:val="24"/>
          <w:szCs w:val="24"/>
        </w:rPr>
      </w:pPr>
      <w:r w:rsidRPr="005C1C4A">
        <w:rPr>
          <w:sz w:val="24"/>
          <w:szCs w:val="24"/>
        </w:rPr>
        <w:t xml:space="preserve">A dataset containing </w:t>
      </w:r>
      <w:r w:rsidRPr="005C1C4A">
        <w:rPr>
          <w:b/>
          <w:bCs/>
          <w:sz w:val="24"/>
          <w:szCs w:val="24"/>
        </w:rPr>
        <w:t>50 OTUs per sample</w:t>
      </w:r>
      <w:r w:rsidRPr="005C1C4A">
        <w:rPr>
          <w:sz w:val="24"/>
          <w:szCs w:val="24"/>
        </w:rPr>
        <w:t xml:space="preserve"> was created, and </w:t>
      </w:r>
      <w:r w:rsidRPr="005C1C4A">
        <w:rPr>
          <w:b/>
          <w:bCs/>
          <w:sz w:val="24"/>
          <w:szCs w:val="24"/>
        </w:rPr>
        <w:t>machine learning models</w:t>
      </w:r>
      <w:r w:rsidRPr="005C1C4A">
        <w:rPr>
          <w:sz w:val="24"/>
          <w:szCs w:val="24"/>
        </w:rPr>
        <w:t xml:space="preserve"> were trained to classify disease presence.</w:t>
      </w:r>
    </w:p>
    <w:p w14:paraId="34CA9E7B" w14:textId="73526FC1" w:rsidR="005C1C4A" w:rsidRPr="005C1C4A" w:rsidRDefault="005C1C4A" w:rsidP="005C1C4A">
      <w:pPr>
        <w:ind w:left="360"/>
        <w:rPr>
          <w:sz w:val="24"/>
          <w:szCs w:val="24"/>
        </w:rPr>
      </w:pPr>
      <w:r w:rsidRPr="000C5E29">
        <w:rPr>
          <w:noProof/>
          <w:sz w:val="24"/>
          <w:szCs w:val="24"/>
        </w:rPr>
        <w:drawing>
          <wp:inline distT="0" distB="0" distL="0" distR="0" wp14:anchorId="3C9631FB" wp14:editId="23AE26CE">
            <wp:extent cx="5400040" cy="746179"/>
            <wp:effectExtent l="0" t="0" r="0" b="0"/>
            <wp:docPr id="145789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99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5AC4" w14:textId="77777777" w:rsidR="005C1C4A" w:rsidRPr="005C1C4A" w:rsidRDefault="005C1C4A" w:rsidP="005C1C4A">
      <w:pPr>
        <w:numPr>
          <w:ilvl w:val="0"/>
          <w:numId w:val="45"/>
        </w:numPr>
        <w:rPr>
          <w:sz w:val="24"/>
          <w:szCs w:val="24"/>
        </w:rPr>
      </w:pPr>
      <w:r w:rsidRPr="005C1C4A">
        <w:rPr>
          <w:sz w:val="24"/>
          <w:szCs w:val="24"/>
        </w:rPr>
        <w:t xml:space="preserve">The dataset was split </w:t>
      </w:r>
      <w:r w:rsidRPr="005C1C4A">
        <w:rPr>
          <w:b/>
          <w:bCs/>
          <w:sz w:val="24"/>
          <w:szCs w:val="24"/>
        </w:rPr>
        <w:t>(80% training, 20% testing)</w:t>
      </w:r>
      <w:r w:rsidRPr="005C1C4A">
        <w:rPr>
          <w:sz w:val="24"/>
          <w:szCs w:val="24"/>
        </w:rPr>
        <w:t xml:space="preserve">, normalized, and processed using </w:t>
      </w:r>
      <w:r w:rsidRPr="005C1C4A">
        <w:rPr>
          <w:b/>
          <w:bCs/>
          <w:sz w:val="24"/>
          <w:szCs w:val="24"/>
        </w:rPr>
        <w:t>a neural network with two layers (64 and 32 neurons)</w:t>
      </w:r>
      <w:r w:rsidRPr="005C1C4A">
        <w:rPr>
          <w:sz w:val="24"/>
          <w:szCs w:val="24"/>
        </w:rPr>
        <w:t>.</w:t>
      </w:r>
    </w:p>
    <w:p w14:paraId="67CAD29D" w14:textId="77777777" w:rsidR="005C1C4A" w:rsidRPr="005C1C4A" w:rsidRDefault="005C1C4A" w:rsidP="005C1C4A">
      <w:pPr>
        <w:numPr>
          <w:ilvl w:val="0"/>
          <w:numId w:val="45"/>
        </w:numPr>
        <w:rPr>
          <w:sz w:val="24"/>
          <w:szCs w:val="24"/>
        </w:rPr>
      </w:pPr>
      <w:r w:rsidRPr="005C1C4A">
        <w:rPr>
          <w:b/>
          <w:bCs/>
          <w:sz w:val="24"/>
          <w:szCs w:val="24"/>
        </w:rPr>
        <w:t>Cross-validation (5 folds)</w:t>
      </w:r>
      <w:r w:rsidRPr="005C1C4A">
        <w:rPr>
          <w:sz w:val="24"/>
          <w:szCs w:val="24"/>
        </w:rPr>
        <w:t xml:space="preserve"> and </w:t>
      </w:r>
      <w:r w:rsidRPr="005C1C4A">
        <w:rPr>
          <w:b/>
          <w:bCs/>
          <w:sz w:val="24"/>
          <w:szCs w:val="24"/>
        </w:rPr>
        <w:t>dropout layers (50%)</w:t>
      </w:r>
      <w:r w:rsidRPr="005C1C4A">
        <w:rPr>
          <w:sz w:val="24"/>
          <w:szCs w:val="24"/>
        </w:rPr>
        <w:t xml:space="preserve"> were applied to counteract potential overfitting.</w:t>
      </w:r>
    </w:p>
    <w:p w14:paraId="47943ECB" w14:textId="77777777" w:rsidR="005C1C4A" w:rsidRPr="005C1C4A" w:rsidRDefault="005C1C4A" w:rsidP="00502838">
      <w:pPr>
        <w:pStyle w:val="Heading3"/>
      </w:pPr>
      <w:bookmarkStart w:id="13" w:name="_Toc189570240"/>
      <w:r w:rsidRPr="005C1C4A">
        <w:t>Key Findings</w:t>
      </w:r>
      <w:bookmarkEnd w:id="13"/>
    </w:p>
    <w:p w14:paraId="1D39D986" w14:textId="702080A1" w:rsidR="005C1C4A" w:rsidRPr="005C1C4A" w:rsidRDefault="005C1C4A" w:rsidP="005C1C4A">
      <w:pPr>
        <w:numPr>
          <w:ilvl w:val="0"/>
          <w:numId w:val="46"/>
        </w:numPr>
        <w:rPr>
          <w:sz w:val="24"/>
          <w:szCs w:val="24"/>
        </w:rPr>
      </w:pPr>
      <w:r w:rsidRPr="005C1C4A">
        <w:rPr>
          <w:b/>
          <w:bCs/>
          <w:sz w:val="24"/>
          <w:szCs w:val="24"/>
        </w:rPr>
        <w:t>Unexpected 100% accuracy</w:t>
      </w:r>
      <w:r w:rsidRPr="005C1C4A">
        <w:rPr>
          <w:sz w:val="24"/>
          <w:szCs w:val="24"/>
        </w:rPr>
        <w:t xml:space="preserve"> was achieved in the initial model, suggesting possible overfitting</w:t>
      </w:r>
      <w:r>
        <w:rPr>
          <w:sz w:val="24"/>
          <w:szCs w:val="24"/>
        </w:rPr>
        <w:t xml:space="preserve">, </w:t>
      </w:r>
      <w:r w:rsidRPr="005C1C4A">
        <w:rPr>
          <w:sz w:val="24"/>
          <w:szCs w:val="24"/>
        </w:rPr>
        <w:t>lack of data complexity</w:t>
      </w:r>
      <w:r>
        <w:rPr>
          <w:sz w:val="24"/>
          <w:szCs w:val="24"/>
        </w:rPr>
        <w:t xml:space="preserve"> or synthetic bias (implemented cross-fold validation and dropout layers to mitigate this instance).</w:t>
      </w:r>
    </w:p>
    <w:p w14:paraId="67B8D09A" w14:textId="4396ED3B" w:rsidR="005C1C4A" w:rsidRPr="005C1C4A" w:rsidRDefault="005C1C4A" w:rsidP="005C1C4A">
      <w:pPr>
        <w:numPr>
          <w:ilvl w:val="0"/>
          <w:numId w:val="46"/>
        </w:numPr>
        <w:rPr>
          <w:sz w:val="24"/>
          <w:szCs w:val="24"/>
        </w:rPr>
      </w:pPr>
      <w:r w:rsidRPr="005C1C4A">
        <w:rPr>
          <w:sz w:val="24"/>
          <w:szCs w:val="24"/>
        </w:rPr>
        <w:t xml:space="preserve">Increasing dataset size </w:t>
      </w:r>
      <w:r w:rsidRPr="005C1C4A">
        <w:rPr>
          <w:b/>
          <w:bCs/>
          <w:sz w:val="24"/>
          <w:szCs w:val="24"/>
        </w:rPr>
        <w:t>dropped accuracy to ~50%</w:t>
      </w:r>
      <w:r w:rsidRPr="005C1C4A">
        <w:rPr>
          <w:sz w:val="24"/>
          <w:szCs w:val="24"/>
        </w:rPr>
        <w:t>, raising concerns about the reliability of synthetic data.</w:t>
      </w:r>
      <w:r w:rsidRPr="000C5E29">
        <w:rPr>
          <w:noProof/>
          <w:sz w:val="24"/>
          <w:szCs w:val="24"/>
        </w:rPr>
        <w:drawing>
          <wp:inline distT="0" distB="0" distL="0" distR="0" wp14:anchorId="5FB7E6AE" wp14:editId="2D19829F">
            <wp:extent cx="5315692" cy="342948"/>
            <wp:effectExtent l="0" t="0" r="0" b="0"/>
            <wp:docPr id="132825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51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B219" w14:textId="1B24C678" w:rsidR="005C1C4A" w:rsidRPr="005C1C4A" w:rsidRDefault="005C1C4A" w:rsidP="005C1C4A">
      <w:pPr>
        <w:numPr>
          <w:ilvl w:val="0"/>
          <w:numId w:val="46"/>
        </w:numPr>
        <w:rPr>
          <w:sz w:val="24"/>
          <w:szCs w:val="24"/>
        </w:rPr>
      </w:pPr>
      <w:r w:rsidRPr="005C1C4A">
        <w:rPr>
          <w:sz w:val="24"/>
          <w:szCs w:val="24"/>
        </w:rPr>
        <w:t xml:space="preserve">Applying </w:t>
      </w:r>
      <w:r w:rsidRPr="005C1C4A">
        <w:rPr>
          <w:b/>
          <w:bCs/>
          <w:sz w:val="24"/>
          <w:szCs w:val="24"/>
        </w:rPr>
        <w:t>Convolutional Neural Networks (CNNs)</w:t>
      </w:r>
      <w:r w:rsidRPr="005C1C4A">
        <w:rPr>
          <w:sz w:val="24"/>
          <w:szCs w:val="24"/>
        </w:rPr>
        <w:t xml:space="preserve"> failed to improve classification performance.</w:t>
      </w:r>
      <w:r w:rsidRPr="00D32A72">
        <w:rPr>
          <w:noProof/>
          <w:sz w:val="24"/>
          <w:szCs w:val="24"/>
        </w:rPr>
        <w:drawing>
          <wp:inline distT="0" distB="0" distL="0" distR="0" wp14:anchorId="59D55ACE" wp14:editId="690989CE">
            <wp:extent cx="4839375" cy="276264"/>
            <wp:effectExtent l="0" t="0" r="0" b="9525"/>
            <wp:docPr id="88980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05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99D7" w14:textId="5B655028" w:rsidR="005C1C4A" w:rsidRDefault="005C1C4A" w:rsidP="005C1C4A">
      <w:pPr>
        <w:numPr>
          <w:ilvl w:val="0"/>
          <w:numId w:val="46"/>
        </w:numPr>
        <w:rPr>
          <w:sz w:val="24"/>
          <w:szCs w:val="24"/>
        </w:rPr>
      </w:pPr>
      <w:r w:rsidRPr="005C1C4A">
        <w:rPr>
          <w:sz w:val="24"/>
          <w:szCs w:val="24"/>
        </w:rPr>
        <w:t xml:space="preserve">Data augmentation (adding </w:t>
      </w:r>
      <w:r w:rsidRPr="005C1C4A">
        <w:rPr>
          <w:b/>
          <w:bCs/>
          <w:sz w:val="24"/>
          <w:szCs w:val="24"/>
        </w:rPr>
        <w:t>random noise</w:t>
      </w:r>
      <w:r w:rsidRPr="005C1C4A">
        <w:rPr>
          <w:sz w:val="24"/>
          <w:szCs w:val="24"/>
        </w:rPr>
        <w:t xml:space="preserve">) increased dataset size and restored </w:t>
      </w:r>
      <w:r w:rsidRPr="005C1C4A">
        <w:rPr>
          <w:b/>
          <w:bCs/>
          <w:sz w:val="24"/>
          <w:szCs w:val="24"/>
        </w:rPr>
        <w:t>100% accuracy</w:t>
      </w:r>
      <w:r w:rsidRPr="005C1C4A">
        <w:rPr>
          <w:sz w:val="24"/>
          <w:szCs w:val="24"/>
        </w:rPr>
        <w:t>, further indicating synthetic bias.</w:t>
      </w:r>
      <w:r w:rsidRPr="00D32A72">
        <w:rPr>
          <w:noProof/>
          <w:sz w:val="24"/>
          <w:szCs w:val="24"/>
        </w:rPr>
        <w:drawing>
          <wp:inline distT="0" distB="0" distL="0" distR="0" wp14:anchorId="692B5200" wp14:editId="3DF5B500">
            <wp:extent cx="4239217" cy="628738"/>
            <wp:effectExtent l="0" t="0" r="0" b="0"/>
            <wp:docPr id="55387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79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A32E" w14:textId="77777777" w:rsidR="005C1C4A" w:rsidRPr="005C1C4A" w:rsidRDefault="005C1C4A" w:rsidP="00502838">
      <w:pPr>
        <w:pStyle w:val="Heading3"/>
      </w:pPr>
      <w:bookmarkStart w:id="14" w:name="_Toc189570241"/>
      <w:r w:rsidRPr="005C1C4A">
        <w:t>Challenges</w:t>
      </w:r>
      <w:bookmarkEnd w:id="14"/>
    </w:p>
    <w:p w14:paraId="018618C5" w14:textId="77777777" w:rsidR="005C1C4A" w:rsidRPr="005C1C4A" w:rsidRDefault="005C1C4A" w:rsidP="005C1C4A">
      <w:pPr>
        <w:numPr>
          <w:ilvl w:val="0"/>
          <w:numId w:val="47"/>
        </w:numPr>
        <w:rPr>
          <w:sz w:val="24"/>
          <w:szCs w:val="24"/>
        </w:rPr>
      </w:pPr>
      <w:r w:rsidRPr="005C1C4A">
        <w:rPr>
          <w:b/>
          <w:bCs/>
          <w:sz w:val="24"/>
          <w:szCs w:val="24"/>
        </w:rPr>
        <w:t>Over-synthesized data</w:t>
      </w:r>
      <w:r w:rsidRPr="005C1C4A">
        <w:rPr>
          <w:sz w:val="24"/>
          <w:szCs w:val="24"/>
        </w:rPr>
        <w:t xml:space="preserve"> led to unrealistically high model performance.</w:t>
      </w:r>
    </w:p>
    <w:p w14:paraId="3A687D89" w14:textId="2A66F27A" w:rsidR="00D32A72" w:rsidRPr="005C1C4A" w:rsidRDefault="005C1C4A" w:rsidP="00AE3940">
      <w:pPr>
        <w:numPr>
          <w:ilvl w:val="0"/>
          <w:numId w:val="47"/>
        </w:numPr>
        <w:rPr>
          <w:sz w:val="24"/>
          <w:szCs w:val="24"/>
        </w:rPr>
      </w:pPr>
      <w:r w:rsidRPr="005C1C4A">
        <w:rPr>
          <w:sz w:val="24"/>
          <w:szCs w:val="24"/>
        </w:rPr>
        <w:t xml:space="preserve">Lack of </w:t>
      </w:r>
      <w:r w:rsidRPr="005C1C4A">
        <w:rPr>
          <w:b/>
          <w:bCs/>
          <w:sz w:val="24"/>
          <w:szCs w:val="24"/>
        </w:rPr>
        <w:t>biological variability</w:t>
      </w:r>
      <w:r w:rsidRPr="005C1C4A">
        <w:rPr>
          <w:sz w:val="24"/>
          <w:szCs w:val="24"/>
        </w:rPr>
        <w:t xml:space="preserve"> in the dataset reduced its real-world applicability.</w:t>
      </w:r>
    </w:p>
    <w:p w14:paraId="55B44906" w14:textId="4F5A2A8F" w:rsidR="00D32A72" w:rsidRDefault="00502838" w:rsidP="00D32A72">
      <w:pPr>
        <w:pStyle w:val="Heading2"/>
      </w:pPr>
      <w:bookmarkStart w:id="15" w:name="_Toc189570242"/>
      <w:r>
        <w:t xml:space="preserve">4.2 - </w:t>
      </w:r>
      <w:r w:rsidR="008059FD">
        <w:t>PPI Dataset Experiment</w:t>
      </w:r>
      <w:bookmarkEnd w:id="15"/>
    </w:p>
    <w:p w14:paraId="4F489E9D" w14:textId="77777777" w:rsidR="008E5ADC" w:rsidRPr="008E5ADC" w:rsidRDefault="008E5ADC" w:rsidP="00502838">
      <w:pPr>
        <w:pStyle w:val="Heading3"/>
      </w:pPr>
      <w:bookmarkStart w:id="16" w:name="_Toc189570243"/>
      <w:r w:rsidRPr="008E5ADC">
        <w:t>Objective</w:t>
      </w:r>
      <w:bookmarkEnd w:id="16"/>
    </w:p>
    <w:p w14:paraId="2FF9D69C" w14:textId="77777777" w:rsidR="008E5ADC" w:rsidRPr="008E5ADC" w:rsidRDefault="008E5ADC" w:rsidP="008E5ADC">
      <w:pPr>
        <w:rPr>
          <w:sz w:val="24"/>
          <w:szCs w:val="24"/>
        </w:rPr>
      </w:pPr>
      <w:r w:rsidRPr="008E5ADC">
        <w:rPr>
          <w:sz w:val="24"/>
          <w:szCs w:val="24"/>
        </w:rPr>
        <w:t xml:space="preserve">To evaluate various </w:t>
      </w:r>
      <w:r w:rsidRPr="008E5ADC">
        <w:rPr>
          <w:b/>
          <w:bCs/>
          <w:sz w:val="24"/>
          <w:szCs w:val="24"/>
        </w:rPr>
        <w:t>machine learning models</w:t>
      </w:r>
      <w:r w:rsidRPr="008E5ADC">
        <w:rPr>
          <w:sz w:val="24"/>
          <w:szCs w:val="24"/>
        </w:rPr>
        <w:t xml:space="preserve"> on an </w:t>
      </w:r>
      <w:r w:rsidRPr="008E5ADC">
        <w:rPr>
          <w:b/>
          <w:bCs/>
          <w:sz w:val="24"/>
          <w:szCs w:val="24"/>
        </w:rPr>
        <w:t>existing public dataset of Protein-Protein Interactions (PPIs)</w:t>
      </w:r>
      <w:r w:rsidRPr="008E5ADC">
        <w:rPr>
          <w:sz w:val="24"/>
          <w:szCs w:val="24"/>
        </w:rPr>
        <w:t xml:space="preserve"> and optimize classification accuracy.</w:t>
      </w:r>
    </w:p>
    <w:p w14:paraId="1EAAF5E4" w14:textId="77777777" w:rsidR="008E5ADC" w:rsidRPr="008E5ADC" w:rsidRDefault="008E5ADC" w:rsidP="00502838">
      <w:pPr>
        <w:pStyle w:val="Heading3"/>
      </w:pPr>
      <w:bookmarkStart w:id="17" w:name="_Toc189570244"/>
      <w:r w:rsidRPr="008E5ADC">
        <w:t>Methodology</w:t>
      </w:r>
      <w:bookmarkEnd w:id="17"/>
    </w:p>
    <w:p w14:paraId="1FA7EFCA" w14:textId="77777777" w:rsidR="008E5ADC" w:rsidRPr="008E5ADC" w:rsidRDefault="008E5ADC" w:rsidP="008E5ADC">
      <w:pPr>
        <w:numPr>
          <w:ilvl w:val="0"/>
          <w:numId w:val="48"/>
        </w:numPr>
        <w:rPr>
          <w:sz w:val="24"/>
          <w:szCs w:val="24"/>
        </w:rPr>
      </w:pPr>
      <w:r w:rsidRPr="008E5ADC">
        <w:rPr>
          <w:sz w:val="24"/>
          <w:szCs w:val="24"/>
        </w:rPr>
        <w:t xml:space="preserve">The dataset consisted of </w:t>
      </w:r>
      <w:r w:rsidRPr="008E5ADC">
        <w:rPr>
          <w:b/>
          <w:bCs/>
          <w:sz w:val="24"/>
          <w:szCs w:val="24"/>
        </w:rPr>
        <w:t>two files</w:t>
      </w:r>
      <w:r w:rsidRPr="008E5ADC">
        <w:rPr>
          <w:sz w:val="24"/>
          <w:szCs w:val="24"/>
        </w:rPr>
        <w:t xml:space="preserve">: one containing </w:t>
      </w:r>
      <w:r w:rsidRPr="008E5ADC">
        <w:rPr>
          <w:b/>
          <w:bCs/>
          <w:sz w:val="24"/>
          <w:szCs w:val="24"/>
        </w:rPr>
        <w:t>interacting protein sequences</w:t>
      </w:r>
      <w:r w:rsidRPr="008E5ADC">
        <w:rPr>
          <w:sz w:val="24"/>
          <w:szCs w:val="24"/>
        </w:rPr>
        <w:t xml:space="preserve">, the other </w:t>
      </w:r>
      <w:r w:rsidRPr="008E5ADC">
        <w:rPr>
          <w:b/>
          <w:bCs/>
          <w:sz w:val="24"/>
          <w:szCs w:val="24"/>
        </w:rPr>
        <w:t>non-interacting sequences</w:t>
      </w:r>
      <w:r w:rsidRPr="008E5ADC">
        <w:rPr>
          <w:sz w:val="24"/>
          <w:szCs w:val="24"/>
        </w:rPr>
        <w:t>.</w:t>
      </w:r>
    </w:p>
    <w:p w14:paraId="08A6E88F" w14:textId="77777777" w:rsidR="008E5ADC" w:rsidRPr="008E5ADC" w:rsidRDefault="008E5ADC" w:rsidP="008E5ADC">
      <w:pPr>
        <w:numPr>
          <w:ilvl w:val="0"/>
          <w:numId w:val="48"/>
        </w:numPr>
        <w:rPr>
          <w:sz w:val="24"/>
          <w:szCs w:val="24"/>
        </w:rPr>
      </w:pPr>
      <w:r w:rsidRPr="008E5ADC">
        <w:rPr>
          <w:b/>
          <w:bCs/>
          <w:sz w:val="24"/>
          <w:szCs w:val="24"/>
        </w:rPr>
        <w:t>Machine learning models tested:</w:t>
      </w:r>
    </w:p>
    <w:p w14:paraId="06347711" w14:textId="77777777" w:rsidR="008E5ADC" w:rsidRPr="008E5ADC" w:rsidRDefault="008E5ADC" w:rsidP="008E5ADC">
      <w:pPr>
        <w:numPr>
          <w:ilvl w:val="1"/>
          <w:numId w:val="48"/>
        </w:numPr>
        <w:rPr>
          <w:sz w:val="24"/>
          <w:szCs w:val="24"/>
        </w:rPr>
      </w:pPr>
      <w:r w:rsidRPr="008E5ADC">
        <w:rPr>
          <w:sz w:val="24"/>
          <w:szCs w:val="24"/>
        </w:rPr>
        <w:t>Random Forest</w:t>
      </w:r>
    </w:p>
    <w:p w14:paraId="25C874BC" w14:textId="77777777" w:rsidR="008E5ADC" w:rsidRPr="008E5ADC" w:rsidRDefault="008E5ADC" w:rsidP="008E5ADC">
      <w:pPr>
        <w:numPr>
          <w:ilvl w:val="1"/>
          <w:numId w:val="48"/>
        </w:numPr>
        <w:rPr>
          <w:sz w:val="24"/>
          <w:szCs w:val="24"/>
        </w:rPr>
      </w:pPr>
      <w:r w:rsidRPr="008E5ADC">
        <w:rPr>
          <w:sz w:val="24"/>
          <w:szCs w:val="24"/>
        </w:rPr>
        <w:t>XGBoost</w:t>
      </w:r>
    </w:p>
    <w:p w14:paraId="1633148F" w14:textId="77777777" w:rsidR="008E5ADC" w:rsidRPr="008E5ADC" w:rsidRDefault="008E5ADC" w:rsidP="008E5ADC">
      <w:pPr>
        <w:numPr>
          <w:ilvl w:val="1"/>
          <w:numId w:val="48"/>
        </w:numPr>
        <w:rPr>
          <w:sz w:val="24"/>
          <w:szCs w:val="24"/>
        </w:rPr>
      </w:pPr>
      <w:r w:rsidRPr="008E5ADC">
        <w:rPr>
          <w:sz w:val="24"/>
          <w:szCs w:val="24"/>
        </w:rPr>
        <w:t>Support Vector Classifier (SVC)</w:t>
      </w:r>
    </w:p>
    <w:p w14:paraId="40A877A2" w14:textId="77777777" w:rsidR="008E5ADC" w:rsidRPr="008E5ADC" w:rsidRDefault="008E5ADC" w:rsidP="008E5ADC">
      <w:pPr>
        <w:numPr>
          <w:ilvl w:val="1"/>
          <w:numId w:val="48"/>
        </w:numPr>
        <w:rPr>
          <w:sz w:val="24"/>
          <w:szCs w:val="24"/>
        </w:rPr>
      </w:pPr>
      <w:r w:rsidRPr="008E5ADC">
        <w:rPr>
          <w:sz w:val="24"/>
          <w:szCs w:val="24"/>
        </w:rPr>
        <w:t>Gradient Boosting</w:t>
      </w:r>
    </w:p>
    <w:p w14:paraId="1A0258D9" w14:textId="77777777" w:rsidR="008E5ADC" w:rsidRPr="008E5ADC" w:rsidRDefault="008E5ADC" w:rsidP="008E5ADC">
      <w:pPr>
        <w:numPr>
          <w:ilvl w:val="1"/>
          <w:numId w:val="48"/>
        </w:numPr>
        <w:rPr>
          <w:sz w:val="24"/>
          <w:szCs w:val="24"/>
        </w:rPr>
      </w:pPr>
      <w:r w:rsidRPr="008E5ADC">
        <w:rPr>
          <w:sz w:val="24"/>
          <w:szCs w:val="24"/>
        </w:rPr>
        <w:t>Neural Network (MLP)</w:t>
      </w:r>
    </w:p>
    <w:p w14:paraId="67172BE3" w14:textId="77777777" w:rsidR="008E5ADC" w:rsidRPr="008E5ADC" w:rsidRDefault="008E5ADC" w:rsidP="008E5ADC">
      <w:pPr>
        <w:numPr>
          <w:ilvl w:val="1"/>
          <w:numId w:val="48"/>
        </w:numPr>
        <w:rPr>
          <w:sz w:val="24"/>
          <w:szCs w:val="24"/>
        </w:rPr>
      </w:pPr>
      <w:r w:rsidRPr="008E5ADC">
        <w:rPr>
          <w:sz w:val="24"/>
          <w:szCs w:val="24"/>
        </w:rPr>
        <w:t>Convolutional Neural Networks (CNNs)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5ADC" w:rsidRPr="008E5ADC" w14:paraId="6AC2B527" w14:textId="77777777" w:rsidTr="008E5ADC">
        <w:tc>
          <w:tcPr>
            <w:tcW w:w="8494" w:type="dxa"/>
          </w:tcPr>
          <w:p w14:paraId="142857F3" w14:textId="77777777" w:rsidR="008E5ADC" w:rsidRPr="008E5ADC" w:rsidRDefault="008E5ADC" w:rsidP="003F1AE6">
            <w:pPr>
              <w:rPr>
                <w:b/>
                <w:bCs/>
                <w:sz w:val="24"/>
                <w:szCs w:val="24"/>
              </w:rPr>
            </w:pPr>
            <w:r w:rsidRPr="008E5ADC">
              <w:rPr>
                <w:b/>
                <w:bCs/>
                <w:sz w:val="24"/>
                <w:szCs w:val="24"/>
              </w:rPr>
              <w:t>Results &amp; Model Performance</w:t>
            </w:r>
          </w:p>
        </w:tc>
      </w:tr>
      <w:tr w:rsidR="008E5ADC" w14:paraId="131491D3" w14:textId="77777777" w:rsidTr="008E5ADC">
        <w:tc>
          <w:tcPr>
            <w:tcW w:w="84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1"/>
              <w:gridCol w:w="1327"/>
              <w:gridCol w:w="3376"/>
            </w:tblGrid>
            <w:tr w:rsidR="008E5ADC" w:rsidRPr="008E5ADC" w14:paraId="741A698D" w14:textId="77777777" w:rsidTr="003F1AE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C9BFE" w14:textId="77777777" w:rsidR="008E5ADC" w:rsidRPr="008E5ADC" w:rsidRDefault="008E5ADC" w:rsidP="003F1A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E5ADC">
                    <w:rPr>
                      <w:b/>
                      <w:bCs/>
                      <w:sz w:val="24"/>
                      <w:szCs w:val="24"/>
                    </w:rPr>
                    <w:t>Model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93EA8" w14:textId="77777777" w:rsidR="008E5ADC" w:rsidRPr="008E5ADC" w:rsidRDefault="008E5ADC" w:rsidP="003F1A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E5ADC">
                    <w:rPr>
                      <w:b/>
                      <w:bCs/>
                      <w:sz w:val="24"/>
                      <w:szCs w:val="24"/>
                    </w:rPr>
                    <w:t>Accuracy (%)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1595A3" w14:textId="77777777" w:rsidR="008E5ADC" w:rsidRPr="008E5ADC" w:rsidRDefault="008E5ADC" w:rsidP="003F1A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E5ADC">
                    <w:rPr>
                      <w:b/>
                      <w:bCs/>
                      <w:sz w:val="24"/>
                      <w:szCs w:val="24"/>
                    </w:rPr>
                    <w:t>After Hyperparameter Tuning (%)</w:t>
                  </w:r>
                </w:p>
              </w:tc>
            </w:tr>
            <w:tr w:rsidR="008E5ADC" w:rsidRPr="008E5ADC" w14:paraId="439E8B4B" w14:textId="77777777" w:rsidTr="003F1A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0302C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SVC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4DBD5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59%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8237AB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-</w:t>
                  </w:r>
                </w:p>
              </w:tc>
            </w:tr>
            <w:tr w:rsidR="008E5ADC" w:rsidRPr="008E5ADC" w14:paraId="6B3FA7BE" w14:textId="77777777" w:rsidTr="003F1A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28381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Gradient Boosting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BBBBC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78%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E0D42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-</w:t>
                  </w:r>
                </w:p>
              </w:tc>
            </w:tr>
            <w:tr w:rsidR="008E5ADC" w:rsidRPr="008E5ADC" w14:paraId="691E2C2B" w14:textId="77777777" w:rsidTr="003F1A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30D27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XGBoost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EC3EA6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96%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C49F6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b/>
                      <w:bCs/>
                      <w:sz w:val="24"/>
                      <w:szCs w:val="24"/>
                    </w:rPr>
                    <w:t>98.6%</w:t>
                  </w:r>
                </w:p>
              </w:tc>
            </w:tr>
            <w:tr w:rsidR="008E5ADC" w:rsidRPr="008E5ADC" w14:paraId="2AE8C027" w14:textId="77777777" w:rsidTr="003F1A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16A9A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Random Forest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36EE2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96%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1C53E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b/>
                      <w:bCs/>
                      <w:sz w:val="24"/>
                      <w:szCs w:val="24"/>
                    </w:rPr>
                    <w:t>98%</w:t>
                  </w:r>
                </w:p>
              </w:tc>
            </w:tr>
            <w:tr w:rsidR="008E5ADC" w:rsidRPr="008E5ADC" w14:paraId="15E1EFC3" w14:textId="77777777" w:rsidTr="003F1A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06FD6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Neural Network (MLP)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F2C25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55%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FD8B9E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b/>
                      <w:bCs/>
                      <w:sz w:val="24"/>
                      <w:szCs w:val="24"/>
                    </w:rPr>
                    <w:t>77%</w:t>
                  </w:r>
                </w:p>
              </w:tc>
            </w:tr>
            <w:tr w:rsidR="008E5ADC" w:rsidRPr="008E5ADC" w14:paraId="48018ECD" w14:textId="77777777" w:rsidTr="003F1A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7CAA2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CNN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E56493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81%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5005F5" w14:textId="77777777" w:rsidR="008E5ADC" w:rsidRPr="008E5ADC" w:rsidRDefault="008E5ADC" w:rsidP="003F1AE6">
                  <w:pPr>
                    <w:rPr>
                      <w:sz w:val="24"/>
                      <w:szCs w:val="24"/>
                    </w:rPr>
                  </w:pPr>
                  <w:r w:rsidRPr="008E5ADC">
                    <w:rPr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ED02B28" w14:textId="77777777" w:rsidR="008E5ADC" w:rsidRDefault="008E5ADC"/>
        </w:tc>
      </w:tr>
    </w:tbl>
    <w:p w14:paraId="1A5A2FD1" w14:textId="77777777" w:rsidR="008E5ADC" w:rsidRPr="008E5ADC" w:rsidRDefault="008E5ADC" w:rsidP="00502838">
      <w:pPr>
        <w:pStyle w:val="Heading3"/>
      </w:pPr>
      <w:bookmarkStart w:id="18" w:name="_Toc189570245"/>
      <w:r w:rsidRPr="008E5ADC">
        <w:t>Key Findings</w:t>
      </w:r>
      <w:bookmarkEnd w:id="18"/>
    </w:p>
    <w:p w14:paraId="10E9327B" w14:textId="77777777" w:rsidR="008E5ADC" w:rsidRPr="008E5ADC" w:rsidRDefault="008E5ADC" w:rsidP="008E5ADC">
      <w:pPr>
        <w:numPr>
          <w:ilvl w:val="0"/>
          <w:numId w:val="49"/>
        </w:numPr>
        <w:rPr>
          <w:sz w:val="24"/>
          <w:szCs w:val="24"/>
        </w:rPr>
      </w:pPr>
      <w:r w:rsidRPr="008E5ADC">
        <w:rPr>
          <w:b/>
          <w:bCs/>
          <w:sz w:val="24"/>
          <w:szCs w:val="24"/>
        </w:rPr>
        <w:t>Tree-based models (XGBoost, Random Forest)</w:t>
      </w:r>
      <w:r w:rsidRPr="008E5ADC">
        <w:rPr>
          <w:sz w:val="24"/>
          <w:szCs w:val="24"/>
        </w:rPr>
        <w:t xml:space="preserve"> performed the best, aligning with previous research findings.</w:t>
      </w:r>
    </w:p>
    <w:p w14:paraId="5D424C15" w14:textId="77777777" w:rsidR="008E5ADC" w:rsidRPr="008E5ADC" w:rsidRDefault="008E5ADC" w:rsidP="008E5ADC">
      <w:pPr>
        <w:numPr>
          <w:ilvl w:val="0"/>
          <w:numId w:val="49"/>
        </w:numPr>
        <w:rPr>
          <w:sz w:val="24"/>
          <w:szCs w:val="24"/>
        </w:rPr>
      </w:pPr>
      <w:r w:rsidRPr="008E5ADC">
        <w:rPr>
          <w:b/>
          <w:bCs/>
          <w:sz w:val="24"/>
          <w:szCs w:val="24"/>
        </w:rPr>
        <w:t>Deep learning models (Neural Networks, CNNs)</w:t>
      </w:r>
      <w:r w:rsidRPr="008E5ADC">
        <w:rPr>
          <w:sz w:val="24"/>
          <w:szCs w:val="24"/>
        </w:rPr>
        <w:t xml:space="preserve"> underperformed on structured data, possibly due to the dataset format.</w:t>
      </w:r>
    </w:p>
    <w:p w14:paraId="536DB2B2" w14:textId="77777777" w:rsidR="008E5ADC" w:rsidRPr="008E5ADC" w:rsidRDefault="008E5ADC" w:rsidP="008E5ADC">
      <w:pPr>
        <w:numPr>
          <w:ilvl w:val="0"/>
          <w:numId w:val="49"/>
        </w:numPr>
        <w:rPr>
          <w:sz w:val="24"/>
          <w:szCs w:val="24"/>
        </w:rPr>
      </w:pPr>
      <w:r w:rsidRPr="008E5ADC">
        <w:rPr>
          <w:b/>
          <w:bCs/>
          <w:sz w:val="24"/>
          <w:szCs w:val="24"/>
        </w:rPr>
        <w:t>Hyperparameter tuning</w:t>
      </w:r>
      <w:r w:rsidRPr="008E5ADC">
        <w:rPr>
          <w:sz w:val="24"/>
          <w:szCs w:val="24"/>
        </w:rPr>
        <w:t xml:space="preserve"> improved accuracy, but results remained </w:t>
      </w:r>
      <w:r w:rsidRPr="008E5ADC">
        <w:rPr>
          <w:b/>
          <w:bCs/>
          <w:sz w:val="24"/>
          <w:szCs w:val="24"/>
        </w:rPr>
        <w:t>slightly lower than prior studies</w:t>
      </w:r>
      <w:r w:rsidRPr="008E5ADC">
        <w:rPr>
          <w:sz w:val="24"/>
          <w:szCs w:val="24"/>
        </w:rPr>
        <w:t xml:space="preserve"> using the same dataset.</w:t>
      </w:r>
    </w:p>
    <w:p w14:paraId="326D342D" w14:textId="77777777" w:rsidR="008E5ADC" w:rsidRPr="008E5ADC" w:rsidRDefault="008E5ADC" w:rsidP="00502838">
      <w:pPr>
        <w:pStyle w:val="Heading3"/>
      </w:pPr>
      <w:bookmarkStart w:id="19" w:name="_Toc189570246"/>
      <w:r w:rsidRPr="008E5ADC">
        <w:t>Challenges</w:t>
      </w:r>
      <w:bookmarkEnd w:id="19"/>
    </w:p>
    <w:p w14:paraId="22777033" w14:textId="0E9450C0" w:rsidR="008E5ADC" w:rsidRPr="008E5ADC" w:rsidRDefault="008E5ADC" w:rsidP="008E5ADC">
      <w:pPr>
        <w:numPr>
          <w:ilvl w:val="0"/>
          <w:numId w:val="50"/>
        </w:numPr>
        <w:rPr>
          <w:sz w:val="24"/>
          <w:szCs w:val="24"/>
        </w:rPr>
      </w:pPr>
      <w:r w:rsidRPr="008E5ADC">
        <w:rPr>
          <w:b/>
          <w:bCs/>
          <w:sz w:val="24"/>
          <w:szCs w:val="24"/>
        </w:rPr>
        <w:t>Limited ability to innovate in data preprocessing</w:t>
      </w:r>
      <w:r w:rsidRPr="008E5ADC">
        <w:rPr>
          <w:sz w:val="24"/>
          <w:szCs w:val="24"/>
        </w:rPr>
        <w:t>, as the pipeline followed a predefined structure from previous research</w:t>
      </w:r>
      <w:r>
        <w:rPr>
          <w:sz w:val="24"/>
          <w:szCs w:val="24"/>
        </w:rPr>
        <w:t xml:space="preserve"> and lacked the biology knowledge necessary to perform further improvements</w:t>
      </w:r>
      <w:r w:rsidRPr="008E5ADC">
        <w:rPr>
          <w:sz w:val="24"/>
          <w:szCs w:val="24"/>
        </w:rPr>
        <w:t>.</w:t>
      </w:r>
    </w:p>
    <w:p w14:paraId="5B1823CD" w14:textId="77777777" w:rsidR="008E5ADC" w:rsidRPr="008E5ADC" w:rsidRDefault="008E5ADC" w:rsidP="008E5ADC">
      <w:pPr>
        <w:numPr>
          <w:ilvl w:val="0"/>
          <w:numId w:val="50"/>
        </w:numPr>
        <w:rPr>
          <w:sz w:val="24"/>
          <w:szCs w:val="24"/>
        </w:rPr>
      </w:pPr>
      <w:r w:rsidRPr="008E5ADC">
        <w:rPr>
          <w:sz w:val="24"/>
          <w:szCs w:val="24"/>
        </w:rPr>
        <w:t xml:space="preserve">Deep learning models did </w:t>
      </w:r>
      <w:r w:rsidRPr="008E5ADC">
        <w:rPr>
          <w:b/>
          <w:bCs/>
          <w:sz w:val="24"/>
          <w:szCs w:val="24"/>
        </w:rPr>
        <w:t>not outperform traditional ML models</w:t>
      </w:r>
      <w:r w:rsidRPr="008E5ADC">
        <w:rPr>
          <w:sz w:val="24"/>
          <w:szCs w:val="24"/>
        </w:rPr>
        <w:t>, highlighting the importance of dataset format and feature engineering.</w:t>
      </w:r>
    </w:p>
    <w:p w14:paraId="09513103" w14:textId="07EDF845" w:rsidR="00161A83" w:rsidRDefault="00502838" w:rsidP="00161A83">
      <w:pPr>
        <w:pStyle w:val="Heading2"/>
      </w:pPr>
      <w:bookmarkStart w:id="20" w:name="_Toc189570247"/>
      <w:r>
        <w:t xml:space="preserve">4.3 - </w:t>
      </w:r>
      <w:r w:rsidR="00C103D3">
        <w:t>Gut Microbiome Proteome Exploration</w:t>
      </w:r>
      <w:bookmarkEnd w:id="20"/>
    </w:p>
    <w:p w14:paraId="2E9270A0" w14:textId="77777777" w:rsidR="00904CBE" w:rsidRPr="00904CBE" w:rsidRDefault="00904CBE" w:rsidP="00502838">
      <w:pPr>
        <w:pStyle w:val="Heading3"/>
      </w:pPr>
      <w:bookmarkStart w:id="21" w:name="_Toc189570248"/>
      <w:r w:rsidRPr="00904CBE">
        <w:t>Objective</w:t>
      </w:r>
      <w:bookmarkEnd w:id="21"/>
    </w:p>
    <w:p w14:paraId="42F77042" w14:textId="77777777" w:rsidR="00904CBE" w:rsidRPr="00904CBE" w:rsidRDefault="00904CBE" w:rsidP="00904CBE">
      <w:pPr>
        <w:rPr>
          <w:sz w:val="24"/>
          <w:szCs w:val="24"/>
        </w:rPr>
      </w:pPr>
      <w:r w:rsidRPr="00904CBE">
        <w:rPr>
          <w:sz w:val="24"/>
          <w:szCs w:val="24"/>
        </w:rPr>
        <w:t xml:space="preserve">To identify </w:t>
      </w:r>
      <w:r w:rsidRPr="00904CBE">
        <w:rPr>
          <w:b/>
          <w:bCs/>
          <w:sz w:val="24"/>
          <w:szCs w:val="24"/>
        </w:rPr>
        <w:t>proteins relevant to Type 2 Diabetes</w:t>
      </w:r>
      <w:r w:rsidRPr="00904CBE">
        <w:rPr>
          <w:sz w:val="24"/>
          <w:szCs w:val="24"/>
        </w:rPr>
        <w:t xml:space="preserve"> within the gut microbiome and investigate </w:t>
      </w:r>
      <w:r w:rsidRPr="00904CBE">
        <w:rPr>
          <w:b/>
          <w:bCs/>
          <w:sz w:val="24"/>
          <w:szCs w:val="24"/>
        </w:rPr>
        <w:t>potential interactions</w:t>
      </w:r>
      <w:r w:rsidRPr="00904CBE">
        <w:rPr>
          <w:sz w:val="24"/>
          <w:szCs w:val="24"/>
        </w:rPr>
        <w:t xml:space="preserve"> with the human proteome.</w:t>
      </w:r>
    </w:p>
    <w:p w14:paraId="0FB5D093" w14:textId="77777777" w:rsidR="00904CBE" w:rsidRPr="00904CBE" w:rsidRDefault="00904CBE" w:rsidP="00502838">
      <w:pPr>
        <w:pStyle w:val="Heading3"/>
      </w:pPr>
      <w:bookmarkStart w:id="22" w:name="_Toc189570249"/>
      <w:r w:rsidRPr="00904CBE">
        <w:t>Methodology</w:t>
      </w:r>
      <w:bookmarkEnd w:id="22"/>
    </w:p>
    <w:p w14:paraId="3F19D521" w14:textId="77777777" w:rsidR="00904CBE" w:rsidRPr="00904CBE" w:rsidRDefault="00904CBE" w:rsidP="00904CBE">
      <w:pPr>
        <w:numPr>
          <w:ilvl w:val="0"/>
          <w:numId w:val="51"/>
        </w:numPr>
        <w:rPr>
          <w:sz w:val="24"/>
          <w:szCs w:val="24"/>
        </w:rPr>
      </w:pPr>
      <w:r w:rsidRPr="00904CBE">
        <w:rPr>
          <w:sz w:val="24"/>
          <w:szCs w:val="24"/>
        </w:rPr>
        <w:t>Identified microorganisms linked to T2D using ChatGPT:</w:t>
      </w:r>
    </w:p>
    <w:p w14:paraId="2E5796A7" w14:textId="77777777" w:rsidR="00904CBE" w:rsidRDefault="00904CBE" w:rsidP="00904CBE">
      <w:pPr>
        <w:numPr>
          <w:ilvl w:val="1"/>
          <w:numId w:val="51"/>
        </w:numPr>
        <w:rPr>
          <w:sz w:val="24"/>
          <w:szCs w:val="24"/>
        </w:rPr>
      </w:pPr>
      <w:r w:rsidRPr="00904CBE">
        <w:rPr>
          <w:sz w:val="24"/>
          <w:szCs w:val="24"/>
        </w:rPr>
        <w:t xml:space="preserve">Beneficial: </w:t>
      </w:r>
    </w:p>
    <w:p w14:paraId="48BAEAC0" w14:textId="45CCA1F7" w:rsidR="00904CBE" w:rsidRDefault="00904CBE" w:rsidP="00904CBE">
      <w:pPr>
        <w:numPr>
          <w:ilvl w:val="2"/>
          <w:numId w:val="51"/>
        </w:numPr>
        <w:rPr>
          <w:sz w:val="24"/>
          <w:szCs w:val="24"/>
        </w:rPr>
      </w:pPr>
      <w:r w:rsidRPr="00904CBE">
        <w:rPr>
          <w:sz w:val="24"/>
          <w:szCs w:val="24"/>
        </w:rPr>
        <w:t>Akkermansia muciniphila</w:t>
      </w:r>
      <w:r>
        <w:rPr>
          <w:sz w:val="24"/>
          <w:szCs w:val="24"/>
        </w:rPr>
        <w:t>;</w:t>
      </w:r>
    </w:p>
    <w:p w14:paraId="6C634973" w14:textId="77777777" w:rsidR="00904CBE" w:rsidRDefault="00904CBE" w:rsidP="00904CBE">
      <w:pPr>
        <w:numPr>
          <w:ilvl w:val="2"/>
          <w:numId w:val="51"/>
        </w:numPr>
        <w:rPr>
          <w:sz w:val="24"/>
          <w:szCs w:val="24"/>
        </w:rPr>
      </w:pPr>
      <w:r w:rsidRPr="00904CBE">
        <w:rPr>
          <w:sz w:val="24"/>
          <w:szCs w:val="24"/>
        </w:rPr>
        <w:t>Faecalibacterium prausnitzii</w:t>
      </w:r>
      <w:r>
        <w:rPr>
          <w:sz w:val="24"/>
          <w:szCs w:val="24"/>
        </w:rPr>
        <w:t>;</w:t>
      </w:r>
    </w:p>
    <w:p w14:paraId="5D122BC7" w14:textId="4FE30DB1" w:rsidR="00904CBE" w:rsidRPr="00904CBE" w:rsidRDefault="00904CBE" w:rsidP="00904CBE">
      <w:pPr>
        <w:numPr>
          <w:ilvl w:val="2"/>
          <w:numId w:val="51"/>
        </w:numPr>
        <w:rPr>
          <w:sz w:val="24"/>
          <w:szCs w:val="24"/>
        </w:rPr>
      </w:pPr>
      <w:r w:rsidRPr="00904CBE">
        <w:rPr>
          <w:sz w:val="24"/>
          <w:szCs w:val="24"/>
        </w:rPr>
        <w:t>Bifidobacterium spp</w:t>
      </w:r>
      <w:r>
        <w:rPr>
          <w:sz w:val="24"/>
          <w:szCs w:val="24"/>
        </w:rPr>
        <w:t>.</w:t>
      </w:r>
    </w:p>
    <w:p w14:paraId="17049189" w14:textId="77777777" w:rsidR="00904CBE" w:rsidRDefault="00904CBE" w:rsidP="00904CBE">
      <w:pPr>
        <w:numPr>
          <w:ilvl w:val="1"/>
          <w:numId w:val="51"/>
        </w:numPr>
        <w:rPr>
          <w:sz w:val="24"/>
          <w:szCs w:val="24"/>
        </w:rPr>
      </w:pPr>
      <w:r w:rsidRPr="00904CBE">
        <w:rPr>
          <w:sz w:val="24"/>
          <w:szCs w:val="24"/>
        </w:rPr>
        <w:t xml:space="preserve">Potentially Harmful: </w:t>
      </w:r>
    </w:p>
    <w:p w14:paraId="09CD0323" w14:textId="77777777" w:rsidR="00904CBE" w:rsidRPr="00904CBE" w:rsidRDefault="00904CBE" w:rsidP="00904CBE">
      <w:pPr>
        <w:numPr>
          <w:ilvl w:val="2"/>
          <w:numId w:val="51"/>
        </w:numPr>
        <w:rPr>
          <w:sz w:val="24"/>
          <w:szCs w:val="24"/>
        </w:rPr>
      </w:pPr>
      <w:r w:rsidRPr="00904CBE">
        <w:rPr>
          <w:i/>
          <w:iCs/>
          <w:sz w:val="24"/>
          <w:szCs w:val="24"/>
        </w:rPr>
        <w:t>Ruminococcus spp</w:t>
      </w:r>
      <w:r>
        <w:rPr>
          <w:i/>
          <w:iCs/>
          <w:sz w:val="24"/>
          <w:szCs w:val="24"/>
        </w:rPr>
        <w:t>;</w:t>
      </w:r>
    </w:p>
    <w:p w14:paraId="14FF0906" w14:textId="77777777" w:rsidR="00904CBE" w:rsidRPr="00904CBE" w:rsidRDefault="00904CBE" w:rsidP="00904CBE">
      <w:pPr>
        <w:numPr>
          <w:ilvl w:val="2"/>
          <w:numId w:val="51"/>
        </w:numPr>
        <w:rPr>
          <w:sz w:val="24"/>
          <w:szCs w:val="24"/>
        </w:rPr>
      </w:pPr>
      <w:r w:rsidRPr="00904CBE">
        <w:rPr>
          <w:i/>
          <w:iCs/>
          <w:sz w:val="24"/>
          <w:szCs w:val="24"/>
        </w:rPr>
        <w:t>Prevotella spp</w:t>
      </w:r>
      <w:r>
        <w:rPr>
          <w:i/>
          <w:iCs/>
          <w:sz w:val="24"/>
          <w:szCs w:val="24"/>
        </w:rPr>
        <w:t>;</w:t>
      </w:r>
    </w:p>
    <w:p w14:paraId="08152C8A" w14:textId="77777777" w:rsidR="00904CBE" w:rsidRPr="00904CBE" w:rsidRDefault="00904CBE" w:rsidP="00904CBE">
      <w:pPr>
        <w:numPr>
          <w:ilvl w:val="2"/>
          <w:numId w:val="51"/>
        </w:numPr>
        <w:rPr>
          <w:sz w:val="24"/>
          <w:szCs w:val="24"/>
        </w:rPr>
      </w:pPr>
      <w:r w:rsidRPr="00904CBE">
        <w:rPr>
          <w:i/>
          <w:iCs/>
          <w:sz w:val="24"/>
          <w:szCs w:val="24"/>
        </w:rPr>
        <w:t>Desulfovibrio spp</w:t>
      </w:r>
      <w:r>
        <w:rPr>
          <w:i/>
          <w:iCs/>
          <w:sz w:val="24"/>
          <w:szCs w:val="24"/>
        </w:rPr>
        <w:t>;</w:t>
      </w:r>
    </w:p>
    <w:p w14:paraId="3EA9D284" w14:textId="77777777" w:rsidR="00904CBE" w:rsidRDefault="00904CBE" w:rsidP="00904CBE">
      <w:pPr>
        <w:numPr>
          <w:ilvl w:val="2"/>
          <w:numId w:val="51"/>
        </w:numPr>
        <w:rPr>
          <w:sz w:val="24"/>
          <w:szCs w:val="24"/>
        </w:rPr>
      </w:pPr>
      <w:r w:rsidRPr="00904CBE">
        <w:rPr>
          <w:i/>
          <w:iCs/>
          <w:sz w:val="24"/>
          <w:szCs w:val="24"/>
        </w:rPr>
        <w:t>Proteobacteria (E. coli pathogenic strains)</w:t>
      </w:r>
      <w:r>
        <w:rPr>
          <w:i/>
          <w:iCs/>
          <w:sz w:val="24"/>
          <w:szCs w:val="24"/>
        </w:rPr>
        <w:t>;</w:t>
      </w:r>
    </w:p>
    <w:p w14:paraId="385643CE" w14:textId="77777777" w:rsidR="00904CBE" w:rsidRDefault="00161A83" w:rsidP="00904CBE">
      <w:pPr>
        <w:numPr>
          <w:ilvl w:val="1"/>
          <w:numId w:val="51"/>
        </w:numPr>
        <w:rPr>
          <w:sz w:val="24"/>
          <w:szCs w:val="24"/>
        </w:rPr>
      </w:pPr>
      <w:r w:rsidRPr="00904CBE">
        <w:rPr>
          <w:sz w:val="24"/>
          <w:szCs w:val="24"/>
        </w:rPr>
        <w:t>Other Microorganisms</w:t>
      </w:r>
      <w:r w:rsidR="00904CBE" w:rsidRPr="00904CBE">
        <w:rPr>
          <w:sz w:val="24"/>
          <w:szCs w:val="24"/>
        </w:rPr>
        <w:t xml:space="preserve"> of Interest</w:t>
      </w:r>
      <w:r w:rsidRPr="00904CBE">
        <w:rPr>
          <w:sz w:val="24"/>
          <w:szCs w:val="24"/>
        </w:rPr>
        <w:t>:</w:t>
      </w:r>
    </w:p>
    <w:p w14:paraId="1269743B" w14:textId="4D04484B" w:rsidR="00904CBE" w:rsidRPr="00904CBE" w:rsidRDefault="00161A83" w:rsidP="00904CBE">
      <w:pPr>
        <w:numPr>
          <w:ilvl w:val="2"/>
          <w:numId w:val="51"/>
        </w:numPr>
        <w:rPr>
          <w:sz w:val="24"/>
          <w:szCs w:val="24"/>
        </w:rPr>
      </w:pPr>
      <w:r w:rsidRPr="00904CBE">
        <w:rPr>
          <w:b/>
          <w:bCs/>
          <w:sz w:val="24"/>
          <w:szCs w:val="24"/>
        </w:rPr>
        <w:t>Clostridium spp</w:t>
      </w:r>
      <w:r w:rsidR="00904CBE" w:rsidRPr="00904CBE">
        <w:rPr>
          <w:b/>
          <w:bCs/>
          <w:sz w:val="24"/>
          <w:szCs w:val="24"/>
        </w:rPr>
        <w:t>;</w:t>
      </w:r>
    </w:p>
    <w:p w14:paraId="71A7D2DE" w14:textId="77777777" w:rsidR="00904CBE" w:rsidRDefault="00904CBE" w:rsidP="00904CB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04CBE">
        <w:rPr>
          <w:sz w:val="24"/>
          <w:szCs w:val="24"/>
        </w:rPr>
        <w:t>Downloaded proteomes for these microorganisms from UniProt.</w:t>
      </w:r>
    </w:p>
    <w:p w14:paraId="2AB7622F" w14:textId="2FCD4A4A" w:rsidR="00904CBE" w:rsidRPr="00904CBE" w:rsidRDefault="00904CBE" w:rsidP="00904CBE">
      <w:pPr>
        <w:pStyle w:val="ListParagraph"/>
        <w:numPr>
          <w:ilvl w:val="0"/>
          <w:numId w:val="14"/>
        </w:numPr>
        <w:rPr>
          <w:sz w:val="24"/>
          <w:szCs w:val="24"/>
        </w:rPr>
      </w:pPr>
      <w:bookmarkStart w:id="23" w:name="_Hlk189492929"/>
      <w:r w:rsidRPr="00904CBE">
        <w:rPr>
          <w:b/>
          <w:bCs/>
          <w:sz w:val="24"/>
          <w:szCs w:val="24"/>
        </w:rPr>
        <w:t>Filtered proteins</w:t>
      </w:r>
      <w:r w:rsidRPr="00904CBE">
        <w:rPr>
          <w:sz w:val="24"/>
          <w:szCs w:val="24"/>
        </w:rPr>
        <w:t xml:space="preserve"> based on their Protein Existence (PE) level:</w:t>
      </w:r>
    </w:p>
    <w:bookmarkEnd w:id="23"/>
    <w:p w14:paraId="583E740C" w14:textId="55E77DCB" w:rsidR="00904CBE" w:rsidRPr="00904CBE" w:rsidRDefault="00904CBE" w:rsidP="00904CBE">
      <w:pPr>
        <w:numPr>
          <w:ilvl w:val="0"/>
          <w:numId w:val="52"/>
        </w:numPr>
        <w:rPr>
          <w:sz w:val="24"/>
          <w:szCs w:val="24"/>
        </w:rPr>
      </w:pPr>
      <w:r w:rsidRPr="00904CBE">
        <w:rPr>
          <w:b/>
          <w:bCs/>
          <w:sz w:val="24"/>
          <w:szCs w:val="24"/>
        </w:rPr>
        <w:t>Excluded PE=4 &amp; PE=5 proteins</w:t>
      </w:r>
      <w:r w:rsidRPr="00904CBE">
        <w:rPr>
          <w:sz w:val="24"/>
          <w:szCs w:val="24"/>
        </w:rPr>
        <w:t xml:space="preserve"> (predicted or uncertain)</w:t>
      </w:r>
      <w:r>
        <w:rPr>
          <w:sz w:val="24"/>
          <w:szCs w:val="24"/>
        </w:rPr>
        <w:t xml:space="preserve"> thus not being certain of their existence/ their existence being extremely unlikely.</w:t>
      </w:r>
    </w:p>
    <w:p w14:paraId="48B754D3" w14:textId="39F8E8B5" w:rsidR="00904CBE" w:rsidRPr="00904CBE" w:rsidRDefault="00904CBE" w:rsidP="00904CBE">
      <w:pPr>
        <w:numPr>
          <w:ilvl w:val="0"/>
          <w:numId w:val="52"/>
        </w:numPr>
        <w:rPr>
          <w:sz w:val="24"/>
          <w:szCs w:val="24"/>
        </w:rPr>
      </w:pPr>
      <w:r w:rsidRPr="00904CBE">
        <w:rPr>
          <w:b/>
          <w:bCs/>
          <w:sz w:val="24"/>
          <w:szCs w:val="24"/>
        </w:rPr>
        <w:t>Ruminococcus spp. data removed</w:t>
      </w:r>
      <w:r w:rsidRPr="00904CBE">
        <w:rPr>
          <w:sz w:val="24"/>
          <w:szCs w:val="24"/>
        </w:rPr>
        <w:t xml:space="preserve"> due to database inconsistencies.</w:t>
      </w:r>
    </w:p>
    <w:p w14:paraId="588B6A9F" w14:textId="77777777" w:rsidR="00904CBE" w:rsidRPr="00904CBE" w:rsidRDefault="00904CBE" w:rsidP="00904CB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04CBE">
        <w:rPr>
          <w:b/>
          <w:bCs/>
          <w:sz w:val="24"/>
          <w:szCs w:val="24"/>
        </w:rPr>
        <w:t>Filtered proteins</w:t>
      </w:r>
      <w:r w:rsidRPr="00904CBE">
        <w:rPr>
          <w:sz w:val="24"/>
          <w:szCs w:val="24"/>
        </w:rPr>
        <w:t xml:space="preserve"> based on their Protein Existence (PE) level:</w:t>
      </w:r>
    </w:p>
    <w:p w14:paraId="59601F44" w14:textId="77777777" w:rsidR="00904CBE" w:rsidRPr="00904CBE" w:rsidRDefault="00904CBE" w:rsidP="00502838">
      <w:pPr>
        <w:pStyle w:val="Heading3"/>
      </w:pPr>
      <w:bookmarkStart w:id="24" w:name="_Toc189570250"/>
      <w:r w:rsidRPr="00904CBE">
        <w:t>Key Findings</w:t>
      </w:r>
      <w:bookmarkEnd w:id="24"/>
    </w:p>
    <w:p w14:paraId="579C46CC" w14:textId="77777777" w:rsidR="00904CBE" w:rsidRDefault="00904CBE" w:rsidP="00904CBE">
      <w:pPr>
        <w:numPr>
          <w:ilvl w:val="0"/>
          <w:numId w:val="54"/>
        </w:numPr>
        <w:rPr>
          <w:sz w:val="24"/>
          <w:szCs w:val="24"/>
        </w:rPr>
      </w:pPr>
      <w:r w:rsidRPr="00904CBE">
        <w:rPr>
          <w:b/>
          <w:bCs/>
          <w:sz w:val="24"/>
          <w:szCs w:val="24"/>
        </w:rPr>
        <w:t>No interactions were found</w:t>
      </w:r>
      <w:r w:rsidRPr="00904CBE">
        <w:rPr>
          <w:sz w:val="24"/>
          <w:szCs w:val="24"/>
        </w:rPr>
        <w:t xml:space="preserve"> between gut microbiome proteins and human proteins.</w:t>
      </w:r>
    </w:p>
    <w:p w14:paraId="3FC798E5" w14:textId="4DCF10D2" w:rsidR="00904CBE" w:rsidRPr="00904CBE" w:rsidRDefault="00904CBE" w:rsidP="00904CBE">
      <w:pPr>
        <w:rPr>
          <w:sz w:val="24"/>
          <w:szCs w:val="24"/>
        </w:rPr>
      </w:pPr>
      <w:r w:rsidRPr="00F9608C">
        <w:rPr>
          <w:noProof/>
          <w:sz w:val="24"/>
          <w:szCs w:val="24"/>
        </w:rPr>
        <w:drawing>
          <wp:inline distT="0" distB="0" distL="0" distR="0" wp14:anchorId="1BC52727" wp14:editId="1F37D0B5">
            <wp:extent cx="5400040" cy="2062480"/>
            <wp:effectExtent l="0" t="0" r="0" b="0"/>
            <wp:docPr id="12648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7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F646" w14:textId="77777777" w:rsidR="00904CBE" w:rsidRPr="00904CBE" w:rsidRDefault="00904CBE" w:rsidP="00904CBE">
      <w:pPr>
        <w:numPr>
          <w:ilvl w:val="0"/>
          <w:numId w:val="54"/>
        </w:numPr>
        <w:rPr>
          <w:sz w:val="24"/>
          <w:szCs w:val="24"/>
        </w:rPr>
      </w:pPr>
      <w:r w:rsidRPr="00904CBE">
        <w:rPr>
          <w:sz w:val="24"/>
          <w:szCs w:val="24"/>
        </w:rPr>
        <w:t>Potential reasons for this:</w:t>
      </w:r>
    </w:p>
    <w:p w14:paraId="5378A010" w14:textId="77777777" w:rsidR="00904CBE" w:rsidRPr="00904CBE" w:rsidRDefault="00904CBE" w:rsidP="00904CBE">
      <w:pPr>
        <w:numPr>
          <w:ilvl w:val="1"/>
          <w:numId w:val="54"/>
        </w:numPr>
        <w:rPr>
          <w:sz w:val="24"/>
          <w:szCs w:val="24"/>
        </w:rPr>
      </w:pPr>
      <w:r w:rsidRPr="00904CBE">
        <w:rPr>
          <w:sz w:val="24"/>
          <w:szCs w:val="24"/>
        </w:rPr>
        <w:t xml:space="preserve">The </w:t>
      </w:r>
      <w:r w:rsidRPr="00904CBE">
        <w:rPr>
          <w:b/>
          <w:bCs/>
          <w:sz w:val="24"/>
          <w:szCs w:val="24"/>
        </w:rPr>
        <w:t>Interactome Database may lack relevant PPI data</w:t>
      </w:r>
      <w:r w:rsidRPr="00904CBE">
        <w:rPr>
          <w:sz w:val="24"/>
          <w:szCs w:val="24"/>
        </w:rPr>
        <w:t>.</w:t>
      </w:r>
    </w:p>
    <w:p w14:paraId="55A16E56" w14:textId="77777777" w:rsidR="00904CBE" w:rsidRPr="00904CBE" w:rsidRDefault="00904CBE" w:rsidP="00904CBE">
      <w:pPr>
        <w:numPr>
          <w:ilvl w:val="1"/>
          <w:numId w:val="54"/>
        </w:numPr>
        <w:rPr>
          <w:sz w:val="24"/>
          <w:szCs w:val="24"/>
        </w:rPr>
      </w:pPr>
      <w:r w:rsidRPr="00904CBE">
        <w:rPr>
          <w:b/>
          <w:bCs/>
          <w:sz w:val="24"/>
          <w:szCs w:val="24"/>
        </w:rPr>
        <w:t>Excluding PE=4 and PE=5 proteins</w:t>
      </w:r>
      <w:r w:rsidRPr="00904CBE">
        <w:rPr>
          <w:sz w:val="24"/>
          <w:szCs w:val="24"/>
        </w:rPr>
        <w:t xml:space="preserve"> may have removed key interactions.</w:t>
      </w:r>
    </w:p>
    <w:p w14:paraId="2D12C1FE" w14:textId="77777777" w:rsidR="00904CBE" w:rsidRPr="00904CBE" w:rsidRDefault="00904CBE" w:rsidP="00904CBE">
      <w:pPr>
        <w:numPr>
          <w:ilvl w:val="1"/>
          <w:numId w:val="54"/>
        </w:numPr>
        <w:rPr>
          <w:sz w:val="24"/>
          <w:szCs w:val="24"/>
        </w:rPr>
      </w:pPr>
      <w:r w:rsidRPr="00904CBE">
        <w:rPr>
          <w:sz w:val="24"/>
          <w:szCs w:val="24"/>
        </w:rPr>
        <w:t xml:space="preserve">The dataset used may not have fully represented </w:t>
      </w:r>
      <w:r w:rsidRPr="00904CBE">
        <w:rPr>
          <w:b/>
          <w:bCs/>
          <w:sz w:val="24"/>
          <w:szCs w:val="24"/>
        </w:rPr>
        <w:t>biologically validated PPIs</w:t>
      </w:r>
      <w:r w:rsidRPr="00904CBE">
        <w:rPr>
          <w:sz w:val="24"/>
          <w:szCs w:val="24"/>
        </w:rPr>
        <w:t>.</w:t>
      </w:r>
    </w:p>
    <w:p w14:paraId="43A90491" w14:textId="77777777" w:rsidR="00904CBE" w:rsidRPr="00904CBE" w:rsidRDefault="00904CBE" w:rsidP="00502838">
      <w:pPr>
        <w:pStyle w:val="Heading3"/>
      </w:pPr>
      <w:bookmarkStart w:id="25" w:name="_Toc189570251"/>
      <w:r w:rsidRPr="00904CBE">
        <w:t>Challenges</w:t>
      </w:r>
      <w:bookmarkEnd w:id="25"/>
    </w:p>
    <w:p w14:paraId="4620F99B" w14:textId="77777777" w:rsidR="00904CBE" w:rsidRPr="00904CBE" w:rsidRDefault="00904CBE" w:rsidP="00904CBE">
      <w:pPr>
        <w:numPr>
          <w:ilvl w:val="0"/>
          <w:numId w:val="55"/>
        </w:numPr>
        <w:rPr>
          <w:sz w:val="24"/>
          <w:szCs w:val="24"/>
        </w:rPr>
      </w:pPr>
      <w:r w:rsidRPr="00904CBE">
        <w:rPr>
          <w:b/>
          <w:bCs/>
          <w:sz w:val="24"/>
          <w:szCs w:val="24"/>
        </w:rPr>
        <w:t>Database limitations</w:t>
      </w:r>
      <w:r w:rsidRPr="00904CBE">
        <w:rPr>
          <w:sz w:val="24"/>
          <w:szCs w:val="24"/>
        </w:rPr>
        <w:t xml:space="preserve"> may have prevented detection of key interactions.</w:t>
      </w:r>
    </w:p>
    <w:p w14:paraId="7A147B5C" w14:textId="77777777" w:rsidR="00904CBE" w:rsidRPr="00904CBE" w:rsidRDefault="00904CBE" w:rsidP="00904CBE">
      <w:pPr>
        <w:numPr>
          <w:ilvl w:val="0"/>
          <w:numId w:val="55"/>
        </w:numPr>
        <w:rPr>
          <w:sz w:val="24"/>
          <w:szCs w:val="24"/>
        </w:rPr>
      </w:pPr>
      <w:r w:rsidRPr="00904CBE">
        <w:rPr>
          <w:b/>
          <w:bCs/>
          <w:sz w:val="24"/>
          <w:szCs w:val="24"/>
        </w:rPr>
        <w:t>Exclusion criteria</w:t>
      </w:r>
      <w:r w:rsidRPr="00904CBE">
        <w:rPr>
          <w:sz w:val="24"/>
          <w:szCs w:val="24"/>
        </w:rPr>
        <w:t xml:space="preserve"> could have removed relevant proteins.</w:t>
      </w:r>
    </w:p>
    <w:p w14:paraId="5FDAA3AB" w14:textId="7E04DC40" w:rsidR="00E01162" w:rsidRPr="00904CBE" w:rsidRDefault="00904CBE" w:rsidP="00AE3940">
      <w:pPr>
        <w:numPr>
          <w:ilvl w:val="0"/>
          <w:numId w:val="55"/>
        </w:numPr>
        <w:rPr>
          <w:sz w:val="24"/>
          <w:szCs w:val="24"/>
        </w:rPr>
      </w:pPr>
      <w:r w:rsidRPr="00904CBE">
        <w:rPr>
          <w:b/>
          <w:bCs/>
          <w:sz w:val="24"/>
          <w:szCs w:val="24"/>
        </w:rPr>
        <w:t>Incomplete microbiome PPI knowledge</w:t>
      </w:r>
      <w:r w:rsidRPr="00904CBE">
        <w:rPr>
          <w:sz w:val="24"/>
          <w:szCs w:val="24"/>
        </w:rPr>
        <w:t xml:space="preserve"> remains a barrier to accurate prediction.</w:t>
      </w:r>
    </w:p>
    <w:p w14:paraId="53EBCA57" w14:textId="25905455" w:rsidR="00292A86" w:rsidRDefault="00502838" w:rsidP="00292A86">
      <w:pPr>
        <w:pStyle w:val="Heading2"/>
      </w:pPr>
      <w:bookmarkStart w:id="26" w:name="_Toc189570252"/>
      <w:r>
        <w:t xml:space="preserve">4.4 - </w:t>
      </w:r>
      <w:r w:rsidR="000C327E" w:rsidRPr="000C327E">
        <w:t>Augmented OTU Dataset with Metadata</w:t>
      </w:r>
      <w:bookmarkEnd w:id="26"/>
    </w:p>
    <w:p w14:paraId="3F8EC1EB" w14:textId="77777777" w:rsidR="003D65E4" w:rsidRPr="003D65E4" w:rsidRDefault="003D65E4" w:rsidP="00502838">
      <w:pPr>
        <w:pStyle w:val="Heading3"/>
      </w:pPr>
      <w:bookmarkStart w:id="27" w:name="_Toc189570253"/>
      <w:r w:rsidRPr="003D65E4">
        <w:t>Objective</w:t>
      </w:r>
      <w:bookmarkEnd w:id="27"/>
    </w:p>
    <w:p w14:paraId="62B21CC1" w14:textId="77777777" w:rsidR="003D65E4" w:rsidRPr="003D65E4" w:rsidRDefault="003D65E4" w:rsidP="003D65E4">
      <w:pPr>
        <w:rPr>
          <w:sz w:val="24"/>
          <w:szCs w:val="24"/>
        </w:rPr>
      </w:pPr>
      <w:r w:rsidRPr="003D65E4">
        <w:rPr>
          <w:sz w:val="24"/>
          <w:szCs w:val="24"/>
        </w:rPr>
        <w:t xml:space="preserve">To assess whether adding </w:t>
      </w:r>
      <w:r w:rsidRPr="003D65E4">
        <w:rPr>
          <w:b/>
          <w:bCs/>
          <w:sz w:val="24"/>
          <w:szCs w:val="24"/>
        </w:rPr>
        <w:t>biological metadata</w:t>
      </w:r>
      <w:r w:rsidRPr="003D65E4">
        <w:rPr>
          <w:sz w:val="24"/>
          <w:szCs w:val="24"/>
        </w:rPr>
        <w:t xml:space="preserve"> to synthetic OTU datasets improves </w:t>
      </w:r>
      <w:r w:rsidRPr="003D65E4">
        <w:rPr>
          <w:b/>
          <w:bCs/>
          <w:sz w:val="24"/>
          <w:szCs w:val="24"/>
        </w:rPr>
        <w:t>disease classification performance</w:t>
      </w:r>
      <w:r w:rsidRPr="003D65E4">
        <w:rPr>
          <w:sz w:val="24"/>
          <w:szCs w:val="24"/>
        </w:rPr>
        <w:t>.</w:t>
      </w:r>
    </w:p>
    <w:p w14:paraId="6605F46C" w14:textId="77777777" w:rsidR="003D65E4" w:rsidRPr="003D65E4" w:rsidRDefault="003D65E4" w:rsidP="003D65E4">
      <w:pPr>
        <w:rPr>
          <w:b/>
          <w:bCs/>
          <w:sz w:val="24"/>
          <w:szCs w:val="24"/>
        </w:rPr>
      </w:pPr>
      <w:r w:rsidRPr="003D65E4">
        <w:rPr>
          <w:b/>
          <w:bCs/>
          <w:sz w:val="24"/>
          <w:szCs w:val="24"/>
        </w:rPr>
        <w:t>Methodology</w:t>
      </w:r>
    </w:p>
    <w:p w14:paraId="0D7ECB0C" w14:textId="77777777" w:rsidR="003D65E4" w:rsidRPr="003D65E4" w:rsidRDefault="003D65E4" w:rsidP="003D65E4">
      <w:pPr>
        <w:numPr>
          <w:ilvl w:val="0"/>
          <w:numId w:val="56"/>
        </w:numPr>
        <w:rPr>
          <w:sz w:val="24"/>
          <w:szCs w:val="24"/>
        </w:rPr>
      </w:pPr>
      <w:r w:rsidRPr="003D65E4">
        <w:rPr>
          <w:sz w:val="24"/>
          <w:szCs w:val="24"/>
        </w:rPr>
        <w:t xml:space="preserve">ChatGPT was used to generate </w:t>
      </w:r>
      <w:r w:rsidRPr="003D65E4">
        <w:rPr>
          <w:b/>
          <w:bCs/>
          <w:sz w:val="24"/>
          <w:szCs w:val="24"/>
        </w:rPr>
        <w:t>OTU data with additional features</w:t>
      </w:r>
      <w:r w:rsidRPr="003D65E4">
        <w:rPr>
          <w:sz w:val="24"/>
          <w:szCs w:val="24"/>
        </w:rPr>
        <w:t>:</w:t>
      </w:r>
    </w:p>
    <w:p w14:paraId="54404FD8" w14:textId="77777777" w:rsidR="003D65E4" w:rsidRDefault="003D65E4" w:rsidP="003D65E4">
      <w:pPr>
        <w:numPr>
          <w:ilvl w:val="1"/>
          <w:numId w:val="56"/>
        </w:numPr>
        <w:rPr>
          <w:sz w:val="24"/>
          <w:szCs w:val="24"/>
        </w:rPr>
      </w:pPr>
      <w:r w:rsidRPr="003D65E4">
        <w:rPr>
          <w:b/>
          <w:bCs/>
          <w:sz w:val="24"/>
          <w:szCs w:val="24"/>
        </w:rPr>
        <w:t>Age, gender, BMI, and other metabolic indicators</w:t>
      </w:r>
      <w:r w:rsidRPr="003D65E4">
        <w:rPr>
          <w:sz w:val="24"/>
          <w:szCs w:val="24"/>
        </w:rPr>
        <w:t xml:space="preserve"> relevant to T2D.</w:t>
      </w:r>
    </w:p>
    <w:p w14:paraId="109CC870" w14:textId="4E5AEEAB" w:rsidR="003D65E4" w:rsidRPr="003D65E4" w:rsidRDefault="003D65E4" w:rsidP="003D65E4">
      <w:pPr>
        <w:jc w:val="center"/>
        <w:rPr>
          <w:sz w:val="24"/>
          <w:szCs w:val="24"/>
        </w:rPr>
      </w:pPr>
      <w:r w:rsidRPr="00904D09">
        <w:rPr>
          <w:noProof/>
          <w:sz w:val="24"/>
          <w:szCs w:val="24"/>
        </w:rPr>
        <w:drawing>
          <wp:inline distT="0" distB="0" distL="0" distR="0" wp14:anchorId="11830146" wp14:editId="00F73110">
            <wp:extent cx="3575050" cy="1723204"/>
            <wp:effectExtent l="0" t="0" r="6350" b="0"/>
            <wp:docPr id="28825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59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730" cy="17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EC0F" w14:textId="77777777" w:rsidR="003D65E4" w:rsidRPr="003D65E4" w:rsidRDefault="003D65E4" w:rsidP="003D65E4">
      <w:pPr>
        <w:numPr>
          <w:ilvl w:val="0"/>
          <w:numId w:val="56"/>
        </w:numPr>
        <w:rPr>
          <w:sz w:val="24"/>
          <w:szCs w:val="24"/>
        </w:rPr>
      </w:pPr>
      <w:r w:rsidRPr="003D65E4">
        <w:rPr>
          <w:sz w:val="24"/>
          <w:szCs w:val="24"/>
        </w:rPr>
        <w:t xml:space="preserve">Various </w:t>
      </w:r>
      <w:r w:rsidRPr="003D65E4">
        <w:rPr>
          <w:b/>
          <w:bCs/>
          <w:sz w:val="24"/>
          <w:szCs w:val="24"/>
        </w:rPr>
        <w:t>machine learning models</w:t>
      </w:r>
      <w:r w:rsidRPr="003D65E4">
        <w:rPr>
          <w:sz w:val="24"/>
          <w:szCs w:val="24"/>
        </w:rPr>
        <w:t xml:space="preserve"> were trained on:</w:t>
      </w:r>
    </w:p>
    <w:p w14:paraId="42C3C614" w14:textId="77777777" w:rsidR="003D65E4" w:rsidRPr="003D65E4" w:rsidRDefault="003D65E4" w:rsidP="003D65E4">
      <w:pPr>
        <w:numPr>
          <w:ilvl w:val="1"/>
          <w:numId w:val="56"/>
        </w:numPr>
        <w:rPr>
          <w:sz w:val="24"/>
          <w:szCs w:val="24"/>
        </w:rPr>
      </w:pPr>
      <w:r w:rsidRPr="003D65E4">
        <w:rPr>
          <w:b/>
          <w:bCs/>
          <w:sz w:val="24"/>
          <w:szCs w:val="24"/>
        </w:rPr>
        <w:t>Original OTU dataset</w:t>
      </w:r>
    </w:p>
    <w:p w14:paraId="6B92C3CE" w14:textId="77777777" w:rsidR="003D65E4" w:rsidRPr="003D65E4" w:rsidRDefault="003D65E4" w:rsidP="003D65E4">
      <w:pPr>
        <w:numPr>
          <w:ilvl w:val="1"/>
          <w:numId w:val="56"/>
        </w:numPr>
        <w:rPr>
          <w:sz w:val="24"/>
          <w:szCs w:val="24"/>
        </w:rPr>
      </w:pPr>
      <w:r w:rsidRPr="003D65E4">
        <w:rPr>
          <w:b/>
          <w:bCs/>
          <w:sz w:val="24"/>
          <w:szCs w:val="24"/>
        </w:rPr>
        <w:t>Augmented dataset (OTUs + metadata)</w:t>
      </w:r>
    </w:p>
    <w:p w14:paraId="786EAE2B" w14:textId="77777777" w:rsidR="003D65E4" w:rsidRPr="003D65E4" w:rsidRDefault="003D65E4" w:rsidP="003D65E4">
      <w:pPr>
        <w:numPr>
          <w:ilvl w:val="0"/>
          <w:numId w:val="56"/>
        </w:numPr>
        <w:rPr>
          <w:sz w:val="24"/>
          <w:szCs w:val="24"/>
        </w:rPr>
      </w:pPr>
      <w:r w:rsidRPr="003D65E4">
        <w:rPr>
          <w:sz w:val="24"/>
          <w:szCs w:val="24"/>
        </w:rPr>
        <w:t xml:space="preserve">To test robustness, the dataset was </w:t>
      </w:r>
      <w:r w:rsidRPr="003D65E4">
        <w:rPr>
          <w:b/>
          <w:bCs/>
          <w:sz w:val="24"/>
          <w:szCs w:val="24"/>
        </w:rPr>
        <w:t>scaled from 100 to 500, then to 1000 entries</w:t>
      </w:r>
      <w:r w:rsidRPr="003D65E4">
        <w:rPr>
          <w:sz w:val="24"/>
          <w:szCs w:val="24"/>
        </w:rPr>
        <w:t xml:space="preserve"> using:</w:t>
      </w:r>
    </w:p>
    <w:p w14:paraId="491C9D09" w14:textId="77777777" w:rsidR="003D65E4" w:rsidRPr="003D65E4" w:rsidRDefault="003D65E4" w:rsidP="003D65E4">
      <w:pPr>
        <w:numPr>
          <w:ilvl w:val="1"/>
          <w:numId w:val="56"/>
        </w:numPr>
        <w:rPr>
          <w:sz w:val="24"/>
          <w:szCs w:val="24"/>
        </w:rPr>
      </w:pPr>
      <w:r w:rsidRPr="003D65E4">
        <w:rPr>
          <w:b/>
          <w:bCs/>
          <w:sz w:val="24"/>
          <w:szCs w:val="24"/>
        </w:rPr>
        <w:t>SMOTE (Synthetic Minority Over-sampling Technique)</w:t>
      </w:r>
    </w:p>
    <w:p w14:paraId="6682DDCC" w14:textId="67D723E1" w:rsidR="00EF1E1B" w:rsidRPr="003D65E4" w:rsidRDefault="003D65E4" w:rsidP="00AE3940">
      <w:pPr>
        <w:numPr>
          <w:ilvl w:val="1"/>
          <w:numId w:val="56"/>
        </w:numPr>
        <w:rPr>
          <w:sz w:val="24"/>
          <w:szCs w:val="24"/>
        </w:rPr>
      </w:pPr>
      <w:r w:rsidRPr="003D65E4">
        <w:rPr>
          <w:sz w:val="24"/>
          <w:szCs w:val="24"/>
        </w:rPr>
        <w:t>Additional synthetic data from ChatGPT.</w:t>
      </w:r>
    </w:p>
    <w:p w14:paraId="35AA0CE7" w14:textId="77777777" w:rsidR="003D65E4" w:rsidRPr="003D65E4" w:rsidRDefault="003D65E4" w:rsidP="00502838">
      <w:pPr>
        <w:pStyle w:val="Heading3"/>
      </w:pPr>
      <w:bookmarkStart w:id="28" w:name="_Toc189570254"/>
      <w:r w:rsidRPr="003D65E4">
        <w:t>Key Findings</w:t>
      </w:r>
      <w:bookmarkEnd w:id="28"/>
    </w:p>
    <w:p w14:paraId="57BDD208" w14:textId="77777777" w:rsidR="003D65E4" w:rsidRDefault="003D65E4" w:rsidP="003D65E4">
      <w:pPr>
        <w:numPr>
          <w:ilvl w:val="0"/>
          <w:numId w:val="57"/>
        </w:numPr>
        <w:rPr>
          <w:sz w:val="24"/>
          <w:szCs w:val="24"/>
        </w:rPr>
      </w:pPr>
      <w:r w:rsidRPr="003D65E4">
        <w:rPr>
          <w:sz w:val="24"/>
          <w:szCs w:val="24"/>
        </w:rPr>
        <w:t xml:space="preserve">All models achieved </w:t>
      </w:r>
      <w:r w:rsidRPr="003D65E4">
        <w:rPr>
          <w:b/>
          <w:bCs/>
          <w:sz w:val="24"/>
          <w:szCs w:val="24"/>
        </w:rPr>
        <w:t>100% accuracy</w:t>
      </w:r>
      <w:r w:rsidRPr="003D65E4">
        <w:rPr>
          <w:sz w:val="24"/>
          <w:szCs w:val="24"/>
        </w:rPr>
        <w:t xml:space="preserve">, except for </w:t>
      </w:r>
      <w:r w:rsidRPr="003D65E4">
        <w:rPr>
          <w:b/>
          <w:bCs/>
          <w:sz w:val="24"/>
          <w:szCs w:val="24"/>
        </w:rPr>
        <w:t>MLP</w:t>
      </w:r>
      <w:r w:rsidRPr="003D65E4">
        <w:rPr>
          <w:sz w:val="24"/>
          <w:szCs w:val="24"/>
        </w:rPr>
        <w:t>.</w:t>
      </w:r>
    </w:p>
    <w:p w14:paraId="121E9A5B" w14:textId="1B7B06A1" w:rsidR="003D65E4" w:rsidRPr="003D65E4" w:rsidRDefault="003D65E4" w:rsidP="003D65E4">
      <w:pPr>
        <w:ind w:left="360"/>
        <w:rPr>
          <w:sz w:val="24"/>
          <w:szCs w:val="24"/>
        </w:rPr>
      </w:pPr>
      <w:r w:rsidRPr="00904D09">
        <w:rPr>
          <w:noProof/>
          <w:sz w:val="24"/>
          <w:szCs w:val="24"/>
        </w:rPr>
        <w:drawing>
          <wp:inline distT="0" distB="0" distL="0" distR="0" wp14:anchorId="59BA0FF9" wp14:editId="4FA2158E">
            <wp:extent cx="5400040" cy="1056640"/>
            <wp:effectExtent l="0" t="0" r="0" b="0"/>
            <wp:docPr id="181411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12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6E20" w14:textId="77777777" w:rsidR="003D65E4" w:rsidRDefault="003D65E4" w:rsidP="003D65E4">
      <w:pPr>
        <w:numPr>
          <w:ilvl w:val="0"/>
          <w:numId w:val="57"/>
        </w:numPr>
        <w:rPr>
          <w:sz w:val="24"/>
          <w:szCs w:val="24"/>
        </w:rPr>
      </w:pPr>
      <w:r w:rsidRPr="003D65E4">
        <w:rPr>
          <w:sz w:val="24"/>
          <w:szCs w:val="24"/>
        </w:rPr>
        <w:t>After increasing dataset size, performance remained unchanged.</w:t>
      </w:r>
    </w:p>
    <w:p w14:paraId="029654DF" w14:textId="0DF770E0" w:rsidR="003D65E4" w:rsidRPr="003D65E4" w:rsidRDefault="003D65E4" w:rsidP="003D65E4">
      <w:pPr>
        <w:ind w:left="360"/>
        <w:rPr>
          <w:sz w:val="24"/>
          <w:szCs w:val="24"/>
        </w:rPr>
      </w:pPr>
      <w:r w:rsidRPr="001F4556">
        <w:rPr>
          <w:noProof/>
          <w:sz w:val="24"/>
          <w:szCs w:val="24"/>
        </w:rPr>
        <w:drawing>
          <wp:inline distT="0" distB="0" distL="0" distR="0" wp14:anchorId="68B209D4" wp14:editId="49C0329E">
            <wp:extent cx="5400040" cy="1029970"/>
            <wp:effectExtent l="0" t="0" r="0" b="0"/>
            <wp:docPr id="198419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96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86B6" w14:textId="2D835A9F" w:rsidR="003D65E4" w:rsidRDefault="003D65E4" w:rsidP="003D65E4">
      <w:pPr>
        <w:numPr>
          <w:ilvl w:val="0"/>
          <w:numId w:val="57"/>
        </w:numPr>
        <w:rPr>
          <w:sz w:val="24"/>
          <w:szCs w:val="24"/>
        </w:rPr>
      </w:pPr>
      <w:r w:rsidRPr="003D65E4">
        <w:rPr>
          <w:sz w:val="24"/>
          <w:szCs w:val="24"/>
        </w:rPr>
        <w:t xml:space="preserve">Comparing ChatGPT-generated </w:t>
      </w:r>
      <w:r w:rsidRPr="003D65E4">
        <w:rPr>
          <w:b/>
          <w:bCs/>
          <w:sz w:val="24"/>
          <w:szCs w:val="24"/>
        </w:rPr>
        <w:t>500-entry and 1000-entry datasets</w:t>
      </w:r>
      <w:r w:rsidRPr="003D65E4">
        <w:rPr>
          <w:sz w:val="24"/>
          <w:szCs w:val="24"/>
        </w:rPr>
        <w:t xml:space="preserve"> showed</w:t>
      </w:r>
      <w:r>
        <w:rPr>
          <w:sz w:val="24"/>
          <w:szCs w:val="24"/>
        </w:rPr>
        <w:t xml:space="preserve">, respectively, </w:t>
      </w:r>
      <w:r w:rsidRPr="003D65E4">
        <w:rPr>
          <w:sz w:val="24"/>
          <w:szCs w:val="24"/>
        </w:rPr>
        <w:t>similar accuracy.</w:t>
      </w:r>
    </w:p>
    <w:p w14:paraId="697B0DA4" w14:textId="59CA5707" w:rsidR="003D65E4" w:rsidRDefault="003D65E4" w:rsidP="003D65E4">
      <w:pPr>
        <w:ind w:left="360"/>
        <w:rPr>
          <w:sz w:val="24"/>
          <w:szCs w:val="24"/>
        </w:rPr>
      </w:pPr>
      <w:r w:rsidRPr="001F4556">
        <w:rPr>
          <w:noProof/>
          <w:sz w:val="24"/>
          <w:szCs w:val="24"/>
        </w:rPr>
        <w:drawing>
          <wp:inline distT="0" distB="0" distL="0" distR="0" wp14:anchorId="42797DC9" wp14:editId="607A04A2">
            <wp:extent cx="5400040" cy="1021080"/>
            <wp:effectExtent l="0" t="0" r="0" b="7620"/>
            <wp:docPr id="16375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66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CC33" w14:textId="19D5BD32" w:rsidR="003D65E4" w:rsidRPr="003D65E4" w:rsidRDefault="003D65E4" w:rsidP="003D65E4">
      <w:pPr>
        <w:ind w:left="360"/>
        <w:rPr>
          <w:sz w:val="24"/>
          <w:szCs w:val="24"/>
        </w:rPr>
      </w:pPr>
      <w:r w:rsidRPr="001F4556">
        <w:rPr>
          <w:noProof/>
          <w:sz w:val="24"/>
          <w:szCs w:val="24"/>
        </w:rPr>
        <w:drawing>
          <wp:inline distT="0" distB="0" distL="0" distR="0" wp14:anchorId="1A9BAD3D" wp14:editId="7337E20B">
            <wp:extent cx="5400040" cy="1089660"/>
            <wp:effectExtent l="0" t="0" r="0" b="0"/>
            <wp:docPr id="95388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40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B9BA" w14:textId="77777777" w:rsidR="003D65E4" w:rsidRPr="003D65E4" w:rsidRDefault="003D65E4" w:rsidP="00502838">
      <w:pPr>
        <w:pStyle w:val="Heading3"/>
      </w:pPr>
      <w:bookmarkStart w:id="29" w:name="_Toc189570255"/>
      <w:r w:rsidRPr="003D65E4">
        <w:t>Challenges</w:t>
      </w:r>
      <w:bookmarkEnd w:id="29"/>
    </w:p>
    <w:p w14:paraId="134DE499" w14:textId="77777777" w:rsidR="003D65E4" w:rsidRPr="003D65E4" w:rsidRDefault="003D65E4" w:rsidP="003D65E4">
      <w:pPr>
        <w:numPr>
          <w:ilvl w:val="0"/>
          <w:numId w:val="58"/>
        </w:numPr>
        <w:rPr>
          <w:sz w:val="24"/>
          <w:szCs w:val="24"/>
        </w:rPr>
      </w:pPr>
      <w:r w:rsidRPr="003D65E4">
        <w:rPr>
          <w:b/>
          <w:bCs/>
          <w:sz w:val="24"/>
          <w:szCs w:val="24"/>
        </w:rPr>
        <w:t>Overfitting persisted</w:t>
      </w:r>
      <w:r w:rsidRPr="003D65E4">
        <w:rPr>
          <w:sz w:val="24"/>
          <w:szCs w:val="24"/>
        </w:rPr>
        <w:t xml:space="preserve"> despite data augmentation techniques.</w:t>
      </w:r>
    </w:p>
    <w:p w14:paraId="24A7D3F4" w14:textId="3DBCB74F" w:rsidR="001F4556" w:rsidRPr="003D65E4" w:rsidRDefault="003D65E4" w:rsidP="00AE3940">
      <w:pPr>
        <w:numPr>
          <w:ilvl w:val="0"/>
          <w:numId w:val="58"/>
        </w:numPr>
        <w:rPr>
          <w:sz w:val="24"/>
          <w:szCs w:val="24"/>
        </w:rPr>
      </w:pPr>
      <w:r w:rsidRPr="003D65E4">
        <w:rPr>
          <w:b/>
          <w:bCs/>
          <w:sz w:val="24"/>
          <w:szCs w:val="24"/>
        </w:rPr>
        <w:t>Lack of biological variability</w:t>
      </w:r>
      <w:r w:rsidRPr="003D65E4">
        <w:rPr>
          <w:sz w:val="24"/>
          <w:szCs w:val="24"/>
        </w:rPr>
        <w:t xml:space="preserve"> in synthetic metadata limited real-world applicability.</w:t>
      </w:r>
    </w:p>
    <w:p w14:paraId="54D39DBC" w14:textId="676C1CAF" w:rsidR="00716BE5" w:rsidRPr="00284B08" w:rsidRDefault="000F2BEC" w:rsidP="006F7C08">
      <w:pPr>
        <w:pStyle w:val="Heading1"/>
        <w:numPr>
          <w:ilvl w:val="0"/>
          <w:numId w:val="30"/>
        </w:numPr>
      </w:pPr>
      <w:bookmarkStart w:id="30" w:name="_Toc189570256"/>
      <w:r>
        <w:t>Results</w:t>
      </w:r>
      <w:bookmarkEnd w:id="30"/>
    </w:p>
    <w:p w14:paraId="3F8D25BC" w14:textId="77777777" w:rsidR="00FD399E" w:rsidRDefault="00FD399E" w:rsidP="00FD399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D399E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results of this research vary significantly depending on the dataset and experimental approach used. While some models achieved </w:t>
      </w:r>
      <w:r w:rsidRPr="00FD399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high accuracy</w:t>
      </w:r>
      <w:r w:rsidRPr="00FD399E">
        <w:rPr>
          <w:rFonts w:eastAsia="Times New Roman" w:cstheme="minorHAnsi"/>
          <w:kern w:val="0"/>
          <w:sz w:val="24"/>
          <w:szCs w:val="24"/>
          <w14:ligatures w14:val="none"/>
        </w:rPr>
        <w:t xml:space="preserve">, key limitations such as </w:t>
      </w:r>
      <w:r w:rsidRPr="00FD399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overfitting, reliance on synthetic data, and incomplete PPI datasets</w:t>
      </w:r>
      <w:r w:rsidRPr="00FD399E">
        <w:rPr>
          <w:rFonts w:eastAsia="Times New Roman" w:cstheme="minorHAnsi"/>
          <w:kern w:val="0"/>
          <w:sz w:val="24"/>
          <w:szCs w:val="24"/>
          <w14:ligatures w14:val="none"/>
        </w:rPr>
        <w:t xml:space="preserve"> impacted the biological relevance of findings. This section summarizes the key results obtained across the four preparatory projects and discusses their implications.</w:t>
      </w:r>
    </w:p>
    <w:p w14:paraId="3A295214" w14:textId="10006DCA" w:rsidR="00FD399E" w:rsidRPr="00284B08" w:rsidRDefault="00FD399E" w:rsidP="00FD399E">
      <w:pPr>
        <w:pStyle w:val="Heading2"/>
      </w:pPr>
      <w:bookmarkStart w:id="31" w:name="_Toc189570257"/>
      <w:r>
        <w:t>5.1 – Results by Project</w:t>
      </w:r>
      <w:bookmarkEnd w:id="31"/>
    </w:p>
    <w:p w14:paraId="6AA77AED" w14:textId="4492A06A" w:rsidR="003D3C0C" w:rsidRPr="00284B08" w:rsidRDefault="003D3C0C" w:rsidP="003D3C0C">
      <w:pPr>
        <w:pStyle w:val="Heading3"/>
      </w:pPr>
      <w:bookmarkStart w:id="32" w:name="_Toc189570258"/>
      <w:r>
        <w:t>5.1.1 – OTU Data Experiment</w:t>
      </w:r>
      <w:bookmarkEnd w:id="32"/>
    </w:p>
    <w:p w14:paraId="31E9FFF9" w14:textId="77777777" w:rsidR="003D3C0C" w:rsidRPr="003D3C0C" w:rsidRDefault="003D3C0C" w:rsidP="003D3C0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Findings</w:t>
      </w:r>
    </w:p>
    <w:p w14:paraId="790DBEE8" w14:textId="77777777" w:rsidR="003D3C0C" w:rsidRPr="003D3C0C" w:rsidRDefault="003D3C0C" w:rsidP="003D3C0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 xml:space="preserve">Initial machine learning models trained on </w:t>
      </w: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synthetic OTU data</w:t>
      </w: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 xml:space="preserve"> achieved </w:t>
      </w: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100% accuracy</w:t>
      </w: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 xml:space="preserve">, which raised concerns about </w:t>
      </w: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overfitting</w:t>
      </w: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F61C71D" w14:textId="77777777" w:rsidR="003D3C0C" w:rsidRPr="003D3C0C" w:rsidRDefault="003D3C0C" w:rsidP="003D3C0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 xml:space="preserve">Expanding the dataset </w:t>
      </w: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significantly reduced accuracy (to ~50%)</w:t>
      </w: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>, confirming that synthetic data lacked variability.</w:t>
      </w:r>
    </w:p>
    <w:p w14:paraId="05206EB1" w14:textId="77777777" w:rsidR="003D3C0C" w:rsidRPr="003D3C0C" w:rsidRDefault="003D3C0C" w:rsidP="003D3C0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 xml:space="preserve">Using </w:t>
      </w: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augmentation (adding noise to synthetic samples)</w:t>
      </w: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 xml:space="preserve"> restored </w:t>
      </w: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100% accuracy</w:t>
      </w: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>, reinforcing the concern that synthetic data may be inherently biased.</w:t>
      </w:r>
    </w:p>
    <w:p w14:paraId="484336E5" w14:textId="7A659C8A" w:rsidR="003D3C0C" w:rsidRPr="003D3C0C" w:rsidRDefault="003D3C0C" w:rsidP="003D3C0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Limitations</w:t>
      </w:r>
    </w:p>
    <w:p w14:paraId="559DCAAE" w14:textId="77777777" w:rsidR="003D3C0C" w:rsidRPr="003D3C0C" w:rsidRDefault="003D3C0C" w:rsidP="003D3C0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 xml:space="preserve">Results are likely </w:t>
      </w: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not generalizable to real-world microbiome classification</w:t>
      </w: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 xml:space="preserve"> due to synthetic nature of data.</w:t>
      </w:r>
    </w:p>
    <w:p w14:paraId="217546BC" w14:textId="77777777" w:rsidR="003D3C0C" w:rsidRDefault="003D3C0C" w:rsidP="003D3C0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 xml:space="preserve">Model performance on </w:t>
      </w: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real, diverse datasets remains unknown</w:t>
      </w:r>
      <w:r w:rsidRPr="003D3C0C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4C9FA1F" w14:textId="2F8EE51E" w:rsidR="00D23E2A" w:rsidRPr="00284B08" w:rsidRDefault="00D23E2A" w:rsidP="00D23E2A">
      <w:pPr>
        <w:pStyle w:val="Heading3"/>
      </w:pPr>
      <w:bookmarkStart w:id="33" w:name="_Toc189570259"/>
      <w:r>
        <w:t>5.1.2 – PPI Dataset Experiment</w:t>
      </w:r>
      <w:bookmarkEnd w:id="33"/>
    </w:p>
    <w:p w14:paraId="138D639C" w14:textId="77777777" w:rsidR="00D23E2A" w:rsidRPr="003D3C0C" w:rsidRDefault="00D23E2A" w:rsidP="00D23E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Findings</w:t>
      </w:r>
    </w:p>
    <w:p w14:paraId="72449B25" w14:textId="77777777" w:rsidR="00D23E2A" w:rsidRPr="00D23E2A" w:rsidRDefault="00D23E2A" w:rsidP="00D23E2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XGBoost and Random Forest performed the best, with accuracy improving from 96% to 98.6% and 98%, respectively, after hyperparameter tuning.</w:t>
      </w:r>
    </w:p>
    <w:p w14:paraId="4D00CDFB" w14:textId="77777777" w:rsidR="00D23E2A" w:rsidRPr="00D23E2A" w:rsidRDefault="00D23E2A" w:rsidP="00D23E2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Deep learning models (MLP, CNNs) performed worse than expected, showing that structured PPI datasets favor traditional ML models over deep learning architectures.</w:t>
      </w:r>
    </w:p>
    <w:p w14:paraId="5E5B8331" w14:textId="32EAF39F" w:rsidR="00D23E2A" w:rsidRPr="003D3C0C" w:rsidRDefault="00D23E2A" w:rsidP="00D23E2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Tuning hyperparameters helped close the gap between the study's performance and prior research but did not exceed existing benchmarks.</w:t>
      </w:r>
    </w:p>
    <w:p w14:paraId="77C4C723" w14:textId="77777777" w:rsidR="00D23E2A" w:rsidRPr="003D3C0C" w:rsidRDefault="00D23E2A" w:rsidP="00D23E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Limitations</w:t>
      </w:r>
    </w:p>
    <w:p w14:paraId="4865ACEA" w14:textId="77777777" w:rsidR="00D23E2A" w:rsidRPr="00D23E2A" w:rsidRDefault="00D23E2A" w:rsidP="00D23E2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Data preprocessing was heavily dependent on prior studies, limiting opportunities for innovation.</w:t>
      </w:r>
    </w:p>
    <w:p w14:paraId="7FA7680B" w14:textId="77777777" w:rsidR="00D23E2A" w:rsidRPr="00D23E2A" w:rsidRDefault="00D23E2A" w:rsidP="00D23E2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Deep learning models underperformed, possibly due to the structured nature of the dataset, requiring further feature engineering.</w:t>
      </w:r>
    </w:p>
    <w:p w14:paraId="7052E3F9" w14:textId="544F626F" w:rsidR="00D23E2A" w:rsidRPr="003D3C0C" w:rsidRDefault="00D23E2A" w:rsidP="00D23E2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The dataset focused on generic PPIs and not microbiome-specific interactions, which is the actual research goal.</w:t>
      </w:r>
    </w:p>
    <w:p w14:paraId="6C91A167" w14:textId="1AD9777F" w:rsidR="00D23E2A" w:rsidRPr="00284B08" w:rsidRDefault="00D23E2A" w:rsidP="00D23E2A">
      <w:pPr>
        <w:pStyle w:val="Heading3"/>
      </w:pPr>
      <w:bookmarkStart w:id="34" w:name="_Toc189570260"/>
      <w:r>
        <w:t>5.1.3 – Gut Microbiome Proteome Exploration</w:t>
      </w:r>
      <w:bookmarkEnd w:id="34"/>
    </w:p>
    <w:p w14:paraId="29E9E20F" w14:textId="77777777" w:rsidR="00D23E2A" w:rsidRPr="003D3C0C" w:rsidRDefault="00D23E2A" w:rsidP="00D23E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Findings</w:t>
      </w:r>
    </w:p>
    <w:p w14:paraId="43EB20A0" w14:textId="77777777" w:rsidR="00D23E2A" w:rsidRPr="00D23E2A" w:rsidRDefault="00D23E2A" w:rsidP="00D23E2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Proteomes of microorganisms associated with Type 2 Diabetes (T2D) were successfully extracted and filtered for protein existence (PE) levels.</w:t>
      </w:r>
    </w:p>
    <w:p w14:paraId="6F2CB9E5" w14:textId="2AAA812C" w:rsidR="00D23E2A" w:rsidRPr="003D3C0C" w:rsidRDefault="00D23E2A" w:rsidP="00D23E2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No interactions were found between gut microbiome proteins and human proteins in the Interactome database.</w:t>
      </w:r>
    </w:p>
    <w:p w14:paraId="21E476E3" w14:textId="77777777" w:rsidR="00D23E2A" w:rsidRPr="003D3C0C" w:rsidRDefault="00D23E2A" w:rsidP="00D23E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Limitations</w:t>
      </w:r>
    </w:p>
    <w:p w14:paraId="12BC296E" w14:textId="5531FBB8" w:rsidR="00D23E2A" w:rsidRPr="00D23E2A" w:rsidRDefault="00D23E2A" w:rsidP="00D23E2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Possible reasons for zero detected interactions:</w:t>
      </w:r>
    </w:p>
    <w:p w14:paraId="578E2C6A" w14:textId="77777777" w:rsidR="00D23E2A" w:rsidRPr="00D23E2A" w:rsidRDefault="00D23E2A" w:rsidP="00D23E2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Database limitations – The Interactome might be incomplete or missing microbiome-specific PPIs.</w:t>
      </w:r>
    </w:p>
    <w:p w14:paraId="044AB4FB" w14:textId="77777777" w:rsidR="00D23E2A" w:rsidRPr="00D23E2A" w:rsidRDefault="00D23E2A" w:rsidP="00D23E2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Filtering criteria – Removing PE=4 &amp; PE=5 proteins may have excluded relevant but unverified interactions.</w:t>
      </w:r>
    </w:p>
    <w:p w14:paraId="410DA5D3" w14:textId="77777777" w:rsidR="00D23E2A" w:rsidRPr="00D23E2A" w:rsidRDefault="00D23E2A" w:rsidP="00D23E2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Microbiome-human PPI knowledge gap – These interactions may exist but are not yet scientifically documented.</w:t>
      </w:r>
    </w:p>
    <w:p w14:paraId="439F62AC" w14:textId="1236CE2D" w:rsidR="00D23E2A" w:rsidRPr="00D23E2A" w:rsidRDefault="00D23E2A" w:rsidP="00D23E2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Next steps should involve:</w:t>
      </w:r>
    </w:p>
    <w:p w14:paraId="54994437" w14:textId="77777777" w:rsidR="00D23E2A" w:rsidRPr="00D23E2A" w:rsidRDefault="00D23E2A" w:rsidP="00D23E2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Exploring alternative databases that might contain microbiome-human protein interactions.</w:t>
      </w:r>
    </w:p>
    <w:p w14:paraId="5F2CE999" w14:textId="5F3EEF2F" w:rsidR="00D23E2A" w:rsidRPr="003D3C0C" w:rsidRDefault="00D23E2A" w:rsidP="00D23E2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Revisiting filtering criteria to ensure potentially important proteins are not excluded.</w:t>
      </w:r>
    </w:p>
    <w:p w14:paraId="62A3CA04" w14:textId="2CE6D344" w:rsidR="00D23E2A" w:rsidRPr="00284B08" w:rsidRDefault="00D23E2A" w:rsidP="00D23E2A">
      <w:pPr>
        <w:pStyle w:val="Heading3"/>
      </w:pPr>
      <w:bookmarkStart w:id="35" w:name="_Toc189570261"/>
      <w:r>
        <w:t>5.1.4 – Augmented OTU Dataset with Metadata</w:t>
      </w:r>
      <w:bookmarkEnd w:id="35"/>
    </w:p>
    <w:p w14:paraId="4089E5DA" w14:textId="77777777" w:rsidR="00D23E2A" w:rsidRPr="003D3C0C" w:rsidRDefault="00D23E2A" w:rsidP="00D23E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Findings</w:t>
      </w:r>
    </w:p>
    <w:p w14:paraId="37630592" w14:textId="77777777" w:rsidR="00D23E2A" w:rsidRPr="00D23E2A" w:rsidRDefault="00D23E2A" w:rsidP="00D23E2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Adding biological metadata (age, gender, BMI, metabolic indicators) did not significantly impact classification accuracy—all models still achieved 100% accuracy except MLP.</w:t>
      </w:r>
    </w:p>
    <w:p w14:paraId="71333AE0" w14:textId="6CD99192" w:rsidR="00D23E2A" w:rsidRPr="003D3C0C" w:rsidRDefault="00D23E2A" w:rsidP="00D23E2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Expanding the dataset using SMOTE and ChatGPT-generated data resulted in consistent 100% accuracy, further raising concerns about synthetic data overfitting.</w:t>
      </w:r>
    </w:p>
    <w:p w14:paraId="55668A7A" w14:textId="77777777" w:rsidR="00D23E2A" w:rsidRPr="003D3C0C" w:rsidRDefault="00D23E2A" w:rsidP="00D23E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3C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Limitations</w:t>
      </w:r>
    </w:p>
    <w:p w14:paraId="2C77D3AB" w14:textId="77777777" w:rsidR="00D23E2A" w:rsidRPr="00D23E2A" w:rsidRDefault="00D23E2A" w:rsidP="00D23E2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Synthetic metadata lacked real-world biological variability, making it difficult to assess true predictive power.</w:t>
      </w:r>
    </w:p>
    <w:p w14:paraId="23191991" w14:textId="510877E8" w:rsidR="00D23E2A" w:rsidRDefault="00D23E2A" w:rsidP="00D23E2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3E2A">
        <w:rPr>
          <w:rFonts w:eastAsia="Times New Roman" w:cstheme="minorHAnsi"/>
          <w:kern w:val="0"/>
          <w:sz w:val="24"/>
          <w:szCs w:val="24"/>
          <w14:ligatures w14:val="none"/>
        </w:rPr>
        <w:t>Scalability concerns – Even with augmented datasets, model performance on real microbiome samples is unknown.</w:t>
      </w:r>
    </w:p>
    <w:p w14:paraId="2ADD189B" w14:textId="77777777" w:rsidR="00D23E2A" w:rsidRPr="00D23E2A" w:rsidRDefault="00D23E2A" w:rsidP="00D23E2A">
      <w:pPr>
        <w:pStyle w:val="Heading2"/>
      </w:pPr>
      <w:bookmarkStart w:id="36" w:name="_Toc189570262"/>
      <w:r>
        <w:t>5.2 – Summary of Key Results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684"/>
        <w:gridCol w:w="1694"/>
        <w:gridCol w:w="1844"/>
      </w:tblGrid>
      <w:tr w:rsidR="00D23E2A" w14:paraId="09386FDB" w14:textId="77777777" w:rsidTr="00440924">
        <w:tc>
          <w:tcPr>
            <w:tcW w:w="1681" w:type="dxa"/>
          </w:tcPr>
          <w:p w14:paraId="7F05C134" w14:textId="77777777" w:rsidR="00D23E2A" w:rsidRP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Project</w:t>
            </w:r>
          </w:p>
        </w:tc>
        <w:tc>
          <w:tcPr>
            <w:tcW w:w="1684" w:type="dxa"/>
          </w:tcPr>
          <w:p w14:paraId="1AD1F25C" w14:textId="77777777" w:rsidR="00D23E2A" w:rsidRP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Objective</w:t>
            </w:r>
          </w:p>
        </w:tc>
        <w:tc>
          <w:tcPr>
            <w:tcW w:w="1694" w:type="dxa"/>
          </w:tcPr>
          <w:p w14:paraId="034B80AD" w14:textId="77777777" w:rsidR="00D23E2A" w:rsidRP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Key Result</w:t>
            </w:r>
          </w:p>
        </w:tc>
        <w:tc>
          <w:tcPr>
            <w:tcW w:w="1844" w:type="dxa"/>
          </w:tcPr>
          <w:p w14:paraId="02942ABE" w14:textId="77777777" w:rsidR="00D23E2A" w:rsidRP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Limitation</w:t>
            </w:r>
          </w:p>
        </w:tc>
      </w:tr>
      <w:tr w:rsidR="00D23E2A" w14:paraId="191218ED" w14:textId="77777777" w:rsidTr="00440924">
        <w:tc>
          <w:tcPr>
            <w:tcW w:w="1681" w:type="dxa"/>
          </w:tcPr>
          <w:p w14:paraId="5527CAD7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OTU Data Experiment</w:t>
            </w:r>
          </w:p>
        </w:tc>
        <w:tc>
          <w:tcPr>
            <w:tcW w:w="1684" w:type="dxa"/>
            <w:vAlign w:val="center"/>
          </w:tcPr>
          <w:p w14:paraId="729D8BB6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Assess synthetic microbiome data for disease classification</w:t>
            </w:r>
          </w:p>
        </w:tc>
        <w:tc>
          <w:tcPr>
            <w:tcW w:w="1694" w:type="dxa"/>
            <w:vAlign w:val="center"/>
          </w:tcPr>
          <w:p w14:paraId="2105CB8A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100% accuracy, but extreme variability when dataset size changed</w:t>
            </w:r>
          </w:p>
        </w:tc>
        <w:tc>
          <w:tcPr>
            <w:tcW w:w="1844" w:type="dxa"/>
            <w:vAlign w:val="center"/>
          </w:tcPr>
          <w:p w14:paraId="765E41E0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Overfitting, synthetic data lacks biological relevance</w:t>
            </w:r>
          </w:p>
        </w:tc>
      </w:tr>
      <w:tr w:rsidR="00D23E2A" w14:paraId="7BCDEACB" w14:textId="77777777" w:rsidTr="00440924">
        <w:tc>
          <w:tcPr>
            <w:tcW w:w="1681" w:type="dxa"/>
          </w:tcPr>
          <w:p w14:paraId="6652FAF6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PPI Dataset Experiment</w:t>
            </w:r>
          </w:p>
        </w:tc>
        <w:tc>
          <w:tcPr>
            <w:tcW w:w="1684" w:type="dxa"/>
            <w:vAlign w:val="center"/>
          </w:tcPr>
          <w:p w14:paraId="1872986B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Evaluate ML models on public PPI data</w:t>
            </w:r>
          </w:p>
        </w:tc>
        <w:tc>
          <w:tcPr>
            <w:tcW w:w="1694" w:type="dxa"/>
            <w:vAlign w:val="center"/>
          </w:tcPr>
          <w:p w14:paraId="7F4E0DAB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Tree-based models (XGBoost, RF) outperformed deep learning</w:t>
            </w:r>
          </w:p>
        </w:tc>
        <w:tc>
          <w:tcPr>
            <w:tcW w:w="1844" w:type="dxa"/>
            <w:vAlign w:val="center"/>
          </w:tcPr>
          <w:p w14:paraId="706F604A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Dataset not microbiome-specific, ML improvements did not exceed prior benchmarks</w:t>
            </w:r>
          </w:p>
        </w:tc>
      </w:tr>
      <w:tr w:rsidR="00D23E2A" w14:paraId="6BDC2749" w14:textId="77777777" w:rsidTr="00440924">
        <w:tc>
          <w:tcPr>
            <w:tcW w:w="1681" w:type="dxa"/>
          </w:tcPr>
          <w:p w14:paraId="25B56DF3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Gut Microbiome Proteome Exploration</w:t>
            </w:r>
          </w:p>
        </w:tc>
        <w:tc>
          <w:tcPr>
            <w:tcW w:w="1684" w:type="dxa"/>
            <w:vAlign w:val="center"/>
          </w:tcPr>
          <w:p w14:paraId="3C47D506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Identify microbial proteins linked to T2D and check for PPIs with humans</w:t>
            </w:r>
          </w:p>
        </w:tc>
        <w:tc>
          <w:tcPr>
            <w:tcW w:w="1694" w:type="dxa"/>
            <w:vAlign w:val="center"/>
          </w:tcPr>
          <w:p w14:paraId="2AC4278A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No interactions found in the Interactome database</w:t>
            </w:r>
          </w:p>
        </w:tc>
        <w:tc>
          <w:tcPr>
            <w:tcW w:w="1844" w:type="dxa"/>
            <w:vAlign w:val="center"/>
          </w:tcPr>
          <w:p w14:paraId="422DA33D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Database incompleteness, possible exclusion of relevant proteins</w:t>
            </w:r>
          </w:p>
        </w:tc>
      </w:tr>
      <w:tr w:rsidR="00D23E2A" w14:paraId="259DEC39" w14:textId="77777777" w:rsidTr="00440924">
        <w:tc>
          <w:tcPr>
            <w:tcW w:w="1681" w:type="dxa"/>
          </w:tcPr>
          <w:p w14:paraId="77DC0A56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Augmented OTU Dataset</w:t>
            </w:r>
          </w:p>
        </w:tc>
        <w:tc>
          <w:tcPr>
            <w:tcW w:w="1684" w:type="dxa"/>
            <w:vAlign w:val="center"/>
          </w:tcPr>
          <w:p w14:paraId="4F8577F5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Test impact of biological metadata on disease classification</w:t>
            </w:r>
          </w:p>
        </w:tc>
        <w:tc>
          <w:tcPr>
            <w:tcW w:w="1694" w:type="dxa"/>
            <w:vAlign w:val="center"/>
          </w:tcPr>
          <w:p w14:paraId="4E57CF70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100% accuracy maintained with added metadata</w:t>
            </w:r>
          </w:p>
        </w:tc>
        <w:tc>
          <w:tcPr>
            <w:tcW w:w="1844" w:type="dxa"/>
            <w:vAlign w:val="center"/>
          </w:tcPr>
          <w:p w14:paraId="19BDE8F0" w14:textId="77777777" w:rsidR="00D23E2A" w:rsidRDefault="00D23E2A" w:rsidP="0044092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23E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Synthetic nature of dataset limits real-world insights</w:t>
            </w:r>
          </w:p>
        </w:tc>
      </w:tr>
    </w:tbl>
    <w:p w14:paraId="7CACB75E" w14:textId="77777777" w:rsidR="00D23E2A" w:rsidRDefault="00D23E2A" w:rsidP="00D23E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F60E6FB" w14:textId="6B26AC9B" w:rsidR="00D23E2A" w:rsidRDefault="00D23E2A" w:rsidP="00D23E2A">
      <w:pPr>
        <w:pStyle w:val="Heading2"/>
      </w:pPr>
      <w:bookmarkStart w:id="37" w:name="_Toc189570263"/>
      <w:r>
        <w:t>5.3 – Summary of Key Results</w:t>
      </w:r>
      <w:bookmarkEnd w:id="37"/>
    </w:p>
    <w:p w14:paraId="342935A9" w14:textId="34C3B4FC" w:rsidR="00D23E2A" w:rsidRPr="00D70C18" w:rsidRDefault="00D23E2A" w:rsidP="00D23E2A">
      <w:pPr>
        <w:pStyle w:val="ListParagraph"/>
        <w:numPr>
          <w:ilvl w:val="0"/>
          <w:numId w:val="65"/>
        </w:numPr>
      </w:pPr>
      <w:r w:rsidRPr="00D23E2A">
        <w:rPr>
          <w:b/>
          <w:bCs/>
        </w:rPr>
        <w:t>Synthetic Data is a Double-Edged Sword</w:t>
      </w:r>
    </w:p>
    <w:p w14:paraId="6F5AACFC" w14:textId="77777777" w:rsidR="00D70C18" w:rsidRDefault="00D70C18" w:rsidP="00D70C18">
      <w:pPr>
        <w:numPr>
          <w:ilvl w:val="1"/>
          <w:numId w:val="65"/>
        </w:numPr>
        <w:tabs>
          <w:tab w:val="num" w:pos="1800"/>
        </w:tabs>
      </w:pPr>
      <w:r w:rsidRPr="00D23E2A">
        <w:t xml:space="preserve">While synthetic datasets are </w:t>
      </w:r>
      <w:r w:rsidRPr="00D23E2A">
        <w:rPr>
          <w:b/>
          <w:bCs/>
        </w:rPr>
        <w:t>useful for testing methodologies</w:t>
      </w:r>
      <w:r w:rsidRPr="00D23E2A">
        <w:t xml:space="preserve">, they can </w:t>
      </w:r>
      <w:r w:rsidRPr="00D23E2A">
        <w:rPr>
          <w:b/>
          <w:bCs/>
        </w:rPr>
        <w:t>lead to misleadingly high accuracy</w:t>
      </w:r>
      <w:r w:rsidRPr="00D23E2A">
        <w:t xml:space="preserve"> and </w:t>
      </w:r>
      <w:r w:rsidRPr="00D23E2A">
        <w:rPr>
          <w:b/>
          <w:bCs/>
        </w:rPr>
        <w:t>overfitting</w:t>
      </w:r>
      <w:r w:rsidRPr="00D23E2A">
        <w:t xml:space="preserve">, making them </w:t>
      </w:r>
      <w:r w:rsidRPr="00D23E2A">
        <w:rPr>
          <w:b/>
          <w:bCs/>
        </w:rPr>
        <w:t>less useful for real-world applications</w:t>
      </w:r>
      <w:r w:rsidRPr="00D23E2A">
        <w:t>.</w:t>
      </w:r>
    </w:p>
    <w:p w14:paraId="0701B50B" w14:textId="77777777" w:rsidR="00D70C18" w:rsidRDefault="00D70C18" w:rsidP="00D70C18">
      <w:pPr>
        <w:numPr>
          <w:ilvl w:val="0"/>
          <w:numId w:val="65"/>
        </w:numPr>
      </w:pPr>
      <w:r w:rsidRPr="00D70C18">
        <w:rPr>
          <w:b/>
          <w:bCs/>
        </w:rPr>
        <w:t>Machine Learning Performance is Highly Dataset-Dependent</w:t>
      </w:r>
    </w:p>
    <w:p w14:paraId="419AC61E" w14:textId="77777777" w:rsidR="00D70C18" w:rsidRDefault="00D23E2A" w:rsidP="00D70C18">
      <w:pPr>
        <w:numPr>
          <w:ilvl w:val="1"/>
          <w:numId w:val="65"/>
        </w:numPr>
      </w:pPr>
      <w:r w:rsidRPr="00D23E2A">
        <w:rPr>
          <w:b/>
          <w:bCs/>
        </w:rPr>
        <w:t>Tree-based models (XGBoost, Random Forest) outperformed deep learning</w:t>
      </w:r>
      <w:r w:rsidRPr="00D23E2A">
        <w:t xml:space="preserve"> on structured datasets.</w:t>
      </w:r>
    </w:p>
    <w:p w14:paraId="097A7F83" w14:textId="77777777" w:rsidR="00D70C18" w:rsidRDefault="00D23E2A" w:rsidP="00D23E2A">
      <w:pPr>
        <w:numPr>
          <w:ilvl w:val="1"/>
          <w:numId w:val="65"/>
        </w:numPr>
      </w:pPr>
      <w:r w:rsidRPr="00D23E2A">
        <w:t xml:space="preserve">Deep learning approaches require </w:t>
      </w:r>
      <w:r w:rsidRPr="00D23E2A">
        <w:rPr>
          <w:b/>
          <w:bCs/>
        </w:rPr>
        <w:t>more advanced feature extraction techniques</w:t>
      </w:r>
      <w:r w:rsidRPr="00D23E2A">
        <w:t xml:space="preserve"> to work effectively.</w:t>
      </w:r>
    </w:p>
    <w:p w14:paraId="38A240E6" w14:textId="77777777" w:rsidR="00D70C18" w:rsidRDefault="00D23E2A" w:rsidP="00D70C18">
      <w:pPr>
        <w:numPr>
          <w:ilvl w:val="0"/>
          <w:numId w:val="65"/>
        </w:numPr>
      </w:pPr>
      <w:r w:rsidRPr="00D23E2A">
        <w:rPr>
          <w:b/>
          <w:bCs/>
        </w:rPr>
        <w:t>PPI Data Availability is a Major Bottleneck</w:t>
      </w:r>
    </w:p>
    <w:p w14:paraId="5661C2CA" w14:textId="77777777" w:rsidR="00D70C18" w:rsidRDefault="00D23E2A" w:rsidP="00D70C18">
      <w:pPr>
        <w:numPr>
          <w:ilvl w:val="1"/>
          <w:numId w:val="65"/>
        </w:numPr>
      </w:pPr>
      <w:r w:rsidRPr="00D23E2A">
        <w:t xml:space="preserve">The </w:t>
      </w:r>
      <w:r w:rsidRPr="00D23E2A">
        <w:rPr>
          <w:b/>
          <w:bCs/>
        </w:rPr>
        <w:t>absence of gut microbiome-human PPI interactions</w:t>
      </w:r>
      <w:r w:rsidRPr="00D23E2A">
        <w:t xml:space="preserve"> in the Interactome database was a </w:t>
      </w:r>
      <w:r w:rsidRPr="00D23E2A">
        <w:rPr>
          <w:b/>
          <w:bCs/>
        </w:rPr>
        <w:t>major setback</w:t>
      </w:r>
      <w:r w:rsidRPr="00D23E2A">
        <w:t>.</w:t>
      </w:r>
    </w:p>
    <w:p w14:paraId="2EE770D9" w14:textId="77777777" w:rsidR="00D70C18" w:rsidRDefault="00D23E2A" w:rsidP="00D23E2A">
      <w:pPr>
        <w:numPr>
          <w:ilvl w:val="1"/>
          <w:numId w:val="65"/>
        </w:numPr>
      </w:pPr>
      <w:r w:rsidRPr="00D23E2A">
        <w:rPr>
          <w:b/>
          <w:bCs/>
        </w:rPr>
        <w:t>Alternative sources</w:t>
      </w:r>
      <w:r w:rsidRPr="00D23E2A">
        <w:t xml:space="preserve"> and </w:t>
      </w:r>
      <w:r w:rsidRPr="00D23E2A">
        <w:rPr>
          <w:b/>
          <w:bCs/>
        </w:rPr>
        <w:t>wet-lab validation</w:t>
      </w:r>
      <w:r w:rsidRPr="00D23E2A">
        <w:t xml:space="preserve"> may be needed to bridge this gap.</w:t>
      </w:r>
    </w:p>
    <w:p w14:paraId="79F7CD4E" w14:textId="77777777" w:rsidR="00D70C18" w:rsidRDefault="00D23E2A" w:rsidP="00D70C18">
      <w:pPr>
        <w:numPr>
          <w:ilvl w:val="0"/>
          <w:numId w:val="65"/>
        </w:numPr>
      </w:pPr>
      <w:r w:rsidRPr="00D23E2A">
        <w:rPr>
          <w:b/>
          <w:bCs/>
        </w:rPr>
        <w:t>Metadata Alone Does Not Enhance Predictive Power</w:t>
      </w:r>
    </w:p>
    <w:p w14:paraId="2EF594DA" w14:textId="77777777" w:rsidR="00D70C18" w:rsidRDefault="00D23E2A" w:rsidP="00D70C18">
      <w:pPr>
        <w:numPr>
          <w:ilvl w:val="1"/>
          <w:numId w:val="65"/>
        </w:numPr>
      </w:pPr>
      <w:r w:rsidRPr="00D23E2A">
        <w:t xml:space="preserve">Adding </w:t>
      </w:r>
      <w:r w:rsidRPr="00D23E2A">
        <w:rPr>
          <w:b/>
          <w:bCs/>
        </w:rPr>
        <w:t>age, BMI, and other health markers</w:t>
      </w:r>
      <w:r w:rsidRPr="00D23E2A">
        <w:t xml:space="preserve"> </w:t>
      </w:r>
      <w:r w:rsidRPr="00D23E2A">
        <w:rPr>
          <w:b/>
          <w:bCs/>
        </w:rPr>
        <w:t>did not significantly impact disease classification</w:t>
      </w:r>
      <w:r w:rsidRPr="00D23E2A">
        <w:t xml:space="preserve"> when using synthetic OTU data.</w:t>
      </w:r>
    </w:p>
    <w:p w14:paraId="19C9F23F" w14:textId="5A8EAFA8" w:rsidR="00D23E2A" w:rsidRPr="00D23E2A" w:rsidRDefault="00D23E2A" w:rsidP="00D70C18">
      <w:pPr>
        <w:numPr>
          <w:ilvl w:val="1"/>
          <w:numId w:val="65"/>
        </w:numPr>
      </w:pPr>
      <w:r w:rsidRPr="00D23E2A">
        <w:t xml:space="preserve">Real-world studies might yield different results, but synthetic </w:t>
      </w:r>
      <w:r w:rsidRPr="00D23E2A">
        <w:rPr>
          <w:b/>
          <w:bCs/>
        </w:rPr>
        <w:t>metadata augmentation was insufficient</w:t>
      </w:r>
      <w:r w:rsidRPr="00D23E2A">
        <w:t xml:space="preserve"> in this case.</w:t>
      </w:r>
    </w:p>
    <w:p w14:paraId="64F49F1A" w14:textId="4B495A57" w:rsidR="00857219" w:rsidRPr="00284B08" w:rsidRDefault="000F2BEC" w:rsidP="006F7C08">
      <w:pPr>
        <w:pStyle w:val="Heading1"/>
        <w:numPr>
          <w:ilvl w:val="0"/>
          <w:numId w:val="30"/>
        </w:numPr>
      </w:pPr>
      <w:bookmarkStart w:id="38" w:name="_Toc189570264"/>
      <w:r>
        <w:t xml:space="preserve">Future </w:t>
      </w:r>
      <w:r w:rsidR="00D06F94">
        <w:t>Directions</w:t>
      </w:r>
      <w:bookmarkEnd w:id="38"/>
    </w:p>
    <w:p w14:paraId="467FD52C" w14:textId="753F3D6B" w:rsidR="008F698B" w:rsidRPr="008F698B" w:rsidRDefault="008F698B" w:rsidP="008F698B">
      <w:pPr>
        <w:rPr>
          <w:sz w:val="24"/>
          <w:szCs w:val="24"/>
        </w:rPr>
      </w:pPr>
      <w:r w:rsidRPr="008F698B">
        <w:rPr>
          <w:sz w:val="24"/>
          <w:szCs w:val="24"/>
        </w:rPr>
        <w:t>While this research demonstrated the potential of Protein-Protein Interactions (PPIs) in microbiome-based disease prediction, it also highlighted several limitations and challenges that must be addressed for meaningful real-world applications. Future research should focus on enhancing data reliability, improving machine learning models, and bridging the gap between computational and biological expertise.</w:t>
      </w:r>
    </w:p>
    <w:p w14:paraId="57EFE21A" w14:textId="3121C6FC" w:rsidR="00572D14" w:rsidRDefault="008F698B" w:rsidP="008F698B">
      <w:pPr>
        <w:rPr>
          <w:sz w:val="24"/>
          <w:szCs w:val="24"/>
        </w:rPr>
      </w:pPr>
      <w:r w:rsidRPr="008F698B">
        <w:rPr>
          <w:sz w:val="24"/>
          <w:szCs w:val="24"/>
        </w:rPr>
        <w:t>The following directions outline key next steps to overcome current limitations and advance this field.</w:t>
      </w:r>
    </w:p>
    <w:p w14:paraId="3AC14D6C" w14:textId="4F1A8470" w:rsidR="008F698B" w:rsidRDefault="008F698B" w:rsidP="008F698B">
      <w:pPr>
        <w:pStyle w:val="Heading2"/>
      </w:pPr>
      <w:bookmarkStart w:id="39" w:name="_Toc189570265"/>
      <w:r>
        <w:t xml:space="preserve">6.1 – </w:t>
      </w:r>
      <w:r w:rsidRPr="008F698B">
        <w:t>Acquiring Real-World PPI and Microbiome Datasets</w:t>
      </w:r>
      <w:bookmarkEnd w:id="39"/>
    </w:p>
    <w:p w14:paraId="3D637108" w14:textId="77777777" w:rsidR="008F698B" w:rsidRPr="008F698B" w:rsidRDefault="008F698B" w:rsidP="008F698B">
      <w:pPr>
        <w:rPr>
          <w:sz w:val="24"/>
          <w:szCs w:val="24"/>
        </w:rPr>
      </w:pPr>
      <w:r w:rsidRPr="008F698B">
        <w:rPr>
          <w:sz w:val="24"/>
          <w:szCs w:val="24"/>
        </w:rPr>
        <w:t xml:space="preserve">One of the most critical barriers in this research was the </w:t>
      </w:r>
      <w:r w:rsidRPr="008F698B">
        <w:rPr>
          <w:b/>
          <w:bCs/>
          <w:sz w:val="24"/>
          <w:szCs w:val="24"/>
        </w:rPr>
        <w:t>lack of high-quality, real-world PPI data</w:t>
      </w:r>
      <w:r w:rsidRPr="008F698B">
        <w:rPr>
          <w:sz w:val="24"/>
          <w:szCs w:val="24"/>
        </w:rPr>
        <w:t xml:space="preserve"> for the gut microbiome. Moving forward, efforts should focus on:</w:t>
      </w:r>
    </w:p>
    <w:p w14:paraId="2AF41A6C" w14:textId="77777777" w:rsidR="008F698B" w:rsidRPr="008F698B" w:rsidRDefault="008F698B" w:rsidP="008F698B">
      <w:pPr>
        <w:numPr>
          <w:ilvl w:val="0"/>
          <w:numId w:val="68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Accessing experimentally validated PPI datasets</w:t>
      </w:r>
      <w:r w:rsidRPr="008F698B">
        <w:rPr>
          <w:sz w:val="24"/>
          <w:szCs w:val="24"/>
        </w:rPr>
        <w:t xml:space="preserve"> for microbiome-related proteins, as existing public datasets primarily focus on human protein interactions.</w:t>
      </w:r>
    </w:p>
    <w:p w14:paraId="71A664E4" w14:textId="77777777" w:rsidR="008F698B" w:rsidRPr="008F698B" w:rsidRDefault="008F698B" w:rsidP="008F698B">
      <w:pPr>
        <w:numPr>
          <w:ilvl w:val="0"/>
          <w:numId w:val="68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Collaborating with microbiologists</w:t>
      </w:r>
      <w:r w:rsidRPr="008F698B">
        <w:rPr>
          <w:sz w:val="24"/>
          <w:szCs w:val="24"/>
        </w:rPr>
        <w:t xml:space="preserve"> to obtain curated microbiome proteomics data, ensuring that computational models are trained on biologically relevant interactions.</w:t>
      </w:r>
    </w:p>
    <w:p w14:paraId="17797FDC" w14:textId="77777777" w:rsidR="008F698B" w:rsidRPr="008F698B" w:rsidRDefault="008F698B" w:rsidP="008F698B">
      <w:pPr>
        <w:numPr>
          <w:ilvl w:val="0"/>
          <w:numId w:val="68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Exploring alternative data sources</w:t>
      </w:r>
      <w:r w:rsidRPr="008F698B">
        <w:rPr>
          <w:sz w:val="24"/>
          <w:szCs w:val="24"/>
        </w:rPr>
        <w:t>, such as:</w:t>
      </w:r>
    </w:p>
    <w:p w14:paraId="2B2AC64F" w14:textId="77777777" w:rsidR="008F698B" w:rsidRPr="008F698B" w:rsidRDefault="008F698B" w:rsidP="008F698B">
      <w:pPr>
        <w:numPr>
          <w:ilvl w:val="1"/>
          <w:numId w:val="68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Mass spectrometry-based proteomics studies</w:t>
      </w:r>
      <w:r w:rsidRPr="008F698B">
        <w:rPr>
          <w:sz w:val="24"/>
          <w:szCs w:val="24"/>
        </w:rPr>
        <w:t xml:space="preserve"> that investigate gut microbiome proteins.</w:t>
      </w:r>
    </w:p>
    <w:p w14:paraId="01D92050" w14:textId="5ED1B0B6" w:rsidR="008F698B" w:rsidRDefault="008F698B" w:rsidP="008F698B">
      <w:pPr>
        <w:numPr>
          <w:ilvl w:val="1"/>
          <w:numId w:val="68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Metagenomic and metaproteomic datasets</w:t>
      </w:r>
      <w:r w:rsidRPr="008F698B">
        <w:rPr>
          <w:sz w:val="24"/>
          <w:szCs w:val="24"/>
        </w:rPr>
        <w:t xml:space="preserve"> that provide insights into microbial community interactions.</w:t>
      </w:r>
    </w:p>
    <w:p w14:paraId="5C0EBE51" w14:textId="240DEB99" w:rsidR="008F698B" w:rsidRDefault="008F698B" w:rsidP="008F698B">
      <w:pPr>
        <w:pStyle w:val="Heading2"/>
      </w:pPr>
      <w:bookmarkStart w:id="40" w:name="_Toc189570266"/>
      <w:r>
        <w:t xml:space="preserve">6.2 – </w:t>
      </w:r>
      <w:r w:rsidRPr="008F698B">
        <w:t>Enhancing Machine Learning Methodologies</w:t>
      </w:r>
      <w:bookmarkEnd w:id="40"/>
    </w:p>
    <w:p w14:paraId="1C548362" w14:textId="77777777" w:rsidR="008F698B" w:rsidRPr="008F698B" w:rsidRDefault="008F698B" w:rsidP="008F698B">
      <w:pPr>
        <w:rPr>
          <w:sz w:val="24"/>
          <w:szCs w:val="24"/>
        </w:rPr>
      </w:pPr>
      <w:r w:rsidRPr="008F698B">
        <w:rPr>
          <w:sz w:val="24"/>
          <w:szCs w:val="24"/>
        </w:rPr>
        <w:t>Although machine learning models showed promising results, several improvements can make them more robust and generalizable:</w:t>
      </w:r>
    </w:p>
    <w:p w14:paraId="7140FC06" w14:textId="77777777" w:rsidR="008F698B" w:rsidRPr="008F698B" w:rsidRDefault="008F698B" w:rsidP="008F698B">
      <w:pPr>
        <w:numPr>
          <w:ilvl w:val="0"/>
          <w:numId w:val="69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Developing hybrid models</w:t>
      </w:r>
      <w:r w:rsidRPr="008F698B">
        <w:rPr>
          <w:sz w:val="24"/>
          <w:szCs w:val="24"/>
        </w:rPr>
        <w:t xml:space="preserve"> that integrate:</w:t>
      </w:r>
    </w:p>
    <w:p w14:paraId="65115F93" w14:textId="77777777" w:rsidR="008F698B" w:rsidRPr="008F698B" w:rsidRDefault="008F698B" w:rsidP="008F698B">
      <w:pPr>
        <w:numPr>
          <w:ilvl w:val="1"/>
          <w:numId w:val="69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Tree-based models (e.g., XGBoost, Random Forest)</w:t>
      </w:r>
      <w:r w:rsidRPr="008F698B">
        <w:rPr>
          <w:sz w:val="24"/>
          <w:szCs w:val="24"/>
        </w:rPr>
        <w:t xml:space="preserve"> for structured data.</w:t>
      </w:r>
    </w:p>
    <w:p w14:paraId="668C6BBB" w14:textId="77777777" w:rsidR="008F698B" w:rsidRPr="008F698B" w:rsidRDefault="008F698B" w:rsidP="008F698B">
      <w:pPr>
        <w:numPr>
          <w:ilvl w:val="1"/>
          <w:numId w:val="69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Deep learning models (e.g., Transformers, CNNs)</w:t>
      </w:r>
      <w:r w:rsidRPr="008F698B">
        <w:rPr>
          <w:sz w:val="24"/>
          <w:szCs w:val="24"/>
        </w:rPr>
        <w:t xml:space="preserve"> for sequence-based and high-dimensional datasets.</w:t>
      </w:r>
    </w:p>
    <w:p w14:paraId="340DE344" w14:textId="77777777" w:rsidR="008F698B" w:rsidRPr="008F698B" w:rsidRDefault="008F698B" w:rsidP="008F698B">
      <w:pPr>
        <w:numPr>
          <w:ilvl w:val="0"/>
          <w:numId w:val="69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Improving feature selection</w:t>
      </w:r>
      <w:r w:rsidRPr="008F698B">
        <w:rPr>
          <w:sz w:val="24"/>
          <w:szCs w:val="24"/>
        </w:rPr>
        <w:t xml:space="preserve"> by incorporating </w:t>
      </w:r>
      <w:r w:rsidRPr="008F698B">
        <w:rPr>
          <w:b/>
          <w:bCs/>
          <w:sz w:val="24"/>
          <w:szCs w:val="24"/>
        </w:rPr>
        <w:t>functional annotations of proteins</w:t>
      </w:r>
      <w:r w:rsidRPr="008F698B">
        <w:rPr>
          <w:sz w:val="24"/>
          <w:szCs w:val="24"/>
        </w:rPr>
        <w:t>, rather than relying solely on sequence data.</w:t>
      </w:r>
    </w:p>
    <w:p w14:paraId="13D4649F" w14:textId="77777777" w:rsidR="008F698B" w:rsidRPr="008F698B" w:rsidRDefault="008F698B" w:rsidP="008F698B">
      <w:pPr>
        <w:numPr>
          <w:ilvl w:val="0"/>
          <w:numId w:val="69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Addressing overfitting in synthetic datasets</w:t>
      </w:r>
      <w:r w:rsidRPr="008F698B">
        <w:rPr>
          <w:sz w:val="24"/>
          <w:szCs w:val="24"/>
        </w:rPr>
        <w:t xml:space="preserve"> by:</w:t>
      </w:r>
    </w:p>
    <w:p w14:paraId="5624F516" w14:textId="77777777" w:rsidR="008F698B" w:rsidRPr="008F698B" w:rsidRDefault="008F698B" w:rsidP="008F698B">
      <w:pPr>
        <w:numPr>
          <w:ilvl w:val="1"/>
          <w:numId w:val="69"/>
        </w:numPr>
        <w:rPr>
          <w:sz w:val="24"/>
          <w:szCs w:val="24"/>
        </w:rPr>
      </w:pPr>
      <w:r w:rsidRPr="008F698B">
        <w:rPr>
          <w:sz w:val="24"/>
          <w:szCs w:val="24"/>
        </w:rPr>
        <w:t xml:space="preserve">Using </w:t>
      </w:r>
      <w:r w:rsidRPr="008F698B">
        <w:rPr>
          <w:b/>
          <w:bCs/>
          <w:sz w:val="24"/>
          <w:szCs w:val="24"/>
        </w:rPr>
        <w:t>transfer learning</w:t>
      </w:r>
      <w:r w:rsidRPr="008F698B">
        <w:rPr>
          <w:sz w:val="24"/>
          <w:szCs w:val="24"/>
        </w:rPr>
        <w:t xml:space="preserve"> with real biological datasets.</w:t>
      </w:r>
    </w:p>
    <w:p w14:paraId="62DB3836" w14:textId="77777777" w:rsidR="008F698B" w:rsidRPr="008F698B" w:rsidRDefault="008F698B" w:rsidP="008F698B">
      <w:pPr>
        <w:numPr>
          <w:ilvl w:val="1"/>
          <w:numId w:val="69"/>
        </w:numPr>
        <w:rPr>
          <w:sz w:val="24"/>
          <w:szCs w:val="24"/>
        </w:rPr>
      </w:pPr>
      <w:r w:rsidRPr="008F698B">
        <w:rPr>
          <w:sz w:val="24"/>
          <w:szCs w:val="24"/>
        </w:rPr>
        <w:t xml:space="preserve">Testing models on </w:t>
      </w:r>
      <w:r w:rsidRPr="008F698B">
        <w:rPr>
          <w:b/>
          <w:bCs/>
          <w:sz w:val="24"/>
          <w:szCs w:val="24"/>
        </w:rPr>
        <w:t>external validation datasets</w:t>
      </w:r>
      <w:r w:rsidRPr="008F698B">
        <w:rPr>
          <w:sz w:val="24"/>
          <w:szCs w:val="24"/>
        </w:rPr>
        <w:t xml:space="preserve"> to ensure they generalize.</w:t>
      </w:r>
    </w:p>
    <w:p w14:paraId="3BC57BF7" w14:textId="25E4EED2" w:rsidR="008F698B" w:rsidRDefault="008F698B" w:rsidP="008F698B">
      <w:pPr>
        <w:pStyle w:val="Heading2"/>
      </w:pPr>
      <w:bookmarkStart w:id="41" w:name="_Toc189570267"/>
      <w:r>
        <w:t xml:space="preserve">6.3 – </w:t>
      </w:r>
      <w:r w:rsidRPr="008F698B">
        <w:t>Refining Data Preprocessing and PPI Validation Techniques</w:t>
      </w:r>
      <w:bookmarkEnd w:id="41"/>
    </w:p>
    <w:p w14:paraId="1156E3F8" w14:textId="77777777" w:rsidR="008F698B" w:rsidRPr="008F698B" w:rsidRDefault="008F698B" w:rsidP="008F698B">
      <w:pPr>
        <w:rPr>
          <w:sz w:val="24"/>
          <w:szCs w:val="24"/>
        </w:rPr>
      </w:pPr>
      <w:r w:rsidRPr="008F698B">
        <w:rPr>
          <w:sz w:val="24"/>
          <w:szCs w:val="24"/>
        </w:rPr>
        <w:t xml:space="preserve">A major challenge in this research was ensuring that </w:t>
      </w:r>
      <w:r w:rsidRPr="008F698B">
        <w:rPr>
          <w:b/>
          <w:bCs/>
          <w:sz w:val="24"/>
          <w:szCs w:val="24"/>
        </w:rPr>
        <w:t>filtered proteins were still biologically relevant</w:t>
      </w:r>
      <w:r w:rsidRPr="008F698B">
        <w:rPr>
          <w:sz w:val="24"/>
          <w:szCs w:val="24"/>
        </w:rPr>
        <w:t>. Future work should:</w:t>
      </w:r>
    </w:p>
    <w:p w14:paraId="4D745398" w14:textId="77777777" w:rsidR="008F698B" w:rsidRPr="008F698B" w:rsidRDefault="008F698B" w:rsidP="008F698B">
      <w:pPr>
        <w:numPr>
          <w:ilvl w:val="0"/>
          <w:numId w:val="70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Reevaluate exclusion criteria</w:t>
      </w:r>
      <w:r w:rsidRPr="008F698B">
        <w:rPr>
          <w:sz w:val="24"/>
          <w:szCs w:val="24"/>
        </w:rPr>
        <w:t xml:space="preserve"> for proteins in PPI datasets:</w:t>
      </w:r>
    </w:p>
    <w:p w14:paraId="02B7D865" w14:textId="77777777" w:rsidR="008F698B" w:rsidRPr="008F698B" w:rsidRDefault="008F698B" w:rsidP="008F698B">
      <w:pPr>
        <w:numPr>
          <w:ilvl w:val="1"/>
          <w:numId w:val="70"/>
        </w:numPr>
        <w:rPr>
          <w:sz w:val="24"/>
          <w:szCs w:val="24"/>
        </w:rPr>
      </w:pPr>
      <w:r w:rsidRPr="008F698B">
        <w:rPr>
          <w:sz w:val="24"/>
          <w:szCs w:val="24"/>
        </w:rPr>
        <w:t xml:space="preserve">Instead of </w:t>
      </w:r>
      <w:r w:rsidRPr="008F698B">
        <w:rPr>
          <w:b/>
          <w:bCs/>
          <w:sz w:val="24"/>
          <w:szCs w:val="24"/>
        </w:rPr>
        <w:t>completely removing PE=4 &amp; PE=5 proteins</w:t>
      </w:r>
      <w:r w:rsidRPr="008F698B">
        <w:rPr>
          <w:sz w:val="24"/>
          <w:szCs w:val="24"/>
        </w:rPr>
        <w:t>, consider weighting them based on confidence scores.</w:t>
      </w:r>
    </w:p>
    <w:p w14:paraId="61F55CED" w14:textId="77777777" w:rsidR="008F698B" w:rsidRPr="008F698B" w:rsidRDefault="008F698B" w:rsidP="008F698B">
      <w:pPr>
        <w:numPr>
          <w:ilvl w:val="1"/>
          <w:numId w:val="70"/>
        </w:numPr>
        <w:rPr>
          <w:sz w:val="24"/>
          <w:szCs w:val="24"/>
        </w:rPr>
      </w:pPr>
      <w:r w:rsidRPr="008F698B">
        <w:rPr>
          <w:sz w:val="24"/>
          <w:szCs w:val="24"/>
        </w:rPr>
        <w:t xml:space="preserve">Investigate </w:t>
      </w:r>
      <w:r w:rsidRPr="008F698B">
        <w:rPr>
          <w:b/>
          <w:bCs/>
          <w:sz w:val="24"/>
          <w:szCs w:val="24"/>
        </w:rPr>
        <w:t>alternative protein evidence validation techniques</w:t>
      </w:r>
      <w:r w:rsidRPr="008F698B">
        <w:rPr>
          <w:sz w:val="24"/>
          <w:szCs w:val="24"/>
        </w:rPr>
        <w:t xml:space="preserve"> to include potentially relevant, but unverified, interactions.</w:t>
      </w:r>
    </w:p>
    <w:p w14:paraId="1CFADFD2" w14:textId="77777777" w:rsidR="008F698B" w:rsidRPr="008F698B" w:rsidRDefault="008F698B" w:rsidP="008F698B">
      <w:pPr>
        <w:numPr>
          <w:ilvl w:val="0"/>
          <w:numId w:val="70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Expand the use of PPI databases</w:t>
      </w:r>
      <w:r w:rsidRPr="008F698B">
        <w:rPr>
          <w:sz w:val="24"/>
          <w:szCs w:val="24"/>
        </w:rPr>
        <w:t xml:space="preserve"> beyond the Interactome by integrating:</w:t>
      </w:r>
    </w:p>
    <w:p w14:paraId="5F693F19" w14:textId="77777777" w:rsidR="008F698B" w:rsidRPr="008F698B" w:rsidRDefault="008F698B" w:rsidP="008F698B">
      <w:pPr>
        <w:numPr>
          <w:ilvl w:val="1"/>
          <w:numId w:val="70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STRING database</w:t>
      </w:r>
      <w:r w:rsidRPr="008F698B">
        <w:rPr>
          <w:sz w:val="24"/>
          <w:szCs w:val="24"/>
        </w:rPr>
        <w:t xml:space="preserve"> (a widely used protein interaction network database).</w:t>
      </w:r>
    </w:p>
    <w:p w14:paraId="63A68AAE" w14:textId="77777777" w:rsidR="008F698B" w:rsidRPr="008F698B" w:rsidRDefault="008F698B" w:rsidP="008F698B">
      <w:pPr>
        <w:numPr>
          <w:ilvl w:val="1"/>
          <w:numId w:val="70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BioGRID and DIP (Database of Interacting Proteins)</w:t>
      </w:r>
      <w:r w:rsidRPr="008F698B">
        <w:rPr>
          <w:sz w:val="24"/>
          <w:szCs w:val="24"/>
        </w:rPr>
        <w:t xml:space="preserve"> for additional PPI sources.</w:t>
      </w:r>
    </w:p>
    <w:p w14:paraId="072324EF" w14:textId="77777777" w:rsidR="008F698B" w:rsidRPr="008F698B" w:rsidRDefault="008F698B" w:rsidP="008F698B">
      <w:pPr>
        <w:numPr>
          <w:ilvl w:val="0"/>
          <w:numId w:val="70"/>
        </w:numPr>
        <w:rPr>
          <w:sz w:val="24"/>
          <w:szCs w:val="24"/>
        </w:rPr>
      </w:pPr>
      <w:r w:rsidRPr="008F698B">
        <w:rPr>
          <w:b/>
          <w:bCs/>
          <w:sz w:val="24"/>
          <w:szCs w:val="24"/>
        </w:rPr>
        <w:t>Explore experimental validation approaches</w:t>
      </w:r>
      <w:r w:rsidRPr="008F698B">
        <w:rPr>
          <w:sz w:val="24"/>
          <w:szCs w:val="24"/>
        </w:rPr>
        <w:t>:</w:t>
      </w:r>
    </w:p>
    <w:p w14:paraId="6A4C91A1" w14:textId="77777777" w:rsidR="008F698B" w:rsidRPr="008F698B" w:rsidRDefault="008F698B" w:rsidP="008F698B">
      <w:pPr>
        <w:numPr>
          <w:ilvl w:val="1"/>
          <w:numId w:val="70"/>
        </w:numPr>
        <w:rPr>
          <w:sz w:val="24"/>
          <w:szCs w:val="24"/>
        </w:rPr>
      </w:pPr>
      <w:r w:rsidRPr="008F698B">
        <w:rPr>
          <w:sz w:val="24"/>
          <w:szCs w:val="24"/>
        </w:rPr>
        <w:t xml:space="preserve">Use </w:t>
      </w:r>
      <w:r w:rsidRPr="008F698B">
        <w:rPr>
          <w:b/>
          <w:bCs/>
          <w:sz w:val="24"/>
          <w:szCs w:val="24"/>
        </w:rPr>
        <w:t>wet-lab experiments</w:t>
      </w:r>
      <w:r w:rsidRPr="008F698B">
        <w:rPr>
          <w:sz w:val="24"/>
          <w:szCs w:val="24"/>
        </w:rPr>
        <w:t xml:space="preserve"> to validate </w:t>
      </w:r>
      <w:r w:rsidRPr="008F698B">
        <w:rPr>
          <w:b/>
          <w:bCs/>
          <w:sz w:val="24"/>
          <w:szCs w:val="24"/>
        </w:rPr>
        <w:t>predicted interactions</w:t>
      </w:r>
      <w:r w:rsidRPr="008F698B">
        <w:rPr>
          <w:sz w:val="24"/>
          <w:szCs w:val="24"/>
        </w:rPr>
        <w:t xml:space="preserve"> in microbiome samples.</w:t>
      </w:r>
    </w:p>
    <w:p w14:paraId="167BBF28" w14:textId="77777777" w:rsidR="008F698B" w:rsidRPr="008F698B" w:rsidRDefault="008F698B" w:rsidP="008F698B">
      <w:pPr>
        <w:numPr>
          <w:ilvl w:val="1"/>
          <w:numId w:val="70"/>
        </w:numPr>
        <w:rPr>
          <w:sz w:val="24"/>
          <w:szCs w:val="24"/>
        </w:rPr>
      </w:pPr>
      <w:r w:rsidRPr="008F698B">
        <w:rPr>
          <w:sz w:val="24"/>
          <w:szCs w:val="24"/>
        </w:rPr>
        <w:t xml:space="preserve">Collaborate with </w:t>
      </w:r>
      <w:r w:rsidRPr="008F698B">
        <w:rPr>
          <w:b/>
          <w:bCs/>
          <w:sz w:val="24"/>
          <w:szCs w:val="24"/>
        </w:rPr>
        <w:t>biological labs</w:t>
      </w:r>
      <w:r w:rsidRPr="008F698B">
        <w:rPr>
          <w:sz w:val="24"/>
          <w:szCs w:val="24"/>
        </w:rPr>
        <w:t xml:space="preserve"> that conduct PPI studies to cross-check computational findings.</w:t>
      </w:r>
    </w:p>
    <w:p w14:paraId="5254452A" w14:textId="1F7A629E" w:rsidR="008F698B" w:rsidRDefault="008F698B" w:rsidP="008F698B">
      <w:pPr>
        <w:pStyle w:val="Heading2"/>
      </w:pPr>
      <w:bookmarkStart w:id="42" w:name="_Toc189570268"/>
      <w:r>
        <w:t xml:space="preserve">6.4 – </w:t>
      </w:r>
      <w:r w:rsidRPr="008F698B">
        <w:t>Bridging Computational and Biological Expertise</w:t>
      </w:r>
      <w:bookmarkEnd w:id="42"/>
    </w:p>
    <w:p w14:paraId="13AFA5B4" w14:textId="77777777" w:rsidR="008F698B" w:rsidRPr="008F698B" w:rsidRDefault="008F698B" w:rsidP="008F698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This research underscored the </w:t>
      </w: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importance of interdisciplinary collaboration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microbiome-based disease prediction. Future work should:</w:t>
      </w:r>
    </w:p>
    <w:p w14:paraId="54749F97" w14:textId="77777777" w:rsidR="008F698B" w:rsidRPr="008F698B" w:rsidRDefault="008F698B" w:rsidP="008F698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Engage with microbiologists and bioinformaticians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refine biological interpretations of PPI networks.</w:t>
      </w:r>
    </w:p>
    <w:p w14:paraId="191B3C59" w14:textId="77777777" w:rsidR="008F698B" w:rsidRPr="008F698B" w:rsidRDefault="008F698B" w:rsidP="008F698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Develop user-friendly tools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 that allow </w:t>
      </w: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biological researchers to interact with machine learning models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>, providing insights for model refinement.</w:t>
      </w:r>
    </w:p>
    <w:p w14:paraId="44E6E9AA" w14:textId="77777777" w:rsidR="008F698B" w:rsidRPr="008F698B" w:rsidRDefault="008F698B" w:rsidP="008F698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Establish partnerships with experimental labs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 to:</w:t>
      </w:r>
    </w:p>
    <w:p w14:paraId="699EF599" w14:textId="77777777" w:rsidR="008F698B" w:rsidRPr="008F698B" w:rsidRDefault="008F698B" w:rsidP="008F698B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Validate machine learning predictions with </w:t>
      </w: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real-world biological samples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75632E5C" w14:textId="2655C9A1" w:rsidR="008F698B" w:rsidRPr="008F698B" w:rsidRDefault="008F698B" w:rsidP="008F698B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Improve data curation and feature selection based on </w:t>
      </w: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domain expertise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2C81F96" w14:textId="7B32F51B" w:rsidR="008F698B" w:rsidRDefault="008F698B" w:rsidP="008F698B">
      <w:pPr>
        <w:pStyle w:val="Heading2"/>
      </w:pPr>
      <w:bookmarkStart w:id="43" w:name="_Toc189570269"/>
      <w:r>
        <w:t xml:space="preserve">6.5 – </w:t>
      </w:r>
      <w:r w:rsidRPr="008F698B">
        <w:t>Expanding Disease Applications Beyond Type 2 Diabetes</w:t>
      </w:r>
      <w:bookmarkEnd w:id="43"/>
    </w:p>
    <w:p w14:paraId="2B220040" w14:textId="77777777" w:rsidR="008F698B" w:rsidRPr="008F698B" w:rsidRDefault="008F698B" w:rsidP="008F698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While this study focused on </w:t>
      </w: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Type 2 Diabetes (T2D)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>, future research can expand to other diseases with known microbiome associations:</w:t>
      </w:r>
    </w:p>
    <w:p w14:paraId="5270537E" w14:textId="77777777" w:rsidR="008F698B" w:rsidRPr="008F698B" w:rsidRDefault="008F698B" w:rsidP="008F698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Neurodegenerative Diseases (e.g., Alzheimer's, Parkinson’s)</w:t>
      </w:r>
    </w:p>
    <w:p w14:paraId="3A3FE41D" w14:textId="77777777" w:rsidR="008F698B" w:rsidRPr="008F698B" w:rsidRDefault="008F698B" w:rsidP="008F698B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</w:t>
      </w: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gut-brain axis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 plays a crucial role in neurological health.</w:t>
      </w:r>
    </w:p>
    <w:p w14:paraId="401EF01F" w14:textId="77777777" w:rsidR="008F698B" w:rsidRPr="008F698B" w:rsidRDefault="008F698B" w:rsidP="008F698B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Identifying </w:t>
      </w: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microbiome PPIs linked to neuroinflammation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 could provide new diagnostic biomarkers.</w:t>
      </w:r>
    </w:p>
    <w:p w14:paraId="7DEEA8F4" w14:textId="77777777" w:rsidR="008F698B" w:rsidRPr="008F698B" w:rsidRDefault="008F698B" w:rsidP="008F698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Inflammatory Bowel Diseases (IBD)</w:t>
      </w:r>
    </w:p>
    <w:p w14:paraId="47D494B9" w14:textId="77777777" w:rsidR="008F698B" w:rsidRPr="008F698B" w:rsidRDefault="008F698B" w:rsidP="008F698B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Conditions like </w:t>
      </w: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Crohn’s disease and ulcerative colitis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 are directly linked to microbiome imbalances.</w:t>
      </w:r>
    </w:p>
    <w:p w14:paraId="415A4F41" w14:textId="77777777" w:rsidR="008F698B" w:rsidRPr="008F698B" w:rsidRDefault="008F698B" w:rsidP="008F698B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Analyzing </w:t>
      </w: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gut microbiome PPIs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 may uncover key inflammatory pathways.</w:t>
      </w:r>
    </w:p>
    <w:p w14:paraId="409F467B" w14:textId="77777777" w:rsidR="008F698B" w:rsidRPr="008F698B" w:rsidRDefault="008F698B" w:rsidP="008F698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Cancer Prediction</w:t>
      </w:r>
    </w:p>
    <w:p w14:paraId="395FBCAB" w14:textId="77777777" w:rsidR="008F698B" w:rsidRPr="008F698B" w:rsidRDefault="008F698B" w:rsidP="008F698B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Certain microbiome compositions are associated with an </w:t>
      </w: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increased risk of colorectal cancer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85C01E4" w14:textId="1C375142" w:rsidR="008F698B" w:rsidRPr="008F698B" w:rsidRDefault="008F698B" w:rsidP="008F698B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Investigating </w:t>
      </w: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microbial protein interactions with oncogenic pathways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 xml:space="preserve"> could improve </w:t>
      </w:r>
      <w:r w:rsidRPr="008F69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early detection strategies</w:t>
      </w:r>
      <w:r w:rsidRPr="008F698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499325F" w14:textId="49002573" w:rsidR="008F698B" w:rsidRDefault="008F698B" w:rsidP="008F698B">
      <w:pPr>
        <w:pStyle w:val="Heading2"/>
      </w:pPr>
      <w:bookmarkStart w:id="44" w:name="_Toc189570270"/>
      <w:r>
        <w:t>6.6 – Final Roadmap: Key Next Steps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8F698B" w14:paraId="2B07F027" w14:textId="77777777" w:rsidTr="009F4810">
        <w:tc>
          <w:tcPr>
            <w:tcW w:w="2832" w:type="dxa"/>
          </w:tcPr>
          <w:p w14:paraId="0AA2FBFC" w14:textId="2B8D8D6C" w:rsidR="008F698B" w:rsidRPr="00D23E2A" w:rsidRDefault="009F4810" w:rsidP="0044092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481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Future Goal</w:t>
            </w:r>
            <w:r w:rsidRPr="009F481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2831" w:type="dxa"/>
          </w:tcPr>
          <w:p w14:paraId="29A996AA" w14:textId="5346FEB7" w:rsidR="008F698B" w:rsidRPr="00D23E2A" w:rsidRDefault="008F698B" w:rsidP="0044092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Actionable Steps</w:t>
            </w:r>
          </w:p>
        </w:tc>
        <w:tc>
          <w:tcPr>
            <w:tcW w:w="2831" w:type="dxa"/>
          </w:tcPr>
          <w:p w14:paraId="6A05C05C" w14:textId="35587154" w:rsidR="008F698B" w:rsidRPr="00D23E2A" w:rsidRDefault="008F698B" w:rsidP="0044092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Expected Outcome</w:t>
            </w:r>
          </w:p>
        </w:tc>
      </w:tr>
      <w:tr w:rsidR="009F4810" w14:paraId="3C241103" w14:textId="77777777" w:rsidTr="009F4810">
        <w:tc>
          <w:tcPr>
            <w:tcW w:w="2832" w:type="dxa"/>
            <w:vAlign w:val="center"/>
          </w:tcPr>
          <w:p w14:paraId="6A94CD06" w14:textId="69F66693" w:rsidR="009F4810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F4810">
              <w:rPr>
                <w:b/>
                <w:bCs/>
                <w:sz w:val="24"/>
                <w:szCs w:val="24"/>
              </w:rPr>
              <w:t>Obtain Real PPI Data</w:t>
            </w:r>
            <w:r w:rsidRPr="009F4810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831" w:type="dxa"/>
            <w:vAlign w:val="center"/>
          </w:tcPr>
          <w:p w14:paraId="698A5C9C" w14:textId="4F851C14" w:rsidR="009F4810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F698B">
              <w:rPr>
                <w:sz w:val="24"/>
                <w:szCs w:val="24"/>
              </w:rPr>
              <w:t>Collaborate with biological researchers &amp; explore new databases</w:t>
            </w:r>
          </w:p>
        </w:tc>
        <w:tc>
          <w:tcPr>
            <w:tcW w:w="2831" w:type="dxa"/>
            <w:vAlign w:val="center"/>
          </w:tcPr>
          <w:p w14:paraId="7C0FA90E" w14:textId="65991310" w:rsidR="009F4810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F698B">
              <w:rPr>
                <w:sz w:val="24"/>
                <w:szCs w:val="24"/>
              </w:rPr>
              <w:t>More reliable datasets for ML training</w:t>
            </w:r>
          </w:p>
        </w:tc>
      </w:tr>
      <w:tr w:rsidR="009F4810" w14:paraId="16D3F1C8" w14:textId="77777777" w:rsidTr="009F4810">
        <w:tc>
          <w:tcPr>
            <w:tcW w:w="2832" w:type="dxa"/>
          </w:tcPr>
          <w:p w14:paraId="4EAD7B21" w14:textId="37B23307" w:rsidR="009F4810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Improve ML Models</w:t>
            </w: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2831" w:type="dxa"/>
          </w:tcPr>
          <w:p w14:paraId="70596F10" w14:textId="39F8A326" w:rsidR="009F4810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Develop hybrid models &amp; refine feature selectio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2831" w:type="dxa"/>
          </w:tcPr>
          <w:p w14:paraId="32069CFE" w14:textId="030C2772" w:rsidR="009F4810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More accurate disease prediction</w:t>
            </w:r>
          </w:p>
        </w:tc>
      </w:tr>
      <w:tr w:rsidR="009F4810" w14:paraId="7FC3CCA6" w14:textId="77777777" w:rsidTr="009F4810">
        <w:tc>
          <w:tcPr>
            <w:tcW w:w="2832" w:type="dxa"/>
          </w:tcPr>
          <w:p w14:paraId="5BEF36BC" w14:textId="5E12E075" w:rsidR="009F4810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Expand PPI Validation</w:t>
            </w: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2831" w:type="dxa"/>
          </w:tcPr>
          <w:p w14:paraId="0313A32A" w14:textId="3C32B613" w:rsidR="009F4810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Use STRING/BioGRID &amp; experimental wet-lab testing</w:t>
            </w: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2831" w:type="dxa"/>
          </w:tcPr>
          <w:p w14:paraId="23674612" w14:textId="29075F8B" w:rsidR="009F4810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Higher confidence in detected interactions</w:t>
            </w:r>
          </w:p>
        </w:tc>
      </w:tr>
      <w:tr w:rsidR="009F4810" w14:paraId="5644678B" w14:textId="77777777" w:rsidTr="009F4810">
        <w:tc>
          <w:tcPr>
            <w:tcW w:w="2832" w:type="dxa"/>
          </w:tcPr>
          <w:p w14:paraId="158EECC6" w14:textId="1496C8BE" w:rsidR="009F4810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Enhance Interdisciplinary Collaboration</w:t>
            </w: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2831" w:type="dxa"/>
          </w:tcPr>
          <w:p w14:paraId="271E3422" w14:textId="54411EFF" w:rsidR="009F4810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Work with microbiologists, labs &amp; bioinformaticians</w:t>
            </w: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2831" w:type="dxa"/>
          </w:tcPr>
          <w:p w14:paraId="4CC2CBC6" w14:textId="73A32F0C" w:rsidR="009F4810" w:rsidRPr="009F4810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F4810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More biologically relevant computational models</w:t>
            </w:r>
          </w:p>
        </w:tc>
      </w:tr>
      <w:tr w:rsidR="009F4810" w14:paraId="255A1097" w14:textId="77777777" w:rsidTr="009F4810">
        <w:tc>
          <w:tcPr>
            <w:tcW w:w="2832" w:type="dxa"/>
            <w:vAlign w:val="center"/>
          </w:tcPr>
          <w:p w14:paraId="58ED4C29" w14:textId="6D8D586C" w:rsidR="009F4810" w:rsidRPr="00D23E2A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F698B">
              <w:rPr>
                <w:b/>
                <w:bCs/>
                <w:sz w:val="24"/>
                <w:szCs w:val="24"/>
              </w:rPr>
              <w:t>Broaden Disease Focus</w:t>
            </w:r>
          </w:p>
        </w:tc>
        <w:tc>
          <w:tcPr>
            <w:tcW w:w="2831" w:type="dxa"/>
            <w:vAlign w:val="center"/>
          </w:tcPr>
          <w:p w14:paraId="228FB1F7" w14:textId="62861E12" w:rsidR="009F4810" w:rsidRPr="00D23E2A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F698B">
              <w:rPr>
                <w:sz w:val="24"/>
                <w:szCs w:val="24"/>
              </w:rPr>
              <w:t>Apply methodology to IBD, neurodegenerative diseases, &amp; cancer</w:t>
            </w:r>
          </w:p>
        </w:tc>
        <w:tc>
          <w:tcPr>
            <w:tcW w:w="2831" w:type="dxa"/>
            <w:vAlign w:val="center"/>
          </w:tcPr>
          <w:p w14:paraId="7DAB07E0" w14:textId="4E3C75AD" w:rsidR="009F4810" w:rsidRPr="00D23E2A" w:rsidRDefault="009F4810" w:rsidP="009F481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F698B">
              <w:rPr>
                <w:sz w:val="24"/>
                <w:szCs w:val="24"/>
              </w:rPr>
              <w:t>Increased medical relevance &amp; impact</w:t>
            </w:r>
          </w:p>
        </w:tc>
      </w:tr>
    </w:tbl>
    <w:p w14:paraId="03980624" w14:textId="1573AA3F" w:rsidR="008F698B" w:rsidRPr="008F698B" w:rsidRDefault="008F698B" w:rsidP="008F698B">
      <w:pPr>
        <w:rPr>
          <w:sz w:val="24"/>
          <w:szCs w:val="24"/>
        </w:rPr>
      </w:pPr>
    </w:p>
    <w:p w14:paraId="5D81DB9E" w14:textId="17702FCF" w:rsidR="005504B5" w:rsidRPr="00284B08" w:rsidRDefault="000F2BEC" w:rsidP="006F7C08">
      <w:pPr>
        <w:pStyle w:val="Heading1"/>
        <w:numPr>
          <w:ilvl w:val="0"/>
          <w:numId w:val="30"/>
        </w:numPr>
      </w:pPr>
      <w:bookmarkStart w:id="45" w:name="_Toc189570271"/>
      <w:r>
        <w:t>Conclusion</w:t>
      </w:r>
      <w:bookmarkEnd w:id="45"/>
    </w:p>
    <w:p w14:paraId="47E14256" w14:textId="05C4D71D" w:rsidR="00F90105" w:rsidRPr="00F90105" w:rsidRDefault="00F90105" w:rsidP="00F90105">
      <w:pPr>
        <w:rPr>
          <w:sz w:val="24"/>
          <w:szCs w:val="24"/>
        </w:rPr>
      </w:pPr>
      <w:r w:rsidRPr="00F90105">
        <w:rPr>
          <w:sz w:val="24"/>
          <w:szCs w:val="24"/>
        </w:rPr>
        <w:t>This research explored the potential of Protein-Protein Interactions (PPIs) in microbiome-based disease prediction, with a focus on Type 2 Diabetes (T2D). Through a series of preparatory projects, various machine learning models, synthetic and public datasets, and microbiome proteomics approaches were tested to evaluate their effectiveness in disease classification.</w:t>
      </w:r>
    </w:p>
    <w:p w14:paraId="66B1BBC3" w14:textId="27BABE34" w:rsidR="00F9608C" w:rsidRDefault="00F90105" w:rsidP="00F90105">
      <w:pPr>
        <w:rPr>
          <w:sz w:val="24"/>
          <w:szCs w:val="24"/>
        </w:rPr>
      </w:pPr>
      <w:r w:rsidRPr="00F90105">
        <w:rPr>
          <w:sz w:val="24"/>
          <w:szCs w:val="24"/>
        </w:rPr>
        <w:t>While significant progress was made in developing a computational pipeline for microbiome-based disease prediction, critical challenges remain—primarily the lack of real-world PPI datasets, over-reliance on synthetic data, and the need for interdisciplinary validation. This conclusion summarizes key findings, highlights limitations, and outlines the path forward for improving microbiome-based disease prediction models.</w:t>
      </w:r>
    </w:p>
    <w:p w14:paraId="127109A4" w14:textId="77777777" w:rsidR="00F90105" w:rsidRPr="00F90105" w:rsidRDefault="00F90105" w:rsidP="00F90105">
      <w:pPr>
        <w:pStyle w:val="Heading2"/>
      </w:pPr>
      <w:bookmarkStart w:id="46" w:name="_Toc189570272"/>
      <w:r w:rsidRPr="00F90105">
        <w:t>7.1 – Key Findings</w:t>
      </w:r>
      <w:bookmarkEnd w:id="46"/>
    </w:p>
    <w:p w14:paraId="59360386" w14:textId="158B94E6" w:rsidR="00F90105" w:rsidRDefault="00F90105" w:rsidP="00F90105">
      <w:pPr>
        <w:pStyle w:val="Heading2"/>
      </w:pPr>
    </w:p>
    <w:p w14:paraId="62B01913" w14:textId="148C9AF3" w:rsidR="00F90105" w:rsidRPr="00F90105" w:rsidRDefault="00F90105" w:rsidP="00F90105">
      <w:pPr>
        <w:rPr>
          <w:sz w:val="24"/>
          <w:szCs w:val="24"/>
        </w:rPr>
      </w:pPr>
      <w:r w:rsidRPr="00F90105">
        <w:rPr>
          <w:sz w:val="24"/>
          <w:szCs w:val="24"/>
        </w:rPr>
        <w:t>Across the four preparatory projects, several important insights emerged:</w:t>
      </w:r>
    </w:p>
    <w:p w14:paraId="293ED8DC" w14:textId="77777777" w:rsidR="00F90105" w:rsidRDefault="00F90105" w:rsidP="00F90105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Machine Learning Models Can Be Used for Microbiome-Based Disease Prediction</w:t>
      </w:r>
    </w:p>
    <w:p w14:paraId="0F21E46B" w14:textId="77777777" w:rsid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Tree-based models (XGBoost, Random Forest) performed better than deep learning approaches on structured datasets.</w:t>
      </w:r>
    </w:p>
    <w:p w14:paraId="3E39A65F" w14:textId="2D7EB27C" w:rsidR="00F90105" w:rsidRP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Deep learning models (CNNs, MLPs) struggled with structured data but may still be viable with richer feature extraction techniques.</w:t>
      </w:r>
    </w:p>
    <w:p w14:paraId="26EE16AC" w14:textId="77777777" w:rsidR="00F90105" w:rsidRDefault="00F90105" w:rsidP="00F90105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Synthetic Data is Useful for Testing but Insufficient for Real-World Applications</w:t>
      </w:r>
    </w:p>
    <w:p w14:paraId="77E3DDBE" w14:textId="77777777" w:rsid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Machine learning models trained on synthetic OTU and PPI datasets achieved high accuracy, but overfitting was a major concern.</w:t>
      </w:r>
    </w:p>
    <w:p w14:paraId="03ED5C68" w14:textId="2ADB29AD" w:rsidR="00F90105" w:rsidRP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Expanding datasets through data augmentation (SMOTE, noise injection) helped, but results still lacked biological variability.</w:t>
      </w:r>
    </w:p>
    <w:p w14:paraId="652C2255" w14:textId="77777777" w:rsidR="00F90105" w:rsidRDefault="00F90105" w:rsidP="00F90105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Current PPI Databases Lack Microbiome-Specific Interactions</w:t>
      </w:r>
    </w:p>
    <w:p w14:paraId="3FFB567A" w14:textId="77777777" w:rsid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A key finding was that no interactions were found between gut microbiome proteins and human proteins in the Interactome database.</w:t>
      </w:r>
    </w:p>
    <w:p w14:paraId="0D3745B2" w14:textId="77777777" w:rsid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This suggests either a gap in existing biological knowledge or database incompleteness, making it difficult to validate microbiome PPIs computationally.</w:t>
      </w:r>
    </w:p>
    <w:p w14:paraId="18430330" w14:textId="77777777" w:rsidR="00F90105" w:rsidRDefault="00F90105" w:rsidP="00F90105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Biological Metadata Does Not Necessarily Improve Predictive Accuracy</w:t>
      </w:r>
    </w:p>
    <w:p w14:paraId="226F2E63" w14:textId="77777777" w:rsid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Adding biological factors such as age, BMI, and metabolic markers to OTU datasets did not significantly improve classification accuracy.</w:t>
      </w:r>
    </w:p>
    <w:p w14:paraId="45939589" w14:textId="77777777" w:rsid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However, in real-world applications, such metadata may still provide valuable contextual information.</w:t>
      </w:r>
    </w:p>
    <w:p w14:paraId="5EE1960B" w14:textId="77777777" w:rsidR="00F90105" w:rsidRDefault="00F90105" w:rsidP="00F90105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Interdisciplinary Collaboration is Necessary for Advancing This Research</w:t>
      </w:r>
    </w:p>
    <w:p w14:paraId="0DA146F2" w14:textId="77777777" w:rsid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The gap between computational and biological expertise was evident throughout the project.</w:t>
      </w:r>
    </w:p>
    <w:p w14:paraId="64778BAB" w14:textId="409ACC6D" w:rsid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Future progress will require collaborations with microbiologists, bioinformaticians, and biomedical researchers to ensure data quality and biological relevance.</w:t>
      </w:r>
    </w:p>
    <w:p w14:paraId="6AF450E0" w14:textId="32844E64" w:rsidR="00F90105" w:rsidRDefault="00F90105" w:rsidP="00F90105">
      <w:pPr>
        <w:pStyle w:val="Heading2"/>
      </w:pPr>
      <w:bookmarkStart w:id="47" w:name="_Toc189570273"/>
      <w:r w:rsidRPr="00F90105">
        <w:t>7.</w:t>
      </w:r>
      <w:r>
        <w:t>2</w:t>
      </w:r>
      <w:r w:rsidRPr="00F90105">
        <w:t xml:space="preserve"> – </w:t>
      </w:r>
      <w:r>
        <w:t>Limitations</w:t>
      </w:r>
      <w:bookmarkEnd w:id="47"/>
    </w:p>
    <w:p w14:paraId="77BE5780" w14:textId="77777777" w:rsidR="00F90105" w:rsidRPr="00F90105" w:rsidRDefault="00F90105" w:rsidP="00F90105">
      <w:pPr>
        <w:rPr>
          <w:sz w:val="24"/>
          <w:szCs w:val="24"/>
        </w:rPr>
      </w:pPr>
      <w:r w:rsidRPr="00F90105">
        <w:rPr>
          <w:sz w:val="24"/>
          <w:szCs w:val="24"/>
        </w:rPr>
        <w:t>Despite promising advancements, several limitations must be acknowledged:</w:t>
      </w:r>
    </w:p>
    <w:p w14:paraId="5C2FB16D" w14:textId="391E905E" w:rsidR="00F90105" w:rsidRPr="00F90105" w:rsidRDefault="00F90105" w:rsidP="00F90105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Lack of Real-World PPI Data for Microbiome Studies</w:t>
      </w:r>
    </w:p>
    <w:p w14:paraId="2CB67A0A" w14:textId="77777777" w:rsidR="00F90105" w:rsidRP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Most PPI research focuses on human protein interactions, with limited microbiome-specific datasets.</w:t>
      </w:r>
    </w:p>
    <w:p w14:paraId="6F74AA7F" w14:textId="77777777" w:rsidR="00F90105" w:rsidRP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The inability to detect microbiome-human PPIs in the Interactome suggests that alternative data sources or experimental validation are needed.</w:t>
      </w:r>
    </w:p>
    <w:p w14:paraId="69BDB44F" w14:textId="64952948" w:rsidR="00F90105" w:rsidRPr="00F90105" w:rsidRDefault="00F90105" w:rsidP="00F90105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Overfitting in Synthetic Datasets</w:t>
      </w:r>
    </w:p>
    <w:p w14:paraId="2DBB2360" w14:textId="77777777" w:rsidR="00F90105" w:rsidRP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The 100% accuracy observed in some models indicates that the dataset lacked real-world complexity.</w:t>
      </w:r>
    </w:p>
    <w:p w14:paraId="7F48EA32" w14:textId="77777777" w:rsidR="00F90105" w:rsidRP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Over-reliance on AI-generated synthetic data makes it difficult to assess how these models would perform in real biological settings.</w:t>
      </w:r>
    </w:p>
    <w:p w14:paraId="2B4D7594" w14:textId="495DA5C4" w:rsidR="00F90105" w:rsidRPr="00F90105" w:rsidRDefault="00F90105" w:rsidP="00F90105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Deep Learning Models Did Not Outperform Traditional ML</w:t>
      </w:r>
    </w:p>
    <w:p w14:paraId="55A47A84" w14:textId="77777777" w:rsidR="00F90105" w:rsidRP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Despite their success in many biological fields, deep learning models underperformed in this study.</w:t>
      </w:r>
    </w:p>
    <w:p w14:paraId="21FD0C4C" w14:textId="77777777" w:rsidR="00F90105" w:rsidRP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This suggests that feature extraction techniques need improvement or that deep learning is not the best approach for structured microbiome data.</w:t>
      </w:r>
    </w:p>
    <w:p w14:paraId="03CD7A22" w14:textId="2072CD94" w:rsidR="00F90105" w:rsidRPr="00F90105" w:rsidRDefault="00F90105" w:rsidP="00F90105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 xml:space="preserve"> PPI Filtering May Have Removed Relevant Proteins</w:t>
      </w:r>
    </w:p>
    <w:p w14:paraId="7CD31881" w14:textId="77777777" w:rsidR="00F90105" w:rsidRP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The exclusion of proteins with PE=4 &amp; PE=5 may have inadvertently removed biologically important interactions.</w:t>
      </w:r>
    </w:p>
    <w:p w14:paraId="496008DF" w14:textId="77777777" w:rsidR="00F90105" w:rsidRP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Future work should explore alternative filtering strategies to balance data quality with biological completeness.</w:t>
      </w:r>
    </w:p>
    <w:p w14:paraId="04411E2B" w14:textId="6F456926" w:rsidR="00F90105" w:rsidRPr="00F90105" w:rsidRDefault="00F90105" w:rsidP="00F90105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Limited Scope of Disease Prediction</w:t>
      </w:r>
    </w:p>
    <w:p w14:paraId="512F1237" w14:textId="77777777" w:rsidR="00F90105" w:rsidRP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This study focused primarily on Type 2 Diabetes, but microbiome PPIs could also be relevant to other diseases.</w:t>
      </w:r>
    </w:p>
    <w:p w14:paraId="1FDF8F3F" w14:textId="1C32B749" w:rsidR="00F90105" w:rsidRDefault="00F90105" w:rsidP="00F90105">
      <w:pPr>
        <w:pStyle w:val="ListParagraph"/>
        <w:numPr>
          <w:ilvl w:val="1"/>
          <w:numId w:val="73"/>
        </w:numPr>
        <w:rPr>
          <w:sz w:val="24"/>
          <w:szCs w:val="24"/>
        </w:rPr>
      </w:pPr>
      <w:r w:rsidRPr="00F90105">
        <w:rPr>
          <w:sz w:val="24"/>
          <w:szCs w:val="24"/>
        </w:rPr>
        <w:t>Expanding the approach to neurodegenerative diseases, inflammatory bowel disease (IBD), and cancer could provide broader medical applications.</w:t>
      </w:r>
    </w:p>
    <w:p w14:paraId="11AD1FB9" w14:textId="291EA093" w:rsidR="00F90105" w:rsidRDefault="00F90105" w:rsidP="00F90105">
      <w:pPr>
        <w:pStyle w:val="Heading2"/>
      </w:pPr>
      <w:bookmarkStart w:id="48" w:name="_Toc189570274"/>
      <w:r w:rsidRPr="00F90105">
        <w:t>7.</w:t>
      </w:r>
      <w:r>
        <w:t>3</w:t>
      </w:r>
      <w:r w:rsidRPr="00F90105">
        <w:t xml:space="preserve"> – </w:t>
      </w:r>
      <w:r>
        <w:t>Future Directions</w:t>
      </w:r>
      <w:bookmarkEnd w:id="48"/>
    </w:p>
    <w:p w14:paraId="4B407B2B" w14:textId="77777777" w:rsidR="00F90105" w:rsidRPr="00F90105" w:rsidRDefault="00F90105" w:rsidP="00F90105">
      <w:r w:rsidRPr="00F90105">
        <w:t xml:space="preserve">To overcome these limitations and advance the field, the following </w:t>
      </w:r>
      <w:r w:rsidRPr="00F90105">
        <w:rPr>
          <w:b/>
          <w:bCs/>
        </w:rPr>
        <w:t>next steps</w:t>
      </w:r>
      <w:r w:rsidRPr="00F90105">
        <w:t xml:space="preserve"> should be prioritized:</w:t>
      </w:r>
    </w:p>
    <w:p w14:paraId="03C209AD" w14:textId="1D3E60A1" w:rsidR="00F90105" w:rsidRPr="00F90105" w:rsidRDefault="00F90105" w:rsidP="00214A1D">
      <w:pPr>
        <w:pStyle w:val="ListParagraph"/>
        <w:numPr>
          <w:ilvl w:val="0"/>
          <w:numId w:val="79"/>
        </w:numPr>
      </w:pPr>
      <w:r w:rsidRPr="00214A1D">
        <w:rPr>
          <w:b/>
          <w:bCs/>
        </w:rPr>
        <w:t>Obtain Real-World Microbiome PPI Data</w:t>
      </w:r>
    </w:p>
    <w:p w14:paraId="45F9D849" w14:textId="77777777" w:rsidR="00F90105" w:rsidRPr="00F90105" w:rsidRDefault="00F90105" w:rsidP="00F90105">
      <w:pPr>
        <w:numPr>
          <w:ilvl w:val="0"/>
          <w:numId w:val="74"/>
        </w:numPr>
      </w:pPr>
      <w:r w:rsidRPr="00F90105">
        <w:t xml:space="preserve">Collaborate with </w:t>
      </w:r>
      <w:r w:rsidRPr="00F90105">
        <w:rPr>
          <w:b/>
          <w:bCs/>
        </w:rPr>
        <w:t>biologists and microbiome researchers</w:t>
      </w:r>
      <w:r w:rsidRPr="00F90105">
        <w:t xml:space="preserve"> to access validated microbiome PPI datasets.</w:t>
      </w:r>
    </w:p>
    <w:p w14:paraId="0051BE5D" w14:textId="3E93A5ED" w:rsidR="00214A1D" w:rsidRPr="00F90105" w:rsidRDefault="00F90105" w:rsidP="00214A1D">
      <w:pPr>
        <w:numPr>
          <w:ilvl w:val="0"/>
          <w:numId w:val="74"/>
        </w:numPr>
      </w:pPr>
      <w:r w:rsidRPr="00F90105">
        <w:t xml:space="preserve">Integrate </w:t>
      </w:r>
      <w:r w:rsidRPr="00F90105">
        <w:rPr>
          <w:b/>
          <w:bCs/>
        </w:rPr>
        <w:t>mass spectrometry-based proteomics and metagenomic studies</w:t>
      </w:r>
      <w:r w:rsidRPr="00F90105">
        <w:t xml:space="preserve"> into computational pipelines.</w:t>
      </w:r>
    </w:p>
    <w:p w14:paraId="0968E912" w14:textId="520D37B3" w:rsidR="00F90105" w:rsidRPr="00F90105" w:rsidRDefault="00F90105" w:rsidP="00214A1D">
      <w:pPr>
        <w:pStyle w:val="ListParagraph"/>
        <w:numPr>
          <w:ilvl w:val="0"/>
          <w:numId w:val="81"/>
        </w:numPr>
      </w:pPr>
      <w:r w:rsidRPr="00214A1D">
        <w:rPr>
          <w:b/>
          <w:bCs/>
        </w:rPr>
        <w:t>Improve Machine Learning Feature Selection</w:t>
      </w:r>
    </w:p>
    <w:p w14:paraId="18C20AF1" w14:textId="77777777" w:rsidR="00F90105" w:rsidRPr="00F90105" w:rsidRDefault="00F90105" w:rsidP="00F90105">
      <w:pPr>
        <w:numPr>
          <w:ilvl w:val="0"/>
          <w:numId w:val="75"/>
        </w:numPr>
      </w:pPr>
      <w:r w:rsidRPr="00F90105">
        <w:t xml:space="preserve">Explore </w:t>
      </w:r>
      <w:r w:rsidRPr="00F90105">
        <w:rPr>
          <w:b/>
          <w:bCs/>
        </w:rPr>
        <w:t>graph-based PPI models</w:t>
      </w:r>
      <w:r w:rsidRPr="00F90105">
        <w:t xml:space="preserve"> that capture </w:t>
      </w:r>
      <w:r w:rsidRPr="00F90105">
        <w:rPr>
          <w:b/>
          <w:bCs/>
        </w:rPr>
        <w:t>network relationships between proteins</w:t>
      </w:r>
      <w:r w:rsidRPr="00F90105">
        <w:t>.</w:t>
      </w:r>
    </w:p>
    <w:p w14:paraId="672A8A41" w14:textId="77777777" w:rsidR="00F90105" w:rsidRPr="00F90105" w:rsidRDefault="00F90105" w:rsidP="00F90105">
      <w:pPr>
        <w:numPr>
          <w:ilvl w:val="0"/>
          <w:numId w:val="75"/>
        </w:numPr>
      </w:pPr>
      <w:r w:rsidRPr="00F90105">
        <w:t xml:space="preserve">Use </w:t>
      </w:r>
      <w:r w:rsidRPr="00F90105">
        <w:rPr>
          <w:b/>
          <w:bCs/>
        </w:rPr>
        <w:t>transformer-based architectures</w:t>
      </w:r>
      <w:r w:rsidRPr="00F90105">
        <w:t xml:space="preserve"> for analyzing </w:t>
      </w:r>
      <w:r w:rsidRPr="00F90105">
        <w:rPr>
          <w:b/>
          <w:bCs/>
        </w:rPr>
        <w:t>sequential and spatial protein interactions</w:t>
      </w:r>
      <w:r w:rsidRPr="00F90105">
        <w:t>.</w:t>
      </w:r>
    </w:p>
    <w:p w14:paraId="6606BD1F" w14:textId="56272A56" w:rsidR="00F90105" w:rsidRPr="00F90105" w:rsidRDefault="00F90105" w:rsidP="00214A1D">
      <w:pPr>
        <w:pStyle w:val="ListParagraph"/>
        <w:numPr>
          <w:ilvl w:val="0"/>
          <w:numId w:val="82"/>
        </w:numPr>
      </w:pPr>
      <w:r w:rsidRPr="00214A1D">
        <w:rPr>
          <w:b/>
          <w:bCs/>
        </w:rPr>
        <w:t>Validate Computational Predictions with Experimental Studies</w:t>
      </w:r>
    </w:p>
    <w:p w14:paraId="2B92427A" w14:textId="77777777" w:rsidR="00F90105" w:rsidRPr="00F90105" w:rsidRDefault="00F90105" w:rsidP="00F90105">
      <w:pPr>
        <w:numPr>
          <w:ilvl w:val="0"/>
          <w:numId w:val="76"/>
        </w:numPr>
      </w:pPr>
      <w:r w:rsidRPr="00F90105">
        <w:t xml:space="preserve">Work with </w:t>
      </w:r>
      <w:r w:rsidRPr="00F90105">
        <w:rPr>
          <w:b/>
          <w:bCs/>
        </w:rPr>
        <w:t>biomedical labs</w:t>
      </w:r>
      <w:r w:rsidRPr="00F90105">
        <w:t xml:space="preserve"> to validate </w:t>
      </w:r>
      <w:r w:rsidRPr="00F90105">
        <w:rPr>
          <w:b/>
          <w:bCs/>
        </w:rPr>
        <w:t>predicted microbiome PPIs</w:t>
      </w:r>
      <w:r w:rsidRPr="00F90105">
        <w:t xml:space="preserve"> using </w:t>
      </w:r>
      <w:r w:rsidRPr="00F90105">
        <w:rPr>
          <w:b/>
          <w:bCs/>
        </w:rPr>
        <w:t>wet-lab experiments</w:t>
      </w:r>
      <w:r w:rsidRPr="00F90105">
        <w:t>.</w:t>
      </w:r>
    </w:p>
    <w:p w14:paraId="250D1199" w14:textId="77777777" w:rsidR="00F90105" w:rsidRPr="00F90105" w:rsidRDefault="00F90105" w:rsidP="00F90105">
      <w:pPr>
        <w:numPr>
          <w:ilvl w:val="0"/>
          <w:numId w:val="76"/>
        </w:numPr>
      </w:pPr>
      <w:r w:rsidRPr="00F90105">
        <w:t xml:space="preserve">Test models against </w:t>
      </w:r>
      <w:r w:rsidRPr="00F90105">
        <w:rPr>
          <w:b/>
          <w:bCs/>
        </w:rPr>
        <w:t>external validation datasets</w:t>
      </w:r>
      <w:r w:rsidRPr="00F90105">
        <w:t xml:space="preserve"> to assess real-world performance.</w:t>
      </w:r>
    </w:p>
    <w:p w14:paraId="0168D4CE" w14:textId="401750EF" w:rsidR="00F90105" w:rsidRPr="00F90105" w:rsidRDefault="00F90105" w:rsidP="00214A1D">
      <w:pPr>
        <w:pStyle w:val="ListParagraph"/>
        <w:numPr>
          <w:ilvl w:val="0"/>
          <w:numId w:val="83"/>
        </w:numPr>
      </w:pPr>
      <w:r w:rsidRPr="00214A1D">
        <w:rPr>
          <w:b/>
          <w:bCs/>
        </w:rPr>
        <w:t>Broaden Disease Applications Beyond T2D</w:t>
      </w:r>
    </w:p>
    <w:p w14:paraId="2DB89B7C" w14:textId="77777777" w:rsidR="00F90105" w:rsidRPr="00F90105" w:rsidRDefault="00F90105" w:rsidP="00F90105">
      <w:pPr>
        <w:numPr>
          <w:ilvl w:val="0"/>
          <w:numId w:val="77"/>
        </w:numPr>
      </w:pPr>
      <w:r w:rsidRPr="00F90105">
        <w:t xml:space="preserve">Expand the methodology to investigate microbiome PPIs in </w:t>
      </w:r>
      <w:r w:rsidRPr="00F90105">
        <w:rPr>
          <w:b/>
          <w:bCs/>
        </w:rPr>
        <w:t>Alzheimer’s, Parkinson’s, IBD, and colorectal cancer</w:t>
      </w:r>
      <w:r w:rsidRPr="00F90105">
        <w:t>.</w:t>
      </w:r>
    </w:p>
    <w:p w14:paraId="1E31A3D0" w14:textId="77777777" w:rsidR="00F90105" w:rsidRPr="00F90105" w:rsidRDefault="00F90105" w:rsidP="00F90105">
      <w:pPr>
        <w:numPr>
          <w:ilvl w:val="0"/>
          <w:numId w:val="77"/>
        </w:numPr>
      </w:pPr>
      <w:r w:rsidRPr="00F90105">
        <w:t xml:space="preserve">Develop </w:t>
      </w:r>
      <w:r w:rsidRPr="00F90105">
        <w:rPr>
          <w:b/>
          <w:bCs/>
        </w:rPr>
        <w:t>personalized disease prediction models</w:t>
      </w:r>
      <w:r w:rsidRPr="00F90105">
        <w:t xml:space="preserve"> based on individual microbiome compositions.</w:t>
      </w:r>
    </w:p>
    <w:p w14:paraId="716637A4" w14:textId="50E2D97D" w:rsidR="00F90105" w:rsidRPr="00F90105" w:rsidRDefault="00F90105" w:rsidP="00214A1D">
      <w:pPr>
        <w:pStyle w:val="ListParagraph"/>
        <w:numPr>
          <w:ilvl w:val="0"/>
          <w:numId w:val="84"/>
        </w:numPr>
      </w:pPr>
      <w:r w:rsidRPr="00214A1D">
        <w:rPr>
          <w:b/>
          <w:bCs/>
        </w:rPr>
        <w:t>Strengthen Interdisciplinary Collaboration</w:t>
      </w:r>
    </w:p>
    <w:p w14:paraId="7971854D" w14:textId="77777777" w:rsidR="00F90105" w:rsidRPr="00F90105" w:rsidRDefault="00F90105" w:rsidP="00F90105">
      <w:pPr>
        <w:numPr>
          <w:ilvl w:val="0"/>
          <w:numId w:val="78"/>
        </w:numPr>
      </w:pPr>
      <w:r w:rsidRPr="00F90105">
        <w:t xml:space="preserve">Create </w:t>
      </w:r>
      <w:r w:rsidRPr="00F90105">
        <w:rPr>
          <w:b/>
          <w:bCs/>
        </w:rPr>
        <w:t>automated tools</w:t>
      </w:r>
      <w:r w:rsidRPr="00F90105">
        <w:t xml:space="preserve"> that allow biologists to easily interpret machine learning predictions.</w:t>
      </w:r>
    </w:p>
    <w:p w14:paraId="1313C0CE" w14:textId="77777777" w:rsidR="00F90105" w:rsidRPr="00F90105" w:rsidRDefault="00F90105" w:rsidP="00F90105">
      <w:pPr>
        <w:numPr>
          <w:ilvl w:val="0"/>
          <w:numId w:val="78"/>
        </w:numPr>
      </w:pPr>
      <w:r w:rsidRPr="00F90105">
        <w:t xml:space="preserve">Foster </w:t>
      </w:r>
      <w:r w:rsidRPr="00F90105">
        <w:rPr>
          <w:b/>
          <w:bCs/>
        </w:rPr>
        <w:t>cross-disciplinary partnerships</w:t>
      </w:r>
      <w:r w:rsidRPr="00F90105">
        <w:t xml:space="preserve"> between </w:t>
      </w:r>
      <w:r w:rsidRPr="00F90105">
        <w:rPr>
          <w:b/>
          <w:bCs/>
        </w:rPr>
        <w:t>computational researchers, microbiologists, and medical professionals</w:t>
      </w:r>
      <w:r w:rsidRPr="00F90105">
        <w:t>.</w:t>
      </w:r>
    </w:p>
    <w:p w14:paraId="77D84C9D" w14:textId="77777777" w:rsidR="00F90105" w:rsidRPr="00F90105" w:rsidRDefault="00F90105" w:rsidP="00F90105">
      <w:r w:rsidRPr="00F90105">
        <w:t xml:space="preserve">By focusing on these future directions, the research can transition from a </w:t>
      </w:r>
      <w:r w:rsidRPr="00F90105">
        <w:rPr>
          <w:b/>
          <w:bCs/>
        </w:rPr>
        <w:t>computational proof-of-concept</w:t>
      </w:r>
      <w:r w:rsidRPr="00F90105">
        <w:t xml:space="preserve"> to a </w:t>
      </w:r>
      <w:r w:rsidRPr="00F90105">
        <w:rPr>
          <w:b/>
          <w:bCs/>
        </w:rPr>
        <w:t>clinically applicable framework for microbiome-based disease prediction</w:t>
      </w:r>
      <w:r w:rsidRPr="00F90105">
        <w:t>.</w:t>
      </w:r>
    </w:p>
    <w:p w14:paraId="2617B600" w14:textId="23F12903" w:rsidR="00657B67" w:rsidRDefault="00657B67" w:rsidP="00657B67">
      <w:pPr>
        <w:pStyle w:val="Heading2"/>
      </w:pPr>
      <w:bookmarkStart w:id="49" w:name="_Toc189570275"/>
      <w:r w:rsidRPr="00F90105">
        <w:t>7.</w:t>
      </w:r>
      <w:r>
        <w:t>4</w:t>
      </w:r>
      <w:r w:rsidRPr="00F90105">
        <w:t xml:space="preserve"> – </w:t>
      </w:r>
      <w:r>
        <w:t>Final Thoughts</w:t>
      </w:r>
      <w:bookmarkEnd w:id="49"/>
    </w:p>
    <w:p w14:paraId="69C058BF" w14:textId="77777777" w:rsidR="00657B67" w:rsidRPr="00657B67" w:rsidRDefault="00657B67" w:rsidP="00657B67">
      <w:r w:rsidRPr="00657B67">
        <w:t xml:space="preserve">This study laid the groundwork for </w:t>
      </w:r>
      <w:r w:rsidRPr="00657B67">
        <w:rPr>
          <w:b/>
          <w:bCs/>
        </w:rPr>
        <w:t>machine learning-based microbiome disease prediction</w:t>
      </w:r>
      <w:r w:rsidRPr="00657B67">
        <w:t xml:space="preserve"> by exploring the potential role of </w:t>
      </w:r>
      <w:r w:rsidRPr="00657B67">
        <w:rPr>
          <w:b/>
          <w:bCs/>
        </w:rPr>
        <w:t>Protein-Protein Interactions (PPIs)</w:t>
      </w:r>
      <w:r w:rsidRPr="00657B67">
        <w:t xml:space="preserve"> in classification models. While computational experiments </w:t>
      </w:r>
      <w:r w:rsidRPr="00657B67">
        <w:rPr>
          <w:b/>
          <w:bCs/>
        </w:rPr>
        <w:t>demonstrated feasibility</w:t>
      </w:r>
      <w:r w:rsidRPr="00657B67">
        <w:t xml:space="preserve">, the research also revealed </w:t>
      </w:r>
      <w:r w:rsidRPr="00657B67">
        <w:rPr>
          <w:b/>
          <w:bCs/>
        </w:rPr>
        <w:t>significant challenges in dataset reliability, model generalizability, and biological validation</w:t>
      </w:r>
      <w:r w:rsidRPr="00657B67">
        <w:t>.</w:t>
      </w:r>
    </w:p>
    <w:p w14:paraId="13198FBA" w14:textId="77777777" w:rsidR="00657B67" w:rsidRPr="00657B67" w:rsidRDefault="00657B67" w:rsidP="00657B67">
      <w:r w:rsidRPr="00657B67">
        <w:t xml:space="preserve">The </w:t>
      </w:r>
      <w:r w:rsidRPr="00657B67">
        <w:rPr>
          <w:b/>
          <w:bCs/>
        </w:rPr>
        <w:t>next frontier</w:t>
      </w:r>
      <w:r w:rsidRPr="00657B67">
        <w:t xml:space="preserve"> in this field will be </w:t>
      </w:r>
      <w:r w:rsidRPr="00657B67">
        <w:rPr>
          <w:b/>
          <w:bCs/>
        </w:rPr>
        <w:t>integrating real-world PPI data, refining machine learning techniques, and collaborating with domain experts</w:t>
      </w:r>
      <w:r w:rsidRPr="00657B67">
        <w:t xml:space="preserve"> to ensure that computational findings translate into </w:t>
      </w:r>
      <w:r w:rsidRPr="00657B67">
        <w:rPr>
          <w:b/>
          <w:bCs/>
        </w:rPr>
        <w:t>meaningful biological and medical applications</w:t>
      </w:r>
      <w:r w:rsidRPr="00657B67">
        <w:t>.</w:t>
      </w:r>
    </w:p>
    <w:p w14:paraId="65C44231" w14:textId="26DBC77A" w:rsidR="00F90105" w:rsidRPr="00F90105" w:rsidRDefault="00657B67" w:rsidP="00F90105">
      <w:r w:rsidRPr="00657B67">
        <w:t xml:space="preserve">By addressing these challenges, future research has the potential to </w:t>
      </w:r>
      <w:r w:rsidRPr="00657B67">
        <w:rPr>
          <w:b/>
          <w:bCs/>
        </w:rPr>
        <w:t>revolutionize disease prediction, precision medicine, and our broader understanding of microbiome-protein interactions in human health</w:t>
      </w:r>
      <w:r w:rsidRPr="00657B67">
        <w:t>.</w:t>
      </w:r>
    </w:p>
    <w:p w14:paraId="2A757A9A" w14:textId="77777777" w:rsidR="00F90105" w:rsidRPr="00F90105" w:rsidRDefault="00F90105" w:rsidP="00F90105">
      <w:pPr>
        <w:rPr>
          <w:sz w:val="24"/>
          <w:szCs w:val="24"/>
        </w:rPr>
      </w:pPr>
    </w:p>
    <w:sectPr w:rsidR="00F90105" w:rsidRPr="00F90105" w:rsidSect="00DD1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9E2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0A48"/>
    <w:multiLevelType w:val="hybridMultilevel"/>
    <w:tmpl w:val="20A82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01AD6"/>
    <w:multiLevelType w:val="multilevel"/>
    <w:tmpl w:val="5610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B741C"/>
    <w:multiLevelType w:val="multilevel"/>
    <w:tmpl w:val="3A30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1074B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F050C"/>
    <w:multiLevelType w:val="multilevel"/>
    <w:tmpl w:val="A056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77C2D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14313"/>
    <w:multiLevelType w:val="hybridMultilevel"/>
    <w:tmpl w:val="037A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860B1"/>
    <w:multiLevelType w:val="hybridMultilevel"/>
    <w:tmpl w:val="58FC5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A34D6A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BB5A04"/>
    <w:multiLevelType w:val="multilevel"/>
    <w:tmpl w:val="29CA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EE10E1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95316"/>
    <w:multiLevelType w:val="hybridMultilevel"/>
    <w:tmpl w:val="3E4C5876"/>
    <w:lvl w:ilvl="0" w:tplc="588EB0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B9302E"/>
    <w:multiLevelType w:val="hybridMultilevel"/>
    <w:tmpl w:val="3108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B58AC"/>
    <w:multiLevelType w:val="hybridMultilevel"/>
    <w:tmpl w:val="00AE4F9C"/>
    <w:lvl w:ilvl="0" w:tplc="A462E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2711D6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5E7540"/>
    <w:multiLevelType w:val="hybridMultilevel"/>
    <w:tmpl w:val="E282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F69FF"/>
    <w:multiLevelType w:val="hybridMultilevel"/>
    <w:tmpl w:val="4370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445C78"/>
    <w:multiLevelType w:val="hybridMultilevel"/>
    <w:tmpl w:val="890C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566822"/>
    <w:multiLevelType w:val="hybridMultilevel"/>
    <w:tmpl w:val="64DC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529FF"/>
    <w:multiLevelType w:val="multilevel"/>
    <w:tmpl w:val="9912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B4097E"/>
    <w:multiLevelType w:val="hybridMultilevel"/>
    <w:tmpl w:val="CCD22C0E"/>
    <w:lvl w:ilvl="0" w:tplc="2AC07C88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9DB5E99"/>
    <w:multiLevelType w:val="multilevel"/>
    <w:tmpl w:val="E236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3C0758"/>
    <w:multiLevelType w:val="hybridMultilevel"/>
    <w:tmpl w:val="4A7E4EF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BED5344"/>
    <w:multiLevelType w:val="hybridMultilevel"/>
    <w:tmpl w:val="44A8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A03B62"/>
    <w:multiLevelType w:val="hybridMultilevel"/>
    <w:tmpl w:val="C9CC3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DE31A83"/>
    <w:multiLevelType w:val="hybridMultilevel"/>
    <w:tmpl w:val="A1B89766"/>
    <w:lvl w:ilvl="0" w:tplc="FFFFFFFF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F2D162B"/>
    <w:multiLevelType w:val="multilevel"/>
    <w:tmpl w:val="3760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3351CB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A14736"/>
    <w:multiLevelType w:val="hybridMultilevel"/>
    <w:tmpl w:val="3858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140EC9"/>
    <w:multiLevelType w:val="multilevel"/>
    <w:tmpl w:val="CB10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21755E"/>
    <w:multiLevelType w:val="hybridMultilevel"/>
    <w:tmpl w:val="CBEEFD3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2" w15:restartNumberingAfterBreak="0">
    <w:nsid w:val="31775BAE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2146E7"/>
    <w:multiLevelType w:val="multilevel"/>
    <w:tmpl w:val="7978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F6294C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0E317E"/>
    <w:multiLevelType w:val="hybridMultilevel"/>
    <w:tmpl w:val="ECFE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006C85"/>
    <w:multiLevelType w:val="multilevel"/>
    <w:tmpl w:val="CCFC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E411D5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06730A"/>
    <w:multiLevelType w:val="hybridMultilevel"/>
    <w:tmpl w:val="39EE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573AD4"/>
    <w:multiLevelType w:val="multilevel"/>
    <w:tmpl w:val="3760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892603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DB163C"/>
    <w:multiLevelType w:val="hybridMultilevel"/>
    <w:tmpl w:val="4A7E4EF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6BE38E8"/>
    <w:multiLevelType w:val="multilevel"/>
    <w:tmpl w:val="B3F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530DCF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7B05B2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5A1F43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AF6C16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4C49F6"/>
    <w:multiLevelType w:val="multilevel"/>
    <w:tmpl w:val="329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6E0042"/>
    <w:multiLevelType w:val="multilevel"/>
    <w:tmpl w:val="15E4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B33C17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A4598D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A51239"/>
    <w:multiLevelType w:val="multilevel"/>
    <w:tmpl w:val="7108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A63FBC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3710B9"/>
    <w:multiLevelType w:val="multilevel"/>
    <w:tmpl w:val="704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363649"/>
    <w:multiLevelType w:val="multilevel"/>
    <w:tmpl w:val="3760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482AA5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661CE0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F22CCC"/>
    <w:multiLevelType w:val="hybridMultilevel"/>
    <w:tmpl w:val="A55E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AE1EBF"/>
    <w:multiLevelType w:val="hybridMultilevel"/>
    <w:tmpl w:val="913C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0B2B0A"/>
    <w:multiLevelType w:val="hybridMultilevel"/>
    <w:tmpl w:val="CA6E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1102F4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2140EA"/>
    <w:multiLevelType w:val="hybridMultilevel"/>
    <w:tmpl w:val="3E4C5876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C526DC0"/>
    <w:multiLevelType w:val="multilevel"/>
    <w:tmpl w:val="535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D82DB4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0D1058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7B7F17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D03237"/>
    <w:multiLevelType w:val="multilevel"/>
    <w:tmpl w:val="59E6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E009A7"/>
    <w:multiLevelType w:val="hybridMultilevel"/>
    <w:tmpl w:val="D82CB194"/>
    <w:lvl w:ilvl="0" w:tplc="6EF073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40E2A2E"/>
    <w:multiLevelType w:val="multilevel"/>
    <w:tmpl w:val="AF8C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2D6F8B"/>
    <w:multiLevelType w:val="hybridMultilevel"/>
    <w:tmpl w:val="A1B89766"/>
    <w:lvl w:ilvl="0" w:tplc="E6608CCA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65A67A5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B9162F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8E061A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F1781D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F65F0A"/>
    <w:multiLevelType w:val="hybridMultilevel"/>
    <w:tmpl w:val="A0508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F77ECF"/>
    <w:multiLevelType w:val="hybridMultilevel"/>
    <w:tmpl w:val="288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7D5099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E314BB"/>
    <w:multiLevelType w:val="multilevel"/>
    <w:tmpl w:val="94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36589D"/>
    <w:multiLevelType w:val="multilevel"/>
    <w:tmpl w:val="754E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D16BF8"/>
    <w:multiLevelType w:val="hybridMultilevel"/>
    <w:tmpl w:val="AF5E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8657E3E"/>
    <w:multiLevelType w:val="hybridMultilevel"/>
    <w:tmpl w:val="DC22ADA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1" w15:restartNumberingAfterBreak="0">
    <w:nsid w:val="7A817DDF"/>
    <w:multiLevelType w:val="hybridMultilevel"/>
    <w:tmpl w:val="5FBE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E531510"/>
    <w:multiLevelType w:val="hybridMultilevel"/>
    <w:tmpl w:val="6AAC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F374F8"/>
    <w:multiLevelType w:val="hybridMultilevel"/>
    <w:tmpl w:val="48F2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677621">
    <w:abstractNumId w:val="81"/>
  </w:num>
  <w:num w:numId="2" w16cid:durableId="791634341">
    <w:abstractNumId w:val="31"/>
  </w:num>
  <w:num w:numId="3" w16cid:durableId="2028020681">
    <w:abstractNumId w:val="82"/>
  </w:num>
  <w:num w:numId="4" w16cid:durableId="1577592456">
    <w:abstractNumId w:val="58"/>
  </w:num>
  <w:num w:numId="5" w16cid:durableId="1547791420">
    <w:abstractNumId w:val="80"/>
  </w:num>
  <w:num w:numId="6" w16cid:durableId="1739088853">
    <w:abstractNumId w:val="19"/>
  </w:num>
  <w:num w:numId="7" w16cid:durableId="1151605094">
    <w:abstractNumId w:val="8"/>
  </w:num>
  <w:num w:numId="8" w16cid:durableId="610358020">
    <w:abstractNumId w:val="3"/>
  </w:num>
  <w:num w:numId="9" w16cid:durableId="653753049">
    <w:abstractNumId w:val="17"/>
  </w:num>
  <w:num w:numId="10" w16cid:durableId="667709340">
    <w:abstractNumId w:val="83"/>
  </w:num>
  <w:num w:numId="11" w16cid:durableId="1812867052">
    <w:abstractNumId w:val="29"/>
  </w:num>
  <w:num w:numId="12" w16cid:durableId="1934627263">
    <w:abstractNumId w:val="1"/>
  </w:num>
  <w:num w:numId="13" w16cid:durableId="807087396">
    <w:abstractNumId w:val="79"/>
  </w:num>
  <w:num w:numId="14" w16cid:durableId="1858764669">
    <w:abstractNumId w:val="25"/>
  </w:num>
  <w:num w:numId="15" w16cid:durableId="812334573">
    <w:abstractNumId w:val="78"/>
  </w:num>
  <w:num w:numId="16" w16cid:durableId="1173184565">
    <w:abstractNumId w:val="7"/>
  </w:num>
  <w:num w:numId="17" w16cid:durableId="556283807">
    <w:abstractNumId w:val="16"/>
  </w:num>
  <w:num w:numId="18" w16cid:durableId="617952409">
    <w:abstractNumId w:val="13"/>
  </w:num>
  <w:num w:numId="19" w16cid:durableId="2055346923">
    <w:abstractNumId w:val="74"/>
  </w:num>
  <w:num w:numId="20" w16cid:durableId="1026298094">
    <w:abstractNumId w:val="35"/>
  </w:num>
  <w:num w:numId="21" w16cid:durableId="908881952">
    <w:abstractNumId w:val="38"/>
  </w:num>
  <w:num w:numId="22" w16cid:durableId="1113137637">
    <w:abstractNumId w:val="36"/>
  </w:num>
  <w:num w:numId="23" w16cid:durableId="681126371">
    <w:abstractNumId w:val="12"/>
  </w:num>
  <w:num w:numId="24" w16cid:durableId="1817607983">
    <w:abstractNumId w:val="23"/>
  </w:num>
  <w:num w:numId="25" w16cid:durableId="792286271">
    <w:abstractNumId w:val="41"/>
  </w:num>
  <w:num w:numId="26" w16cid:durableId="1344669351">
    <w:abstractNumId w:val="22"/>
  </w:num>
  <w:num w:numId="27" w16cid:durableId="1638948388">
    <w:abstractNumId w:val="57"/>
  </w:num>
  <w:num w:numId="28" w16cid:durableId="1552887327">
    <w:abstractNumId w:val="20"/>
  </w:num>
  <w:num w:numId="29" w16cid:durableId="1257590792">
    <w:abstractNumId w:val="5"/>
  </w:num>
  <w:num w:numId="30" w16cid:durableId="1185707433">
    <w:abstractNumId w:val="21"/>
  </w:num>
  <w:num w:numId="31" w16cid:durableId="403652430">
    <w:abstractNumId w:val="10"/>
  </w:num>
  <w:num w:numId="32" w16cid:durableId="1485396721">
    <w:abstractNumId w:val="48"/>
  </w:num>
  <w:num w:numId="33" w16cid:durableId="205530326">
    <w:abstractNumId w:val="59"/>
  </w:num>
  <w:num w:numId="34" w16cid:durableId="261036689">
    <w:abstractNumId w:val="68"/>
  </w:num>
  <w:num w:numId="35" w16cid:durableId="238751584">
    <w:abstractNumId w:val="61"/>
  </w:num>
  <w:num w:numId="36" w16cid:durableId="1373920491">
    <w:abstractNumId w:val="69"/>
  </w:num>
  <w:num w:numId="37" w16cid:durableId="1515608304">
    <w:abstractNumId w:val="26"/>
  </w:num>
  <w:num w:numId="38" w16cid:durableId="78479187">
    <w:abstractNumId w:val="67"/>
  </w:num>
  <w:num w:numId="39" w16cid:durableId="357118935">
    <w:abstractNumId w:val="75"/>
  </w:num>
  <w:num w:numId="40" w16cid:durableId="1698700517">
    <w:abstractNumId w:val="18"/>
  </w:num>
  <w:num w:numId="41" w16cid:durableId="1050228966">
    <w:abstractNumId w:val="39"/>
  </w:num>
  <w:num w:numId="42" w16cid:durableId="405302266">
    <w:abstractNumId w:val="27"/>
  </w:num>
  <w:num w:numId="43" w16cid:durableId="161701118">
    <w:abstractNumId w:val="47"/>
  </w:num>
  <w:num w:numId="44" w16cid:durableId="1424448107">
    <w:abstractNumId w:val="54"/>
  </w:num>
  <w:num w:numId="45" w16cid:durableId="1364674637">
    <w:abstractNumId w:val="53"/>
  </w:num>
  <w:num w:numId="46" w16cid:durableId="879780346">
    <w:abstractNumId w:val="51"/>
  </w:num>
  <w:num w:numId="47" w16cid:durableId="115029999">
    <w:abstractNumId w:val="42"/>
  </w:num>
  <w:num w:numId="48" w16cid:durableId="1088312722">
    <w:abstractNumId w:val="33"/>
  </w:num>
  <w:num w:numId="49" w16cid:durableId="819611297">
    <w:abstractNumId w:val="2"/>
  </w:num>
  <w:num w:numId="50" w16cid:durableId="1191257207">
    <w:abstractNumId w:val="62"/>
  </w:num>
  <w:num w:numId="51" w16cid:durableId="2060085273">
    <w:abstractNumId w:val="30"/>
  </w:num>
  <w:num w:numId="52" w16cid:durableId="42604200">
    <w:abstractNumId w:val="72"/>
  </w:num>
  <w:num w:numId="53" w16cid:durableId="715816773">
    <w:abstractNumId w:val="44"/>
  </w:num>
  <w:num w:numId="54" w16cid:durableId="933511127">
    <w:abstractNumId w:val="71"/>
  </w:num>
  <w:num w:numId="55" w16cid:durableId="2136485183">
    <w:abstractNumId w:val="49"/>
  </w:num>
  <w:num w:numId="56" w16cid:durableId="2116903007">
    <w:abstractNumId w:val="77"/>
  </w:num>
  <w:num w:numId="57" w16cid:durableId="1940789870">
    <w:abstractNumId w:val="32"/>
  </w:num>
  <w:num w:numId="58" w16cid:durableId="664476255">
    <w:abstractNumId w:val="9"/>
  </w:num>
  <w:num w:numId="59" w16cid:durableId="2045665456">
    <w:abstractNumId w:val="60"/>
  </w:num>
  <w:num w:numId="60" w16cid:durableId="1197816424">
    <w:abstractNumId w:val="0"/>
  </w:num>
  <w:num w:numId="61" w16cid:durableId="1240747289">
    <w:abstractNumId w:val="37"/>
  </w:num>
  <w:num w:numId="62" w16cid:durableId="856503543">
    <w:abstractNumId w:val="73"/>
  </w:num>
  <w:num w:numId="63" w16cid:durableId="310713467">
    <w:abstractNumId w:val="28"/>
  </w:num>
  <w:num w:numId="64" w16cid:durableId="1177766742">
    <w:abstractNumId w:val="55"/>
  </w:num>
  <w:num w:numId="65" w16cid:durableId="481696251">
    <w:abstractNumId w:val="70"/>
  </w:num>
  <w:num w:numId="66" w16cid:durableId="562524762">
    <w:abstractNumId w:val="24"/>
  </w:num>
  <w:num w:numId="67" w16cid:durableId="1911841786">
    <w:abstractNumId w:val="66"/>
  </w:num>
  <w:num w:numId="68" w16cid:durableId="35854169">
    <w:abstractNumId w:val="40"/>
  </w:num>
  <w:num w:numId="69" w16cid:durableId="1099524697">
    <w:abstractNumId w:val="52"/>
  </w:num>
  <w:num w:numId="70" w16cid:durableId="2032679653">
    <w:abstractNumId w:val="65"/>
  </w:num>
  <w:num w:numId="71" w16cid:durableId="30688332">
    <w:abstractNumId w:val="63"/>
  </w:num>
  <w:num w:numId="72" w16cid:durableId="23601447">
    <w:abstractNumId w:val="34"/>
  </w:num>
  <w:num w:numId="73" w16cid:durableId="183596854">
    <w:abstractNumId w:val="11"/>
  </w:num>
  <w:num w:numId="74" w16cid:durableId="1432049851">
    <w:abstractNumId w:val="46"/>
  </w:num>
  <w:num w:numId="75" w16cid:durableId="801582498">
    <w:abstractNumId w:val="50"/>
  </w:num>
  <w:num w:numId="76" w16cid:durableId="2065713141">
    <w:abstractNumId w:val="45"/>
  </w:num>
  <w:num w:numId="77" w16cid:durableId="1732729912">
    <w:abstractNumId w:val="43"/>
  </w:num>
  <w:num w:numId="78" w16cid:durableId="1932424271">
    <w:abstractNumId w:val="15"/>
  </w:num>
  <w:num w:numId="79" w16cid:durableId="1558475460">
    <w:abstractNumId w:val="6"/>
  </w:num>
  <w:num w:numId="80" w16cid:durableId="1136950539">
    <w:abstractNumId w:val="14"/>
  </w:num>
  <w:num w:numId="81" w16cid:durableId="1328902299">
    <w:abstractNumId w:val="76"/>
  </w:num>
  <w:num w:numId="82" w16cid:durableId="1892692795">
    <w:abstractNumId w:val="56"/>
  </w:num>
  <w:num w:numId="83" w16cid:durableId="2051420878">
    <w:abstractNumId w:val="4"/>
  </w:num>
  <w:num w:numId="84" w16cid:durableId="585265872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E"/>
    <w:rsid w:val="0000149C"/>
    <w:rsid w:val="00041682"/>
    <w:rsid w:val="00060BEE"/>
    <w:rsid w:val="00062F78"/>
    <w:rsid w:val="00090DA2"/>
    <w:rsid w:val="0009118B"/>
    <w:rsid w:val="000B57FA"/>
    <w:rsid w:val="000C327E"/>
    <w:rsid w:val="000C5E29"/>
    <w:rsid w:val="000D584B"/>
    <w:rsid w:val="000E40FF"/>
    <w:rsid w:val="000F2BEC"/>
    <w:rsid w:val="000F33DD"/>
    <w:rsid w:val="00116B47"/>
    <w:rsid w:val="00127352"/>
    <w:rsid w:val="0013501E"/>
    <w:rsid w:val="00154708"/>
    <w:rsid w:val="00161A83"/>
    <w:rsid w:val="001A3669"/>
    <w:rsid w:val="001B16C4"/>
    <w:rsid w:val="001B43E8"/>
    <w:rsid w:val="001E46CE"/>
    <w:rsid w:val="001E6659"/>
    <w:rsid w:val="001F4556"/>
    <w:rsid w:val="00205837"/>
    <w:rsid w:val="00213382"/>
    <w:rsid w:val="00214A1D"/>
    <w:rsid w:val="00224F86"/>
    <w:rsid w:val="0025707F"/>
    <w:rsid w:val="00273AD1"/>
    <w:rsid w:val="00284B08"/>
    <w:rsid w:val="00292A86"/>
    <w:rsid w:val="002C0485"/>
    <w:rsid w:val="002F4A9A"/>
    <w:rsid w:val="00313702"/>
    <w:rsid w:val="00321283"/>
    <w:rsid w:val="00324E3F"/>
    <w:rsid w:val="00355E2D"/>
    <w:rsid w:val="00361E55"/>
    <w:rsid w:val="00364BDC"/>
    <w:rsid w:val="003726EA"/>
    <w:rsid w:val="003813EF"/>
    <w:rsid w:val="003A6218"/>
    <w:rsid w:val="003C337A"/>
    <w:rsid w:val="003D3C0C"/>
    <w:rsid w:val="003D65E4"/>
    <w:rsid w:val="004009FB"/>
    <w:rsid w:val="004222BD"/>
    <w:rsid w:val="004238BE"/>
    <w:rsid w:val="00441199"/>
    <w:rsid w:val="004543EC"/>
    <w:rsid w:val="00495A16"/>
    <w:rsid w:val="004A4620"/>
    <w:rsid w:val="004C629E"/>
    <w:rsid w:val="00502838"/>
    <w:rsid w:val="00544DCF"/>
    <w:rsid w:val="005504B5"/>
    <w:rsid w:val="00551303"/>
    <w:rsid w:val="00552740"/>
    <w:rsid w:val="00563DC8"/>
    <w:rsid w:val="005702D3"/>
    <w:rsid w:val="00572D14"/>
    <w:rsid w:val="005B5468"/>
    <w:rsid w:val="005C1C4A"/>
    <w:rsid w:val="005C216C"/>
    <w:rsid w:val="005E429C"/>
    <w:rsid w:val="005F2594"/>
    <w:rsid w:val="0061279B"/>
    <w:rsid w:val="006204FE"/>
    <w:rsid w:val="00632BC6"/>
    <w:rsid w:val="00657B67"/>
    <w:rsid w:val="00664891"/>
    <w:rsid w:val="00664FDD"/>
    <w:rsid w:val="006721D7"/>
    <w:rsid w:val="0068510B"/>
    <w:rsid w:val="006A0AE2"/>
    <w:rsid w:val="006B5BD3"/>
    <w:rsid w:val="006D3565"/>
    <w:rsid w:val="006E4C56"/>
    <w:rsid w:val="006F7216"/>
    <w:rsid w:val="006F7C08"/>
    <w:rsid w:val="00706530"/>
    <w:rsid w:val="0071531D"/>
    <w:rsid w:val="00716BE5"/>
    <w:rsid w:val="0076714A"/>
    <w:rsid w:val="007759D1"/>
    <w:rsid w:val="0078290F"/>
    <w:rsid w:val="007B30C0"/>
    <w:rsid w:val="007C1629"/>
    <w:rsid w:val="008059FD"/>
    <w:rsid w:val="008064C6"/>
    <w:rsid w:val="0082017E"/>
    <w:rsid w:val="00821940"/>
    <w:rsid w:val="00826141"/>
    <w:rsid w:val="00831470"/>
    <w:rsid w:val="0084247C"/>
    <w:rsid w:val="00846A04"/>
    <w:rsid w:val="00851308"/>
    <w:rsid w:val="00857219"/>
    <w:rsid w:val="008576B6"/>
    <w:rsid w:val="008701D4"/>
    <w:rsid w:val="00880F82"/>
    <w:rsid w:val="0089166C"/>
    <w:rsid w:val="008B067D"/>
    <w:rsid w:val="008B4B38"/>
    <w:rsid w:val="008B5164"/>
    <w:rsid w:val="008B5B2B"/>
    <w:rsid w:val="008B63B0"/>
    <w:rsid w:val="008C00C7"/>
    <w:rsid w:val="008C1968"/>
    <w:rsid w:val="008D6978"/>
    <w:rsid w:val="008E5ADC"/>
    <w:rsid w:val="008F58D1"/>
    <w:rsid w:val="008F698B"/>
    <w:rsid w:val="00904CBE"/>
    <w:rsid w:val="00904D09"/>
    <w:rsid w:val="00930510"/>
    <w:rsid w:val="0095191D"/>
    <w:rsid w:val="00964B72"/>
    <w:rsid w:val="00985FEC"/>
    <w:rsid w:val="009B4BCA"/>
    <w:rsid w:val="009E2FCD"/>
    <w:rsid w:val="009E463A"/>
    <w:rsid w:val="009E4781"/>
    <w:rsid w:val="009F4810"/>
    <w:rsid w:val="00A27563"/>
    <w:rsid w:val="00A34D75"/>
    <w:rsid w:val="00A37A87"/>
    <w:rsid w:val="00A41A96"/>
    <w:rsid w:val="00A756A3"/>
    <w:rsid w:val="00A75EF8"/>
    <w:rsid w:val="00AA7BA3"/>
    <w:rsid w:val="00AB0844"/>
    <w:rsid w:val="00AC22C3"/>
    <w:rsid w:val="00AC389C"/>
    <w:rsid w:val="00AE3940"/>
    <w:rsid w:val="00BC2101"/>
    <w:rsid w:val="00BC2B40"/>
    <w:rsid w:val="00BE1130"/>
    <w:rsid w:val="00BE171E"/>
    <w:rsid w:val="00C103D3"/>
    <w:rsid w:val="00C74A67"/>
    <w:rsid w:val="00CB357C"/>
    <w:rsid w:val="00CB7026"/>
    <w:rsid w:val="00CD2DAD"/>
    <w:rsid w:val="00CF4A4C"/>
    <w:rsid w:val="00D06F94"/>
    <w:rsid w:val="00D14734"/>
    <w:rsid w:val="00D15337"/>
    <w:rsid w:val="00D2343D"/>
    <w:rsid w:val="00D23E2A"/>
    <w:rsid w:val="00D32A72"/>
    <w:rsid w:val="00D4715A"/>
    <w:rsid w:val="00D5236F"/>
    <w:rsid w:val="00D55066"/>
    <w:rsid w:val="00D568FC"/>
    <w:rsid w:val="00D70C18"/>
    <w:rsid w:val="00D7175D"/>
    <w:rsid w:val="00DD1CC9"/>
    <w:rsid w:val="00E01162"/>
    <w:rsid w:val="00E040B3"/>
    <w:rsid w:val="00E16B9E"/>
    <w:rsid w:val="00E60388"/>
    <w:rsid w:val="00E632FD"/>
    <w:rsid w:val="00E66159"/>
    <w:rsid w:val="00EA3F94"/>
    <w:rsid w:val="00EC4269"/>
    <w:rsid w:val="00ED1535"/>
    <w:rsid w:val="00ED5404"/>
    <w:rsid w:val="00EF1E1B"/>
    <w:rsid w:val="00F30E9A"/>
    <w:rsid w:val="00F35DD3"/>
    <w:rsid w:val="00F4106B"/>
    <w:rsid w:val="00F4215C"/>
    <w:rsid w:val="00F52C51"/>
    <w:rsid w:val="00F65D40"/>
    <w:rsid w:val="00F70184"/>
    <w:rsid w:val="00F77D85"/>
    <w:rsid w:val="00F8187E"/>
    <w:rsid w:val="00F90105"/>
    <w:rsid w:val="00F9608C"/>
    <w:rsid w:val="00FA0555"/>
    <w:rsid w:val="00FC0B3C"/>
    <w:rsid w:val="00FC78D2"/>
    <w:rsid w:val="00FD399E"/>
    <w:rsid w:val="00FE28F4"/>
    <w:rsid w:val="00FE454A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C5FC"/>
  <w15:chartTrackingRefBased/>
  <w15:docId w15:val="{A254B96A-634F-4CCF-9610-D4A0823E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05"/>
  </w:style>
  <w:style w:type="paragraph" w:styleId="Heading1">
    <w:name w:val="heading 1"/>
    <w:basedOn w:val="Normal"/>
    <w:next w:val="Normal"/>
    <w:link w:val="Heading1Char"/>
    <w:uiPriority w:val="9"/>
    <w:qFormat/>
    <w:rsid w:val="004A4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0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AD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7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A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4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171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1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171E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726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00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028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89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0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55839176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1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73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9209915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9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F621CA-B3D4-4DAC-97D7-06151516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21</Pages>
  <Words>5375</Words>
  <Characters>30644</Characters>
  <Application>Microsoft Office Word</Application>
  <DocSecurity>0</DocSecurity>
  <Lines>255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/>
      <vt:lpstr>Introduction</vt:lpstr>
      <vt:lpstr>Background</vt:lpstr>
      <vt:lpstr>    2.1 – Protein-Protein Interactions</vt:lpstr>
      <vt:lpstr>    2.2 – The Gut Microbiome</vt:lpstr>
      <vt:lpstr>    2.3 – Connecting PPIs and the Gut Microbiome</vt:lpstr>
      <vt:lpstr>Problem</vt:lpstr>
      <vt:lpstr>    3.1 – Understanding the Challenge</vt:lpstr>
      <vt:lpstr>    3.2 – Research Hypothesis</vt:lpstr>
      <vt:lpstr>    3.3 – Research Goals</vt:lpstr>
      <vt:lpstr>4 - Methodology</vt:lpstr>
      <vt:lpstr>    1st Project: OTU Data Experiment</vt:lpstr>
      <vt:lpstr>    Objective</vt:lpstr>
      <vt:lpstr>    Methodology</vt:lpstr>
      <vt:lpstr>    Key Findings</vt:lpstr>
      <vt:lpstr>    Challenges</vt:lpstr>
      <vt:lpstr>    2nd Project: PPI Dataset Experiment</vt:lpstr>
      <vt:lpstr>    Objective</vt:lpstr>
      <vt:lpstr>    Methodology</vt:lpstr>
      <vt:lpstr>    Key Findings</vt:lpstr>
      <vt:lpstr>    Challenges</vt:lpstr>
      <vt:lpstr>    3rd Project: Gut Microbiome Proteome Exploration</vt:lpstr>
      <vt:lpstr>    Objective</vt:lpstr>
      <vt:lpstr>    Methodology</vt:lpstr>
      <vt:lpstr>    Key Findings</vt:lpstr>
      <vt:lpstr>    Challenges</vt:lpstr>
      <vt:lpstr>    4th Project: Augmented OTU Dataset with Metadata</vt:lpstr>
      <vt:lpstr>    Objective</vt:lpstr>
      <vt:lpstr>    Key Findings</vt:lpstr>
      <vt:lpstr>    Challenges</vt:lpstr>
      <vt:lpstr>Results</vt:lpstr>
      <vt:lpstr>    5.1 – Results by Project</vt:lpstr>
      <vt:lpstr>        5.1.1 – OTU Data Experiment</vt:lpstr>
      <vt:lpstr>        5.1.2 – PPI Dataset Experiment</vt:lpstr>
      <vt:lpstr>        5.1.3 – Gut Microbiome Proteome Exploration</vt:lpstr>
      <vt:lpstr>        5.1.4 – Augmented OTU Dataset with Metadata</vt:lpstr>
      <vt:lpstr>    5.2 – Summary of Key Results</vt:lpstr>
      <vt:lpstr>    5.3 – Summary of Key Results</vt:lpstr>
      <vt:lpstr>Future Directions</vt:lpstr>
      <vt:lpstr>    6.1 – Acquiring Real-World PPI and Microbiome Datasets</vt:lpstr>
      <vt:lpstr>    6.2 – Enhancing Machine Learning Methodologies</vt:lpstr>
      <vt:lpstr>    6.3 – Refining Data Preprocessing and PPI Validation Techniques</vt:lpstr>
      <vt:lpstr>    6.4 – Bridging Computational and Biological Expertise</vt:lpstr>
      <vt:lpstr>    6.5 – Expanding Disease Applications Beyond Type 2 Diabetes</vt:lpstr>
      <vt:lpstr>    6.6 – Final Roadmap: Key Next Steps</vt:lpstr>
      <vt:lpstr>Conclusion</vt:lpstr>
      <vt:lpstr>    7.1 – Key Findings</vt:lpstr>
      <vt:lpstr>    </vt:lpstr>
      <vt:lpstr>    7.2 – Limitations</vt:lpstr>
      <vt:lpstr>    7.3 – Future Directions</vt:lpstr>
    </vt:vector>
  </TitlesOfParts>
  <Company/>
  <LinksUpToDate>false</LinksUpToDate>
  <CharactersWithSpaces>35948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Margarido Fonseca</dc:creator>
  <cp:keywords/>
  <dc:description/>
  <cp:lastModifiedBy>Rafael Margarido Fonseca</cp:lastModifiedBy>
  <cp:revision>141</cp:revision>
  <dcterms:created xsi:type="dcterms:W3CDTF">2024-10-17T13:37:00Z</dcterms:created>
  <dcterms:modified xsi:type="dcterms:W3CDTF">2025-02-04T14:05:00Z</dcterms:modified>
</cp:coreProperties>
</file>