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51CF9" w14:textId="2AC27F83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Segoe UI Emoji" w:hAnsi="Segoe UI Emoji" w:cs="Segoe UI Emoji"/>
          <w:b/>
          <w:bCs/>
        </w:rPr>
        <w:t>🏨</w:t>
      </w:r>
      <w:r w:rsidRPr="00A57A4C">
        <w:rPr>
          <w:rFonts w:ascii="Times New Roman" w:hAnsi="Times New Roman" w:cs="Times New Roman"/>
          <w:b/>
          <w:bCs/>
        </w:rPr>
        <w:t xml:space="preserve"> </w:t>
      </w:r>
      <w:r w:rsidRPr="00A57A4C">
        <w:rPr>
          <w:rFonts w:ascii="Times New Roman" w:hAnsi="Times New Roman" w:cs="Times New Roman"/>
          <w:b/>
          <w:bCs/>
        </w:rPr>
        <w:t>WEMBO</w:t>
      </w:r>
      <w:r w:rsidR="00A74302">
        <w:rPr>
          <w:rFonts w:ascii="Times New Roman" w:hAnsi="Times New Roman" w:cs="Times New Roman"/>
          <w:b/>
          <w:bCs/>
        </w:rPr>
        <w:t xml:space="preserve"> </w:t>
      </w:r>
      <w:r w:rsidR="00A74302" w:rsidRPr="00A57A4C">
        <w:rPr>
          <w:rFonts w:ascii="Times New Roman" w:hAnsi="Times New Roman" w:cs="Times New Roman"/>
          <w:b/>
          <w:bCs/>
        </w:rPr>
        <w:t>HOTEL</w:t>
      </w:r>
      <w:r w:rsidRPr="00A57A4C">
        <w:rPr>
          <w:rFonts w:ascii="Times New Roman" w:hAnsi="Times New Roman" w:cs="Times New Roman"/>
          <w:b/>
          <w:bCs/>
        </w:rPr>
        <w:t xml:space="preserve"> - EXECUTIVE ANALYSIS REPORT</w:t>
      </w:r>
    </w:p>
    <w:p w14:paraId="7C8C4A53" w14:textId="5C6CF9F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Analysis Period:</w:t>
      </w:r>
      <w:r w:rsidRPr="00A57A4C">
        <w:rPr>
          <w:rFonts w:ascii="Times New Roman" w:hAnsi="Times New Roman" w:cs="Times New Roman"/>
        </w:rPr>
        <w:t xml:space="preserve"> January 2022 - November 2025</w:t>
      </w:r>
      <w:r w:rsidRPr="00A57A4C">
        <w:rPr>
          <w:rFonts w:ascii="Times New Roman" w:hAnsi="Times New Roman" w:cs="Times New Roman"/>
        </w:rPr>
        <w:br/>
      </w:r>
      <w:r w:rsidRPr="00A57A4C">
        <w:rPr>
          <w:rFonts w:ascii="Times New Roman" w:hAnsi="Times New Roman" w:cs="Times New Roman"/>
          <w:b/>
          <w:bCs/>
        </w:rPr>
        <w:t>Analyst:</w:t>
      </w:r>
      <w:r w:rsidRPr="00A57A4C">
        <w:rPr>
          <w:rFonts w:ascii="Times New Roman" w:hAnsi="Times New Roman" w:cs="Times New Roman"/>
        </w:rPr>
        <w:t xml:space="preserve"> Peace Lwanzo</w:t>
      </w:r>
      <w:r w:rsidRPr="00A57A4C">
        <w:rPr>
          <w:rFonts w:ascii="Times New Roman" w:hAnsi="Times New Roman" w:cs="Times New Roman"/>
        </w:rPr>
        <w:br/>
      </w:r>
      <w:r w:rsidRPr="00A57A4C">
        <w:rPr>
          <w:rFonts w:ascii="Times New Roman" w:hAnsi="Times New Roman" w:cs="Times New Roman"/>
          <w:b/>
          <w:bCs/>
        </w:rPr>
        <w:t>Report Date:</w:t>
      </w:r>
      <w:r w:rsidRPr="00A57A4C">
        <w:rPr>
          <w:rFonts w:ascii="Times New Roman" w:hAnsi="Times New Roman" w:cs="Times New Roman"/>
        </w:rPr>
        <w:t xml:space="preserve"> November 30, 2025</w:t>
      </w:r>
      <w:r w:rsidRPr="00A57A4C">
        <w:rPr>
          <w:rFonts w:ascii="Times New Roman" w:hAnsi="Times New Roman" w:cs="Times New Roman"/>
        </w:rPr>
        <w:br/>
      </w:r>
      <w:r w:rsidRPr="00A57A4C">
        <w:rPr>
          <w:rFonts w:ascii="Times New Roman" w:hAnsi="Times New Roman" w:cs="Times New Roman"/>
          <w:b/>
          <w:bCs/>
        </w:rPr>
        <w:t>Total Dataset:</w:t>
      </w:r>
      <w:r w:rsidRPr="00A57A4C">
        <w:rPr>
          <w:rFonts w:ascii="Times New Roman" w:hAnsi="Times New Roman" w:cs="Times New Roman"/>
        </w:rPr>
        <w:t xml:space="preserve"> 9,000 bookings analyzed</w:t>
      </w:r>
    </w:p>
    <w:p w14:paraId="5F18E6E0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This Data Analysis report addresses the following key insights by exploring three Power BI dashboard pages:</w:t>
      </w:r>
    </w:p>
    <w:p w14:paraId="595E1A1B" w14:textId="68E9D274" w:rsidR="00A74302" w:rsidRPr="00925A99" w:rsidRDefault="00A74302" w:rsidP="00925A99">
      <w:pPr>
        <w:pStyle w:val="Paragraphedeliste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Segoe UI Emoji" w:hAnsi="Segoe UI Emoji" w:cs="Segoe UI Emoji"/>
        </w:rPr>
        <w:t>📊</w:t>
      </w:r>
      <w:r w:rsidRPr="00925A99">
        <w:rPr>
          <w:rFonts w:ascii="Times New Roman" w:hAnsi="Times New Roman" w:cs="Times New Roman"/>
        </w:rPr>
        <w:t xml:space="preserve"> Overall Performance (Executive Overview Page)</w:t>
      </w:r>
    </w:p>
    <w:p w14:paraId="0A1C6BE2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What is the hotel's average occupancy rate?</w:t>
      </w:r>
    </w:p>
    <w:p w14:paraId="7F636A0E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Is it above or below the target of 85%?</w:t>
      </w:r>
    </w:p>
    <w:p w14:paraId="23E89AB1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room type generates the most revenue?</w:t>
      </w:r>
    </w:p>
    <w:p w14:paraId="2D8338AA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Standard, Deluxe, Suite, or Executive?</w:t>
      </w:r>
    </w:p>
    <w:p w14:paraId="1E21ACB9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distribution channel is the most profitable?</w:t>
      </w:r>
    </w:p>
    <w:p w14:paraId="0CEBFC51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Direct, OTA, Corporate, or Travel Agent?</w:t>
      </w:r>
    </w:p>
    <w:p w14:paraId="543B715D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What are the top three countries in terms of bookings?</w:t>
      </w:r>
    </w:p>
    <w:p w14:paraId="0778D0A2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What is the revenue trend between 2022 and 2025?</w:t>
      </w:r>
    </w:p>
    <w:p w14:paraId="3588193F" w14:textId="5A554BA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Growth, decline, or stability?</w:t>
      </w:r>
    </w:p>
    <w:p w14:paraId="413D5C81" w14:textId="57C38BB7" w:rsidR="00A74302" w:rsidRPr="00925A99" w:rsidRDefault="00A74302" w:rsidP="00925A99">
      <w:pPr>
        <w:pStyle w:val="Paragraphedeliste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Segoe UI Emoji" w:hAnsi="Segoe UI Emoji" w:cs="Segoe UI Emoji"/>
        </w:rPr>
        <w:t>🔍</w:t>
      </w:r>
      <w:r w:rsidRPr="00925A99">
        <w:rPr>
          <w:rFonts w:ascii="Times New Roman" w:hAnsi="Times New Roman" w:cs="Times New Roman"/>
        </w:rPr>
        <w:t xml:space="preserve"> Detailed Analysis (Detailed Analysis Page)</w:t>
      </w:r>
    </w:p>
    <w:p w14:paraId="6A1299CD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months have the lowest occupancy rates?</w:t>
      </w:r>
    </w:p>
    <w:p w14:paraId="1FA5F184" w14:textId="4143A64F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Is there a correlation between price and satisfaction?</w:t>
      </w:r>
    </w:p>
    <w:p w14:paraId="3C2F1EAF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Are more expensive rooms rated higher?</w:t>
      </w:r>
    </w:p>
    <w:p w14:paraId="76B8EF38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channel has the highest cancellation rate?</w:t>
      </w:r>
    </w:p>
    <w:p w14:paraId="2FBE3AC5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season has the highest customer satisfaction?</w:t>
      </w:r>
    </w:p>
    <w:p w14:paraId="2FE1621F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What is the average lead time?</w:t>
      </w:r>
    </w:p>
    <w:p w14:paraId="230BFDD6" w14:textId="5B500AFA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Do customers book in advance or at the last minute?</w:t>
      </w:r>
    </w:p>
    <w:p w14:paraId="1E15C958" w14:textId="7E3DC16C" w:rsidR="00A74302" w:rsidRPr="00925A99" w:rsidRDefault="00A74302" w:rsidP="00925A99">
      <w:pPr>
        <w:pStyle w:val="Paragraphedeliste"/>
        <w:numPr>
          <w:ilvl w:val="0"/>
          <w:numId w:val="45"/>
        </w:num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Segoe UI Emoji" w:hAnsi="Segoe UI Emoji" w:cs="Segoe UI Emoji"/>
        </w:rPr>
        <w:t>👥</w:t>
      </w:r>
      <w:r w:rsidRPr="00925A99">
        <w:rPr>
          <w:rFonts w:ascii="Times New Roman" w:hAnsi="Times New Roman" w:cs="Times New Roman"/>
        </w:rPr>
        <w:t xml:space="preserve"> Customer Insights</w:t>
      </w:r>
    </w:p>
    <w:p w14:paraId="44D9FD33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What percentage of customers are repeat customers?</w:t>
      </w:r>
    </w:p>
    <w:p w14:paraId="79D36B42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Are repeat customers more satisfied?</w:t>
      </w:r>
    </w:p>
    <w:p w14:paraId="3EC6CC19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lastRenderedPageBreak/>
        <w:t>What type of room composition (Adults Only, Family, etc.) is most frequently booked?</w:t>
      </w:r>
    </w:p>
    <w:p w14:paraId="6B909E24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Do special requests influence satisfaction?</w:t>
      </w:r>
    </w:p>
    <w:p w14:paraId="260FBAB9" w14:textId="77777777" w:rsidR="00A74302" w:rsidRPr="00925A99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Which Channel × Country combination generates the most revenue?</w:t>
      </w:r>
    </w:p>
    <w:p w14:paraId="317DA52D" w14:textId="447B178F" w:rsidR="00A57A4C" w:rsidRPr="00A57A4C" w:rsidRDefault="00A74302" w:rsidP="00925A99">
      <w:pPr>
        <w:spacing w:line="276" w:lineRule="auto"/>
        <w:jc w:val="both"/>
        <w:rPr>
          <w:rFonts w:ascii="Times New Roman" w:hAnsi="Times New Roman" w:cs="Times New Roman"/>
        </w:rPr>
      </w:pPr>
      <w:r w:rsidRPr="00925A99">
        <w:rPr>
          <w:rFonts w:ascii="Times New Roman" w:hAnsi="Times New Roman" w:cs="Times New Roman"/>
        </w:rPr>
        <w:t>And at the end of this report, Parts V and VI provide recommendations based on analytical answers to these questions.</w:t>
      </w:r>
    </w:p>
    <w:p w14:paraId="2D0C5BB9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I. EXECUTIVE SUMMARY</w:t>
      </w:r>
    </w:p>
    <w:p w14:paraId="5E9519A8" w14:textId="6E4B6077" w:rsidR="00A57A4C" w:rsidRPr="00A57A4C" w:rsidRDefault="00A57A4C" w:rsidP="00A57A4C">
      <w:pPr>
        <w:spacing w:line="276" w:lineRule="auto"/>
        <w:jc w:val="both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WEMBO HOTEL</w:t>
      </w:r>
      <w:r w:rsidRPr="00A57A4C">
        <w:rPr>
          <w:rFonts w:ascii="Times New Roman" w:hAnsi="Times New Roman" w:cs="Times New Roman"/>
        </w:rPr>
        <w:t xml:space="preserve"> shows </w:t>
      </w:r>
      <w:r w:rsidRPr="00A57A4C">
        <w:rPr>
          <w:rFonts w:ascii="Times New Roman" w:hAnsi="Times New Roman" w:cs="Times New Roman"/>
          <w:b/>
          <w:bCs/>
        </w:rPr>
        <w:t>positive revenue growth</w:t>
      </w:r>
      <w:r w:rsidRPr="00A57A4C">
        <w:rPr>
          <w:rFonts w:ascii="Times New Roman" w:hAnsi="Times New Roman" w:cs="Times New Roman"/>
        </w:rPr>
        <w:t xml:space="preserve"> (+30% from 2022 to 2025) but faces a </w:t>
      </w:r>
      <w:r w:rsidRPr="00A57A4C">
        <w:rPr>
          <w:rFonts w:ascii="Times New Roman" w:hAnsi="Times New Roman" w:cs="Times New Roman"/>
          <w:b/>
          <w:bCs/>
        </w:rPr>
        <w:t>critical occupancy challenge</w:t>
      </w:r>
      <w:r w:rsidRPr="00A57A4C">
        <w:rPr>
          <w:rFonts w:ascii="Times New Roman" w:hAnsi="Times New Roman" w:cs="Times New Roman"/>
        </w:rPr>
        <w:t xml:space="preserve"> at 54.20%, significantly below the industry standard </w:t>
      </w:r>
      <w:r>
        <w:rPr>
          <w:rFonts w:ascii="Times New Roman" w:hAnsi="Times New Roman" w:cs="Times New Roman"/>
        </w:rPr>
        <w:t xml:space="preserve">which </w:t>
      </w:r>
      <w:r w:rsidRPr="00A57A4C">
        <w:rPr>
          <w:rFonts w:ascii="Times New Roman" w:hAnsi="Times New Roman" w:cs="Times New Roman"/>
        </w:rPr>
        <w:t xml:space="preserve">of 85%. </w:t>
      </w:r>
      <w:r w:rsidRPr="00A57A4C">
        <w:rPr>
          <w:rFonts w:ascii="Times New Roman" w:hAnsi="Times New Roman" w:cs="Times New Roman"/>
        </w:rPr>
        <w:t xml:space="preserve">It </w:t>
      </w:r>
      <w:r w:rsidRPr="00A57A4C">
        <w:rPr>
          <w:rFonts w:ascii="Times New Roman" w:hAnsi="Times New Roman" w:cs="Times New Roman"/>
        </w:rPr>
        <w:t>demonstrates strong performance in premium segments (Deluxe rooms) and benefits from a diversified distribution strategy led by OTA channels. However, strategic improvements are needed in occupancy optimization, direct booking conversion, and seasonal demand management to maximize profitability.</w:t>
      </w:r>
    </w:p>
    <w:p w14:paraId="190618BA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II. KEY PERFORMANCE INDICATORS (KPIs)</w:t>
      </w:r>
    </w:p>
    <w:tbl>
      <w:tblPr>
        <w:tblStyle w:val="TableauGrille4-Accentuation5"/>
        <w:tblW w:w="5000" w:type="pct"/>
        <w:tblLook w:val="04A0" w:firstRow="1" w:lastRow="0" w:firstColumn="1" w:lastColumn="0" w:noHBand="0" w:noVBand="1"/>
      </w:tblPr>
      <w:tblGrid>
        <w:gridCol w:w="3979"/>
        <w:gridCol w:w="1468"/>
        <w:gridCol w:w="3903"/>
      </w:tblGrid>
      <w:tr w:rsidR="00A57A4C" w:rsidRPr="00A57A4C" w14:paraId="40847342" w14:textId="77777777" w:rsidTr="00A57A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19EF511E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Metric</w:t>
            </w:r>
          </w:p>
        </w:tc>
        <w:tc>
          <w:tcPr>
            <w:tcW w:w="785" w:type="pct"/>
            <w:hideMark/>
          </w:tcPr>
          <w:p w14:paraId="0D07B28F" w14:textId="77777777" w:rsidR="00A57A4C" w:rsidRPr="00A57A4C" w:rsidRDefault="00A57A4C" w:rsidP="00A57A4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2088" w:type="pct"/>
            <w:hideMark/>
          </w:tcPr>
          <w:p w14:paraId="7B59D670" w14:textId="77777777" w:rsidR="00A57A4C" w:rsidRPr="00A57A4C" w:rsidRDefault="00A57A4C" w:rsidP="00A57A4C">
            <w:pPr>
              <w:spacing w:after="16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Status</w:t>
            </w:r>
          </w:p>
        </w:tc>
      </w:tr>
      <w:tr w:rsidR="00A57A4C" w:rsidRPr="00A57A4C" w14:paraId="07FC105E" w14:textId="77777777" w:rsidTr="00A57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34468C76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Total Bookings</w:t>
            </w:r>
          </w:p>
        </w:tc>
        <w:tc>
          <w:tcPr>
            <w:tcW w:w="785" w:type="pct"/>
            <w:hideMark/>
          </w:tcPr>
          <w:p w14:paraId="11874A69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9,000</w:t>
            </w:r>
          </w:p>
        </w:tc>
        <w:tc>
          <w:tcPr>
            <w:tcW w:w="2088" w:type="pct"/>
            <w:hideMark/>
          </w:tcPr>
          <w:p w14:paraId="0E3E52D3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✅</w:t>
            </w:r>
            <w:r w:rsidRPr="00A57A4C">
              <w:rPr>
                <w:rFonts w:ascii="Times New Roman" w:hAnsi="Times New Roman" w:cs="Times New Roman"/>
              </w:rPr>
              <w:t xml:space="preserve"> Good volume</w:t>
            </w:r>
          </w:p>
        </w:tc>
      </w:tr>
      <w:tr w:rsidR="00A57A4C" w:rsidRPr="00A57A4C" w14:paraId="307477B5" w14:textId="77777777" w:rsidTr="00A57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6C0CA3F6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Total Revenue</w:t>
            </w:r>
          </w:p>
        </w:tc>
        <w:tc>
          <w:tcPr>
            <w:tcW w:w="785" w:type="pct"/>
            <w:hideMark/>
          </w:tcPr>
          <w:p w14:paraId="3BFB0EF3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$15.71M</w:t>
            </w:r>
          </w:p>
        </w:tc>
        <w:tc>
          <w:tcPr>
            <w:tcW w:w="2088" w:type="pct"/>
            <w:hideMark/>
          </w:tcPr>
          <w:p w14:paraId="29796069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✅</w:t>
            </w:r>
            <w:r w:rsidRPr="00A57A4C">
              <w:rPr>
                <w:rFonts w:ascii="Times New Roman" w:hAnsi="Times New Roman" w:cs="Times New Roman"/>
              </w:rPr>
              <w:t xml:space="preserve"> Strong</w:t>
            </w:r>
          </w:p>
        </w:tc>
      </w:tr>
      <w:tr w:rsidR="00A57A4C" w:rsidRPr="00A57A4C" w14:paraId="00D45EEC" w14:textId="77777777" w:rsidTr="00A57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7F21333E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Occupancy Rate</w:t>
            </w:r>
          </w:p>
        </w:tc>
        <w:tc>
          <w:tcPr>
            <w:tcW w:w="785" w:type="pct"/>
            <w:hideMark/>
          </w:tcPr>
          <w:p w14:paraId="37B7BF38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54.20%</w:t>
            </w:r>
          </w:p>
        </w:tc>
        <w:tc>
          <w:tcPr>
            <w:tcW w:w="2088" w:type="pct"/>
            <w:hideMark/>
          </w:tcPr>
          <w:p w14:paraId="1F2F9E30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⚠️</w:t>
            </w:r>
            <w:r w:rsidRPr="00A57A4C">
              <w:rPr>
                <w:rFonts w:ascii="Times New Roman" w:hAnsi="Times New Roman" w:cs="Times New Roman"/>
              </w:rPr>
              <w:t xml:space="preserve"> </w:t>
            </w:r>
            <w:r w:rsidRPr="00A57A4C">
              <w:rPr>
                <w:rFonts w:ascii="Times New Roman" w:hAnsi="Times New Roman" w:cs="Times New Roman"/>
                <w:b/>
                <w:bCs/>
              </w:rPr>
              <w:t>Below target (85%)</w:t>
            </w:r>
          </w:p>
        </w:tc>
      </w:tr>
      <w:tr w:rsidR="00A57A4C" w:rsidRPr="00A57A4C" w14:paraId="6584E957" w14:textId="77777777" w:rsidTr="00A57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6E4A4226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Customer Satisfaction</w:t>
            </w:r>
          </w:p>
        </w:tc>
        <w:tc>
          <w:tcPr>
            <w:tcW w:w="785" w:type="pct"/>
            <w:hideMark/>
          </w:tcPr>
          <w:p w14:paraId="31D89169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4.31/5.0</w:t>
            </w:r>
          </w:p>
        </w:tc>
        <w:tc>
          <w:tcPr>
            <w:tcW w:w="2088" w:type="pct"/>
            <w:hideMark/>
          </w:tcPr>
          <w:p w14:paraId="5C4F33D9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✅</w:t>
            </w:r>
            <w:r w:rsidRPr="00A57A4C">
              <w:rPr>
                <w:rFonts w:ascii="Times New Roman" w:hAnsi="Times New Roman" w:cs="Times New Roman"/>
              </w:rPr>
              <w:t xml:space="preserve"> Very Good</w:t>
            </w:r>
          </w:p>
        </w:tc>
      </w:tr>
      <w:tr w:rsidR="00A57A4C" w:rsidRPr="00A57A4C" w14:paraId="6A853D46" w14:textId="77777777" w:rsidTr="00A57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36F8A2D2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Cancellation Rate</w:t>
            </w:r>
          </w:p>
        </w:tc>
        <w:tc>
          <w:tcPr>
            <w:tcW w:w="785" w:type="pct"/>
            <w:hideMark/>
          </w:tcPr>
          <w:p w14:paraId="7B8B218F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~12%</w:t>
            </w:r>
          </w:p>
        </w:tc>
        <w:tc>
          <w:tcPr>
            <w:tcW w:w="2088" w:type="pct"/>
            <w:hideMark/>
          </w:tcPr>
          <w:p w14:paraId="239371E6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⚠️</w:t>
            </w:r>
            <w:r w:rsidRPr="00A57A4C">
              <w:rPr>
                <w:rFonts w:ascii="Times New Roman" w:hAnsi="Times New Roman" w:cs="Times New Roman"/>
              </w:rPr>
              <w:t xml:space="preserve"> Moderate concern</w:t>
            </w:r>
          </w:p>
        </w:tc>
      </w:tr>
      <w:tr w:rsidR="00A57A4C" w:rsidRPr="00A57A4C" w14:paraId="459D2935" w14:textId="77777777" w:rsidTr="00A57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148C9387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Average Daily Rate (ADR)</w:t>
            </w:r>
          </w:p>
        </w:tc>
        <w:tc>
          <w:tcPr>
            <w:tcW w:w="785" w:type="pct"/>
            <w:hideMark/>
          </w:tcPr>
          <w:p w14:paraId="70046780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$283.33</w:t>
            </w:r>
          </w:p>
        </w:tc>
        <w:tc>
          <w:tcPr>
            <w:tcW w:w="2088" w:type="pct"/>
            <w:hideMark/>
          </w:tcPr>
          <w:p w14:paraId="740381F2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✅</w:t>
            </w:r>
            <w:r w:rsidRPr="00A57A4C">
              <w:rPr>
                <w:rFonts w:ascii="Times New Roman" w:hAnsi="Times New Roman" w:cs="Times New Roman"/>
              </w:rPr>
              <w:t xml:space="preserve"> Premium positioning</w:t>
            </w:r>
          </w:p>
        </w:tc>
      </w:tr>
      <w:tr w:rsidR="00A57A4C" w:rsidRPr="00A57A4C" w14:paraId="7FD6963E" w14:textId="77777777" w:rsidTr="00A57A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3942BFAE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Average Lead Time</w:t>
            </w:r>
          </w:p>
        </w:tc>
        <w:tc>
          <w:tcPr>
            <w:tcW w:w="785" w:type="pct"/>
            <w:hideMark/>
          </w:tcPr>
          <w:p w14:paraId="50C03F7D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91 days</w:t>
            </w:r>
          </w:p>
        </w:tc>
        <w:tc>
          <w:tcPr>
            <w:tcW w:w="2088" w:type="pct"/>
            <w:hideMark/>
          </w:tcPr>
          <w:p w14:paraId="7A5090F9" w14:textId="77777777" w:rsidR="00A57A4C" w:rsidRPr="00A57A4C" w:rsidRDefault="00A57A4C" w:rsidP="00A57A4C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ℹ️ Advanced booking pattern</w:t>
            </w:r>
          </w:p>
        </w:tc>
      </w:tr>
      <w:tr w:rsidR="00A57A4C" w:rsidRPr="00A57A4C" w14:paraId="6FC2F16B" w14:textId="77777777" w:rsidTr="00A57A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8" w:type="pct"/>
            <w:hideMark/>
          </w:tcPr>
          <w:p w14:paraId="664EB70A" w14:textId="77777777" w:rsidR="00A57A4C" w:rsidRPr="00A57A4C" w:rsidRDefault="00A57A4C" w:rsidP="00A57A4C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Returning Customers</w:t>
            </w:r>
          </w:p>
        </w:tc>
        <w:tc>
          <w:tcPr>
            <w:tcW w:w="785" w:type="pct"/>
            <w:hideMark/>
          </w:tcPr>
          <w:p w14:paraId="74D0F7D6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Times New Roman" w:hAnsi="Times New Roman" w:cs="Times New Roman"/>
              </w:rPr>
              <w:t>27%</w:t>
            </w:r>
          </w:p>
        </w:tc>
        <w:tc>
          <w:tcPr>
            <w:tcW w:w="2088" w:type="pct"/>
            <w:hideMark/>
          </w:tcPr>
          <w:p w14:paraId="0FC0BA97" w14:textId="77777777" w:rsidR="00A57A4C" w:rsidRPr="00A57A4C" w:rsidRDefault="00A57A4C" w:rsidP="00A57A4C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57A4C">
              <w:rPr>
                <w:rFonts w:ascii="Segoe UI Emoji" w:hAnsi="Segoe UI Emoji" w:cs="Segoe UI Emoji"/>
              </w:rPr>
              <w:t>✅</w:t>
            </w:r>
            <w:r w:rsidRPr="00A57A4C">
              <w:rPr>
                <w:rFonts w:ascii="Times New Roman" w:hAnsi="Times New Roman" w:cs="Times New Roman"/>
              </w:rPr>
              <w:t xml:space="preserve"> Good loyalty</w:t>
            </w:r>
          </w:p>
        </w:tc>
      </w:tr>
    </w:tbl>
    <w:p w14:paraId="24B4896A" w14:textId="5CC094B0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</w:p>
    <w:p w14:paraId="3D085E95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III. MAJOR INSIGHTS</w:t>
      </w:r>
    </w:p>
    <w:p w14:paraId="05214104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A. Performance by Segment</w:t>
      </w:r>
    </w:p>
    <w:p w14:paraId="67C7E37C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1. Room Type Performance:</w:t>
      </w:r>
    </w:p>
    <w:p w14:paraId="7A6EEC40" w14:textId="77777777" w:rsidR="00A57A4C" w:rsidRPr="00A57A4C" w:rsidRDefault="00A57A4C" w:rsidP="00A57A4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Deluxe rooms</w:t>
      </w:r>
      <w:r w:rsidRPr="00A57A4C">
        <w:rPr>
          <w:rFonts w:ascii="Times New Roman" w:hAnsi="Times New Roman" w:cs="Times New Roman"/>
        </w:rPr>
        <w:t xml:space="preserve"> generate the highest revenue (2,065 bookings avg)</w:t>
      </w:r>
    </w:p>
    <w:p w14:paraId="0C6A5C26" w14:textId="77777777" w:rsidR="00A57A4C" w:rsidRPr="00A57A4C" w:rsidRDefault="00A57A4C" w:rsidP="00A57A4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Premium rooms (Suite, Executive) show </w:t>
      </w:r>
      <w:r w:rsidRPr="00A57A4C">
        <w:rPr>
          <w:rFonts w:ascii="Times New Roman" w:hAnsi="Times New Roman" w:cs="Times New Roman"/>
          <w:b/>
          <w:bCs/>
        </w:rPr>
        <w:t>strong price-satisfaction correlation</w:t>
      </w:r>
    </w:p>
    <w:p w14:paraId="675DCBE2" w14:textId="77777777" w:rsidR="00A57A4C" w:rsidRPr="00A57A4C" w:rsidRDefault="00A57A4C" w:rsidP="00A57A4C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lastRenderedPageBreak/>
        <w:t>All room types maintain satisfaction scores above 4.0/5.0</w:t>
      </w:r>
    </w:p>
    <w:p w14:paraId="14639224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2. Distribution Channel Analysis:</w:t>
      </w:r>
    </w:p>
    <w:p w14:paraId="4AEA3E47" w14:textId="77777777" w:rsidR="00A57A4C" w:rsidRPr="00A57A4C" w:rsidRDefault="00A57A4C" w:rsidP="00A57A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OTA leads revenue</w:t>
      </w:r>
      <w:r w:rsidRPr="00A57A4C">
        <w:rPr>
          <w:rFonts w:ascii="Times New Roman" w:hAnsi="Times New Roman" w:cs="Times New Roman"/>
        </w:rPr>
        <w:t xml:space="preserve"> generation ($4.00M) despite higher commission costs</w:t>
      </w:r>
    </w:p>
    <w:p w14:paraId="17640369" w14:textId="77777777" w:rsidR="00A57A4C" w:rsidRPr="00A57A4C" w:rsidRDefault="00A57A4C" w:rsidP="00A57A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Corporate channel</w:t>
      </w:r>
      <w:r w:rsidRPr="00A57A4C">
        <w:rPr>
          <w:rFonts w:ascii="Times New Roman" w:hAnsi="Times New Roman" w:cs="Times New Roman"/>
        </w:rPr>
        <w:t xml:space="preserve"> has the best revenue-per-booking ratio ($2.09M across top markets)</w:t>
      </w:r>
    </w:p>
    <w:p w14:paraId="72E38FE9" w14:textId="77777777" w:rsidR="00A57A4C" w:rsidRPr="00A57A4C" w:rsidRDefault="00A57A4C" w:rsidP="00A57A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Direct bookings</w:t>
      </w:r>
      <w:r w:rsidRPr="00A57A4C">
        <w:rPr>
          <w:rFonts w:ascii="Times New Roman" w:hAnsi="Times New Roman" w:cs="Times New Roman"/>
        </w:rPr>
        <w:t xml:space="preserve"> underperform in volume but have </w:t>
      </w:r>
      <w:r w:rsidRPr="00A57A4C">
        <w:rPr>
          <w:rFonts w:ascii="Times New Roman" w:hAnsi="Times New Roman" w:cs="Times New Roman"/>
          <w:b/>
          <w:bCs/>
        </w:rPr>
        <w:t>highest cancellation rate (12.64%)</w:t>
      </w:r>
    </w:p>
    <w:p w14:paraId="1F14C366" w14:textId="77777777" w:rsidR="00A57A4C" w:rsidRPr="00A57A4C" w:rsidRDefault="00A57A4C" w:rsidP="00A57A4C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Travel Agent channel shows lowest cancellation rate potential</w:t>
      </w:r>
    </w:p>
    <w:p w14:paraId="7A98ED4D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3. Seasonal Patterns:</w:t>
      </w:r>
    </w:p>
    <w:p w14:paraId="57D4AD97" w14:textId="77777777" w:rsidR="00A57A4C" w:rsidRPr="00A57A4C" w:rsidRDefault="00A57A4C" w:rsidP="00A57A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Summer</w:t>
      </w:r>
      <w:r w:rsidRPr="00A57A4C">
        <w:rPr>
          <w:rFonts w:ascii="Times New Roman" w:hAnsi="Times New Roman" w:cs="Times New Roman"/>
        </w:rPr>
        <w:t xml:space="preserve"> shows strongest satisfaction across all room types (Suite: 4.50, Executive: 4.44)</w:t>
      </w:r>
    </w:p>
    <w:p w14:paraId="15145532" w14:textId="77777777" w:rsidR="00A57A4C" w:rsidRPr="00A57A4C" w:rsidRDefault="00A57A4C" w:rsidP="00A57A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Winter, Autumn, Spring</w:t>
      </w:r>
      <w:r w:rsidRPr="00A57A4C">
        <w:rPr>
          <w:rFonts w:ascii="Times New Roman" w:hAnsi="Times New Roman" w:cs="Times New Roman"/>
        </w:rPr>
        <w:t xml:space="preserve"> follow closely with consistent 4.40+ scores</w:t>
      </w:r>
    </w:p>
    <w:p w14:paraId="481522C0" w14:textId="77777777" w:rsidR="00A57A4C" w:rsidRPr="00A57A4C" w:rsidRDefault="00A57A4C" w:rsidP="00A57A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Critical low-occupancy months:</w:t>
      </w:r>
      <w:r w:rsidRPr="00A57A4C">
        <w:rPr>
          <w:rFonts w:ascii="Times New Roman" w:hAnsi="Times New Roman" w:cs="Times New Roman"/>
        </w:rPr>
        <w:t xml:space="preserve"> February (40.14%), January (45.76%), March (46.87%) in 2022</w:t>
      </w:r>
    </w:p>
    <w:p w14:paraId="36A23222" w14:textId="561D4C09" w:rsidR="00A57A4C" w:rsidRPr="00A57A4C" w:rsidRDefault="00A57A4C" w:rsidP="00A57A4C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Peak periods:</w:t>
      </w:r>
      <w:r w:rsidRPr="00A57A4C">
        <w:rPr>
          <w:rFonts w:ascii="Times New Roman" w:hAnsi="Times New Roman" w:cs="Times New Roman"/>
        </w:rPr>
        <w:t xml:space="preserve"> October (61.29%), November (57.24%), demonstrating autumn demand</w:t>
      </w:r>
    </w:p>
    <w:p w14:paraId="076A1467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B. Customer Behavior &amp; Satisfaction</w:t>
      </w:r>
    </w:p>
    <w:p w14:paraId="0B9D62ED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1. Loyalty Impact:</w:t>
      </w:r>
    </w:p>
    <w:p w14:paraId="2FE8D7B8" w14:textId="77777777" w:rsidR="00A57A4C" w:rsidRPr="00A57A4C" w:rsidRDefault="00A57A4C" w:rsidP="00A57A4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27% returning customer rate indicates moderate retention</w:t>
      </w:r>
    </w:p>
    <w:p w14:paraId="12A87B79" w14:textId="77777777" w:rsidR="00A57A4C" w:rsidRPr="00A57A4C" w:rsidRDefault="00A57A4C" w:rsidP="00A57A4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Strong correlation:</w:t>
      </w:r>
      <w:r w:rsidRPr="00A57A4C">
        <w:rPr>
          <w:rFonts w:ascii="Times New Roman" w:hAnsi="Times New Roman" w:cs="Times New Roman"/>
        </w:rPr>
        <w:t xml:space="preserve"> Customers with 6+ previous stays rate satisfaction at 4.4+</w:t>
      </w:r>
    </w:p>
    <w:p w14:paraId="64958B53" w14:textId="77777777" w:rsidR="00A57A4C" w:rsidRPr="00A57A4C" w:rsidRDefault="00A57A4C" w:rsidP="00A57A4C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First-time visitors average 4.2/5.0 satisfaction</w:t>
      </w:r>
    </w:p>
    <w:p w14:paraId="580EDC19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2. Booking Patterns:</w:t>
      </w:r>
    </w:p>
    <w:p w14:paraId="4D1E88F7" w14:textId="77777777" w:rsidR="00A57A4C" w:rsidRPr="00A57A4C" w:rsidRDefault="00A57A4C" w:rsidP="00A57A4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91-day average lead time</w:t>
      </w:r>
      <w:r w:rsidRPr="00A57A4C">
        <w:rPr>
          <w:rFonts w:ascii="Times New Roman" w:hAnsi="Times New Roman" w:cs="Times New Roman"/>
        </w:rPr>
        <w:t xml:space="preserve"> suggests planning-oriented clientele</w:t>
      </w:r>
    </w:p>
    <w:p w14:paraId="27795C6D" w14:textId="77777777" w:rsidR="00A57A4C" w:rsidRPr="00A57A4C" w:rsidRDefault="00A57A4C" w:rsidP="00A57A4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Majority of bookings made </w:t>
      </w:r>
      <w:r w:rsidRPr="00A57A4C">
        <w:rPr>
          <w:rFonts w:ascii="Times New Roman" w:hAnsi="Times New Roman" w:cs="Times New Roman"/>
          <w:b/>
          <w:bCs/>
        </w:rPr>
        <w:t>before the 91-day mark</w:t>
      </w:r>
      <w:r w:rsidRPr="00A57A4C">
        <w:rPr>
          <w:rFonts w:ascii="Times New Roman" w:hAnsi="Times New Roman" w:cs="Times New Roman"/>
        </w:rPr>
        <w:t xml:space="preserve"> (advance planners)</w:t>
      </w:r>
    </w:p>
    <w:p w14:paraId="75DB7C43" w14:textId="77777777" w:rsidR="00A57A4C" w:rsidRPr="00A57A4C" w:rsidRDefault="00A57A4C" w:rsidP="00A57A4C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Distribution is </w:t>
      </w:r>
      <w:r w:rsidRPr="00A57A4C">
        <w:rPr>
          <w:rFonts w:ascii="Times New Roman" w:hAnsi="Times New Roman" w:cs="Times New Roman"/>
          <w:b/>
          <w:bCs/>
        </w:rPr>
        <w:t>right-skewed</w:t>
      </w:r>
      <w:r w:rsidRPr="00A57A4C">
        <w:rPr>
          <w:rFonts w:ascii="Times New Roman" w:hAnsi="Times New Roman" w:cs="Times New Roman"/>
        </w:rPr>
        <w:t>, indicating opportunity for last-minute promotions</w:t>
      </w:r>
    </w:p>
    <w:p w14:paraId="003B1F2A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3. Guest Composition:</w:t>
      </w:r>
    </w:p>
    <w:p w14:paraId="77273571" w14:textId="77777777" w:rsidR="00A57A4C" w:rsidRPr="00A57A4C" w:rsidRDefault="00A57A4C" w:rsidP="00A57A4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Adults Only:</w:t>
      </w:r>
      <w:r w:rsidRPr="00A57A4C">
        <w:rPr>
          <w:rFonts w:ascii="Times New Roman" w:hAnsi="Times New Roman" w:cs="Times New Roman"/>
        </w:rPr>
        <w:t xml:space="preserve"> 6,436 confirmed reservations (81%)</w:t>
      </w:r>
    </w:p>
    <w:p w14:paraId="363A302E" w14:textId="77777777" w:rsidR="00A57A4C" w:rsidRPr="00A57A4C" w:rsidRDefault="00A57A4C" w:rsidP="00A57A4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Families:</w:t>
      </w:r>
      <w:r w:rsidRPr="00A57A4C">
        <w:rPr>
          <w:rFonts w:ascii="Times New Roman" w:hAnsi="Times New Roman" w:cs="Times New Roman"/>
        </w:rPr>
        <w:t xml:space="preserve"> 1,475 confirmed reservations (19%)</w:t>
      </w:r>
    </w:p>
    <w:p w14:paraId="71572DCC" w14:textId="77777777" w:rsidR="00A57A4C" w:rsidRPr="00A57A4C" w:rsidRDefault="00A57A4C" w:rsidP="00A57A4C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Clear market segmentation opportunity</w:t>
      </w:r>
    </w:p>
    <w:p w14:paraId="3884EA30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4. Special Requests Paradox:</w:t>
      </w:r>
    </w:p>
    <w:p w14:paraId="5E190FAC" w14:textId="77777777" w:rsidR="00A57A4C" w:rsidRPr="00A57A4C" w:rsidRDefault="00A57A4C" w:rsidP="00A57A4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Inverse correlation:</w:t>
      </w:r>
      <w:r w:rsidRPr="00A57A4C">
        <w:rPr>
          <w:rFonts w:ascii="Times New Roman" w:hAnsi="Times New Roman" w:cs="Times New Roman"/>
        </w:rPr>
        <w:t xml:space="preserve"> Higher special requests correlate with </w:t>
      </w:r>
      <w:r w:rsidRPr="00A57A4C">
        <w:rPr>
          <w:rFonts w:ascii="Times New Roman" w:hAnsi="Times New Roman" w:cs="Times New Roman"/>
          <w:b/>
          <w:bCs/>
        </w:rPr>
        <w:t>lower satisfaction scores</w:t>
      </w:r>
    </w:p>
    <w:p w14:paraId="4A13A11F" w14:textId="642F1893" w:rsidR="00A57A4C" w:rsidRPr="00A57A4C" w:rsidRDefault="00A57A4C" w:rsidP="00A57A4C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lastRenderedPageBreak/>
        <w:t>Suggests potential service fulfillment gaps or unrealistic expectations management</w:t>
      </w:r>
    </w:p>
    <w:p w14:paraId="6E18FC7A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C. Geographic &amp; Market Opportunities</w:t>
      </w:r>
    </w:p>
    <w:p w14:paraId="4F9AB979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1. Top Markets (by bookings):</w:t>
      </w:r>
    </w:p>
    <w:p w14:paraId="7DCA392F" w14:textId="77777777" w:rsidR="00A57A4C" w:rsidRPr="00A57A4C" w:rsidRDefault="00A57A4C" w:rsidP="00A57A4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Segoe UI Emoji" w:hAnsi="Segoe UI Emoji" w:cs="Segoe UI Emoji"/>
        </w:rPr>
        <w:t>🇬🇧</w:t>
      </w:r>
      <w:r w:rsidRPr="00A57A4C">
        <w:rPr>
          <w:rFonts w:ascii="Times New Roman" w:hAnsi="Times New Roman" w:cs="Times New Roman"/>
        </w:rPr>
        <w:t xml:space="preserve"> </w:t>
      </w:r>
      <w:r w:rsidRPr="00A57A4C">
        <w:rPr>
          <w:rFonts w:ascii="Times New Roman" w:hAnsi="Times New Roman" w:cs="Times New Roman"/>
          <w:b/>
          <w:bCs/>
        </w:rPr>
        <w:t>UK:</w:t>
      </w:r>
      <w:r w:rsidRPr="00A57A4C">
        <w:rPr>
          <w:rFonts w:ascii="Times New Roman" w:hAnsi="Times New Roman" w:cs="Times New Roman"/>
        </w:rPr>
        <w:t xml:space="preserve"> 828 bookings | $1.72M revenue | 4.32 satisfaction | $289 ADR</w:t>
      </w:r>
    </w:p>
    <w:p w14:paraId="5200C54C" w14:textId="77777777" w:rsidR="00A57A4C" w:rsidRPr="00A57A4C" w:rsidRDefault="00A57A4C" w:rsidP="00A57A4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Segoe UI Emoji" w:hAnsi="Segoe UI Emoji" w:cs="Segoe UI Emoji"/>
        </w:rPr>
        <w:t>🇩🇪</w:t>
      </w:r>
      <w:r w:rsidRPr="00A57A4C">
        <w:rPr>
          <w:rFonts w:ascii="Times New Roman" w:hAnsi="Times New Roman" w:cs="Times New Roman"/>
        </w:rPr>
        <w:t xml:space="preserve"> </w:t>
      </w:r>
      <w:r w:rsidRPr="00A57A4C">
        <w:rPr>
          <w:rFonts w:ascii="Times New Roman" w:hAnsi="Times New Roman" w:cs="Times New Roman"/>
          <w:b/>
          <w:bCs/>
        </w:rPr>
        <w:t>Germany:</w:t>
      </w:r>
      <w:r w:rsidRPr="00A57A4C">
        <w:rPr>
          <w:rFonts w:ascii="Times New Roman" w:hAnsi="Times New Roman" w:cs="Times New Roman"/>
        </w:rPr>
        <w:t xml:space="preserve"> 823 bookings | $1.64M revenue | 4.29 satisfaction | $292 ADR</w:t>
      </w:r>
    </w:p>
    <w:p w14:paraId="029DCCF4" w14:textId="77777777" w:rsidR="00A57A4C" w:rsidRPr="00A57A4C" w:rsidRDefault="00A57A4C" w:rsidP="00A57A4C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Segoe UI Emoji" w:hAnsi="Segoe UI Emoji" w:cs="Segoe UI Emoji"/>
        </w:rPr>
        <w:t>🇮🇹</w:t>
      </w:r>
      <w:r w:rsidRPr="00A57A4C">
        <w:rPr>
          <w:rFonts w:ascii="Times New Roman" w:hAnsi="Times New Roman" w:cs="Times New Roman"/>
        </w:rPr>
        <w:t xml:space="preserve"> </w:t>
      </w:r>
      <w:r w:rsidRPr="00A57A4C">
        <w:rPr>
          <w:rFonts w:ascii="Times New Roman" w:hAnsi="Times New Roman" w:cs="Times New Roman"/>
          <w:b/>
          <w:bCs/>
        </w:rPr>
        <w:t>Italy:</w:t>
      </w:r>
      <w:r w:rsidRPr="00A57A4C">
        <w:rPr>
          <w:rFonts w:ascii="Times New Roman" w:hAnsi="Times New Roman" w:cs="Times New Roman"/>
        </w:rPr>
        <w:t xml:space="preserve"> 810 bookings | $1.59M revenue | 4.31 satisfaction | $283 ADR</w:t>
      </w:r>
    </w:p>
    <w:p w14:paraId="7ACC6608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2. Channel × Country Analysis:</w:t>
      </w:r>
    </w:p>
    <w:p w14:paraId="0E73465C" w14:textId="77777777" w:rsidR="00A57A4C" w:rsidRPr="00A57A4C" w:rsidRDefault="00A57A4C" w:rsidP="00A57A4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Corporate × International:</w:t>
      </w:r>
      <w:r w:rsidRPr="00A57A4C">
        <w:rPr>
          <w:rFonts w:ascii="Times New Roman" w:hAnsi="Times New Roman" w:cs="Times New Roman"/>
        </w:rPr>
        <w:t xml:space="preserve"> $2.09M (highest revenue combination)</w:t>
      </w:r>
    </w:p>
    <w:p w14:paraId="775EEECA" w14:textId="77777777" w:rsidR="00A57A4C" w:rsidRPr="00A57A4C" w:rsidRDefault="00A57A4C" w:rsidP="00A57A4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OTA × International:</w:t>
      </w:r>
      <w:r w:rsidRPr="00A57A4C">
        <w:rPr>
          <w:rFonts w:ascii="Times New Roman" w:hAnsi="Times New Roman" w:cs="Times New Roman"/>
        </w:rPr>
        <w:t xml:space="preserve"> $2.09M (volume leader)</w:t>
      </w:r>
    </w:p>
    <w:p w14:paraId="48AE4BED" w14:textId="69DFCA83" w:rsidR="00A57A4C" w:rsidRDefault="00A57A4C" w:rsidP="00A57A4C">
      <w:pPr>
        <w:numPr>
          <w:ilvl w:val="0"/>
          <w:numId w:val="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Direct × Domestic/International:</w:t>
      </w:r>
      <w:r w:rsidRPr="00A57A4C">
        <w:rPr>
          <w:rFonts w:ascii="Times New Roman" w:hAnsi="Times New Roman" w:cs="Times New Roman"/>
        </w:rPr>
        <w:t xml:space="preserve"> $1.96M (underutilized potential)</w:t>
      </w:r>
    </w:p>
    <w:p w14:paraId="5ACC4B0C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</w:p>
    <w:p w14:paraId="61A38C60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IV. STRATEGIC RECOMMENDATIONS</w:t>
      </w:r>
    </w:p>
    <w:p w14:paraId="5A4D3170" w14:textId="33571315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PRIORITY 1: Occupancy Rate Recovery (Target: 70% in 6 months)</w:t>
      </w:r>
    </w:p>
    <w:p w14:paraId="5E6E8B79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Problem:</w:t>
      </w:r>
      <w:r w:rsidRPr="00A57A4C">
        <w:rPr>
          <w:rFonts w:ascii="Times New Roman" w:hAnsi="Times New Roman" w:cs="Times New Roman"/>
        </w:rPr>
        <w:t xml:space="preserve"> Current 54.20% occupancy is 31 percentage points below industry standard (85%)</w:t>
      </w:r>
    </w:p>
    <w:p w14:paraId="51E98F7A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Recommended Actions:</w:t>
      </w:r>
    </w:p>
    <w:p w14:paraId="08321217" w14:textId="77777777" w:rsidR="00A57A4C" w:rsidRPr="00A57A4C" w:rsidRDefault="00A57A4C" w:rsidP="00A57A4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Winter Offensive Campaign (January-March)</w:t>
      </w:r>
    </w:p>
    <w:p w14:paraId="03ECBCDF" w14:textId="77777777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Launch "Winter Warmth Package" with 25% discount on Deluxe/Suite rooms</w:t>
      </w:r>
    </w:p>
    <w:p w14:paraId="2C16798D" w14:textId="77777777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Target UK &amp; Germany markets (proven high-satisfaction sources)</w:t>
      </w:r>
    </w:p>
    <w:p w14:paraId="7541D516" w14:textId="77777777" w:rsidR="00A57A4C" w:rsidRPr="00A57A4C" w:rsidRDefault="00A57A4C" w:rsidP="00327BBB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Increase February occupancy from 40% to 55% (+150 room nights = +$42,000 revenue)</w:t>
      </w:r>
    </w:p>
    <w:p w14:paraId="7998960A" w14:textId="77777777" w:rsidR="00A57A4C" w:rsidRPr="00A57A4C" w:rsidRDefault="00A57A4C" w:rsidP="00A57A4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Dynamic Pricing Strategy</w:t>
      </w:r>
    </w:p>
    <w:p w14:paraId="6DC0F0F2" w14:textId="77777777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Implement revenue management system for real-time pricing</w:t>
      </w:r>
    </w:p>
    <w:p w14:paraId="1DE862BC" w14:textId="77777777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Reduce rates 15-20% during low-demand periods (Jan-Mar, Sep)</w:t>
      </w:r>
    </w:p>
    <w:p w14:paraId="772092A5" w14:textId="77777777" w:rsidR="00A57A4C" w:rsidRPr="00A57A4C" w:rsidRDefault="00A57A4C" w:rsidP="00327BBB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+$95,000 annual revenue from improved occupancy</w:t>
      </w:r>
    </w:p>
    <w:p w14:paraId="37A6C7AB" w14:textId="77777777" w:rsidR="00A57A4C" w:rsidRPr="00A57A4C" w:rsidRDefault="00A57A4C" w:rsidP="00A57A4C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Extended Stay Promotions</w:t>
      </w:r>
    </w:p>
    <w:p w14:paraId="1446AB30" w14:textId="77777777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"Stay 4 nights, pay for 3" during shoulder seasons</w:t>
      </w:r>
    </w:p>
    <w:p w14:paraId="13BA85A3" w14:textId="30ACD778" w:rsidR="00A57A4C" w:rsidRPr="00A57A4C" w:rsidRDefault="00A57A4C" w:rsidP="00A57A4C">
      <w:pPr>
        <w:numPr>
          <w:ilvl w:val="1"/>
          <w:numId w:val="10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Target corporate segment (lower cancellation rates)</w:t>
      </w:r>
    </w:p>
    <w:p w14:paraId="75A57EBA" w14:textId="0603591F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lastRenderedPageBreak/>
        <w:t>PRIORITY 2: Direct Channel Optimization (Target: +40% direct bookings)</w:t>
      </w:r>
    </w:p>
    <w:p w14:paraId="68FB8E78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Problem:</w:t>
      </w:r>
      <w:r w:rsidRPr="00A57A4C">
        <w:rPr>
          <w:rFonts w:ascii="Times New Roman" w:hAnsi="Times New Roman" w:cs="Times New Roman"/>
        </w:rPr>
        <w:t xml:space="preserve"> Direct channel underperforms in volume and has highest cancellation rate (12.64%)</w:t>
      </w:r>
    </w:p>
    <w:p w14:paraId="159576D3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Recommended Actions:</w:t>
      </w:r>
    </w:p>
    <w:p w14:paraId="21FC3F57" w14:textId="77777777" w:rsidR="00A57A4C" w:rsidRPr="00A57A4C" w:rsidRDefault="00A57A4C" w:rsidP="00A57A4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"Book Direct Benefits" Program</w:t>
      </w:r>
    </w:p>
    <w:p w14:paraId="6516B968" w14:textId="77777777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Free room upgrade on direct bookings (cost: minimal, value: high perception)</w:t>
      </w:r>
    </w:p>
    <w:p w14:paraId="33D3AB97" w14:textId="7FE87152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Exclusive late checkout</w:t>
      </w:r>
    </w:p>
    <w:p w14:paraId="5A6A8D68" w14:textId="77777777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Complimentary breakfast for direct bookers</w:t>
      </w:r>
    </w:p>
    <w:p w14:paraId="44BFA88C" w14:textId="77777777" w:rsidR="00A57A4C" w:rsidRPr="00A57A4C" w:rsidRDefault="00A57A4C" w:rsidP="00327BBB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Increase direct bookings from 22% to 30% of total mix, saving $120,000 annually in OTA commissions</w:t>
      </w:r>
    </w:p>
    <w:p w14:paraId="07B1CD91" w14:textId="77777777" w:rsidR="00A57A4C" w:rsidRPr="00A57A4C" w:rsidRDefault="00A57A4C" w:rsidP="00A57A4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Reduce Direct Cancellations</w:t>
      </w:r>
    </w:p>
    <w:p w14:paraId="4B27EAD3" w14:textId="77777777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Implement </w:t>
      </w:r>
      <w:r w:rsidRPr="00A57A4C">
        <w:rPr>
          <w:rFonts w:ascii="Times New Roman" w:hAnsi="Times New Roman" w:cs="Times New Roman"/>
          <w:b/>
          <w:bCs/>
        </w:rPr>
        <w:t>flexible but committed pricing</w:t>
      </w:r>
      <w:r w:rsidRPr="00A57A4C">
        <w:rPr>
          <w:rFonts w:ascii="Times New Roman" w:hAnsi="Times New Roman" w:cs="Times New Roman"/>
        </w:rPr>
        <w:t xml:space="preserve">: </w:t>
      </w:r>
    </w:p>
    <w:p w14:paraId="55686E80" w14:textId="77777777" w:rsidR="00A57A4C" w:rsidRPr="00A57A4C" w:rsidRDefault="00A57A4C" w:rsidP="00A57A4C">
      <w:pPr>
        <w:numPr>
          <w:ilvl w:val="2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Full flexibility rate: Standard price</w:t>
      </w:r>
    </w:p>
    <w:p w14:paraId="22641A24" w14:textId="1C2953D4" w:rsidR="00A57A4C" w:rsidRPr="00A57A4C" w:rsidRDefault="00A57A4C" w:rsidP="00A57A4C">
      <w:pPr>
        <w:numPr>
          <w:ilvl w:val="2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Non-refundable rate: </w:t>
      </w:r>
      <w:r w:rsidR="00327BBB">
        <w:rPr>
          <w:rFonts w:ascii="Times New Roman" w:hAnsi="Times New Roman" w:cs="Times New Roman"/>
        </w:rPr>
        <w:t>-</w:t>
      </w:r>
      <w:r w:rsidRPr="00A57A4C">
        <w:rPr>
          <w:rFonts w:ascii="Times New Roman" w:hAnsi="Times New Roman" w:cs="Times New Roman"/>
        </w:rPr>
        <w:t>15% discount</w:t>
      </w:r>
    </w:p>
    <w:p w14:paraId="754B914B" w14:textId="77777777" w:rsidR="00A57A4C" w:rsidRPr="00A57A4C" w:rsidRDefault="00A57A4C" w:rsidP="00327BBB">
      <w:pPr>
        <w:spacing w:line="276" w:lineRule="auto"/>
        <w:ind w:left="144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Reduce direct cancellation rate from 12.64% to 9%, recovering $35,000 in lost revenue</w:t>
      </w:r>
    </w:p>
    <w:p w14:paraId="6F11EF9E" w14:textId="77777777" w:rsidR="00A57A4C" w:rsidRPr="00A57A4C" w:rsidRDefault="00A57A4C" w:rsidP="00A57A4C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Website Conversion Optimization</w:t>
      </w:r>
    </w:p>
    <w:p w14:paraId="1E226687" w14:textId="77777777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Add live chat support during peak browsing hours</w:t>
      </w:r>
    </w:p>
    <w:p w14:paraId="28C412B3" w14:textId="77777777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Display real-time "only X rooms left" messaging</w:t>
      </w:r>
    </w:p>
    <w:p w14:paraId="0AC971F1" w14:textId="7141D028" w:rsidR="00A57A4C" w:rsidRPr="00A57A4C" w:rsidRDefault="00A57A4C" w:rsidP="00A57A4C">
      <w:pPr>
        <w:numPr>
          <w:ilvl w:val="1"/>
          <w:numId w:val="1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Showcase 4.31/5.0 satisfaction score prominently</w:t>
      </w:r>
    </w:p>
    <w:p w14:paraId="6D24CE37" w14:textId="718A6775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PRIORITY 3: Customer Satisfaction Excellence (Maintain 4.31+, Target: 4.50)</w:t>
      </w:r>
    </w:p>
    <w:p w14:paraId="3807FF81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Problem:</w:t>
      </w:r>
      <w:r w:rsidRPr="00A57A4C">
        <w:rPr>
          <w:rFonts w:ascii="Times New Roman" w:hAnsi="Times New Roman" w:cs="Times New Roman"/>
        </w:rPr>
        <w:t xml:space="preserve"> Special requests negatively correlate with satisfaction</w:t>
      </w:r>
    </w:p>
    <w:p w14:paraId="25E1C484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Recommended Actions:</w:t>
      </w:r>
    </w:p>
    <w:p w14:paraId="613CCED2" w14:textId="77777777" w:rsidR="00A57A4C" w:rsidRPr="00A57A4C" w:rsidRDefault="00A57A4C" w:rsidP="00A57A4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Special Request Management Protocol</w:t>
      </w:r>
    </w:p>
    <w:p w14:paraId="74D74A71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Implement </w:t>
      </w:r>
      <w:r w:rsidRPr="00A57A4C">
        <w:rPr>
          <w:rFonts w:ascii="Times New Roman" w:hAnsi="Times New Roman" w:cs="Times New Roman"/>
          <w:b/>
          <w:bCs/>
        </w:rPr>
        <w:t>expectation-setting</w:t>
      </w:r>
      <w:r w:rsidRPr="00A57A4C">
        <w:rPr>
          <w:rFonts w:ascii="Times New Roman" w:hAnsi="Times New Roman" w:cs="Times New Roman"/>
        </w:rPr>
        <w:t xml:space="preserve"> confirmation emails</w:t>
      </w:r>
    </w:p>
    <w:p w14:paraId="024FD06F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Create "Feasibility Matrix" for common requests</w:t>
      </w:r>
    </w:p>
    <w:p w14:paraId="4AFBDDB5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Proactive communication if requests cannot be fulfilled</w:t>
      </w:r>
    </w:p>
    <w:p w14:paraId="3B75491D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Offer </w:t>
      </w:r>
      <w:r w:rsidRPr="00A57A4C">
        <w:rPr>
          <w:rFonts w:ascii="Times New Roman" w:hAnsi="Times New Roman" w:cs="Times New Roman"/>
          <w:b/>
          <w:bCs/>
        </w:rPr>
        <w:t>alternative solutions</w:t>
      </w:r>
      <w:r w:rsidRPr="00A57A4C">
        <w:rPr>
          <w:rFonts w:ascii="Times New Roman" w:hAnsi="Times New Roman" w:cs="Times New Roman"/>
        </w:rPr>
        <w:t xml:space="preserve"> immediately</w:t>
      </w:r>
    </w:p>
    <w:p w14:paraId="1D82BEA5" w14:textId="77777777" w:rsidR="00A57A4C" w:rsidRPr="00A57A4C" w:rsidRDefault="00A57A4C" w:rsidP="00327BBB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lastRenderedPageBreak/>
        <w:t>Projected Impact:</w:t>
      </w:r>
      <w:r w:rsidRPr="00A57A4C">
        <w:rPr>
          <w:rFonts w:ascii="Times New Roman" w:hAnsi="Times New Roman" w:cs="Times New Roman"/>
        </w:rPr>
        <w:t xml:space="preserve"> Improve satisfaction scores for high-request guests from 3.9 to 4.3</w:t>
      </w:r>
    </w:p>
    <w:p w14:paraId="3BD88301" w14:textId="227461C1" w:rsidR="00A57A4C" w:rsidRPr="00A57A4C" w:rsidRDefault="00A57A4C" w:rsidP="00A57A4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Loyalty Enhancement Program - "</w:t>
      </w:r>
      <w:r w:rsidR="00327BBB">
        <w:rPr>
          <w:rFonts w:ascii="Times New Roman" w:hAnsi="Times New Roman" w:cs="Times New Roman"/>
          <w:b/>
          <w:bCs/>
        </w:rPr>
        <w:t>Wembo</w:t>
      </w:r>
      <w:r w:rsidRPr="00A57A4C">
        <w:rPr>
          <w:rFonts w:ascii="Times New Roman" w:hAnsi="Times New Roman" w:cs="Times New Roman"/>
          <w:b/>
          <w:bCs/>
        </w:rPr>
        <w:t xml:space="preserve"> Club"</w:t>
      </w:r>
    </w:p>
    <w:p w14:paraId="7C2686A4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Tier 1</w:t>
      </w:r>
      <w:r w:rsidRPr="00A57A4C">
        <w:rPr>
          <w:rFonts w:ascii="Times New Roman" w:hAnsi="Times New Roman" w:cs="Times New Roman"/>
        </w:rPr>
        <w:t xml:space="preserve"> (2-3 stays): 5% discount + welcome drink</w:t>
      </w:r>
    </w:p>
    <w:p w14:paraId="6D083424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Tier 2</w:t>
      </w:r>
      <w:r w:rsidRPr="00A57A4C">
        <w:rPr>
          <w:rFonts w:ascii="Times New Roman" w:hAnsi="Times New Roman" w:cs="Times New Roman"/>
        </w:rPr>
        <w:t xml:space="preserve"> (4-6 stays): 10% discount + room upgrade (subject to availability)</w:t>
      </w:r>
    </w:p>
    <w:p w14:paraId="6EC53EF0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Tier 3</w:t>
      </w:r>
      <w:r w:rsidRPr="00A57A4C">
        <w:rPr>
          <w:rFonts w:ascii="Times New Roman" w:hAnsi="Times New Roman" w:cs="Times New Roman"/>
        </w:rPr>
        <w:t xml:space="preserve"> (7+ stays): 15% discount + guaranteed late checkout + VIP amenities</w:t>
      </w:r>
    </w:p>
    <w:p w14:paraId="200C72C1" w14:textId="77777777" w:rsidR="00A57A4C" w:rsidRPr="00A57A4C" w:rsidRDefault="00A57A4C" w:rsidP="00327BBB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Increase returning customer rate from 27% to 40%, adding $280,000 annual recurring revenue</w:t>
      </w:r>
    </w:p>
    <w:p w14:paraId="189B0971" w14:textId="77777777" w:rsidR="00A57A4C" w:rsidRPr="00A57A4C" w:rsidRDefault="00A57A4C" w:rsidP="00A57A4C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Service Recovery Protocol</w:t>
      </w:r>
    </w:p>
    <w:p w14:paraId="0EC5F7CA" w14:textId="7777777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Empower front desk to offer immediate compensation (up to $50) for service failures</w:t>
      </w:r>
    </w:p>
    <w:p w14:paraId="658EC324" w14:textId="0060D8D7" w:rsidR="00A57A4C" w:rsidRPr="00A57A4C" w:rsidRDefault="00A57A4C" w:rsidP="00A57A4C">
      <w:pPr>
        <w:numPr>
          <w:ilvl w:val="1"/>
          <w:numId w:val="1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Follow-up survey 24 hours post-checkout for low-satisfaction predictors</w:t>
      </w:r>
    </w:p>
    <w:p w14:paraId="30E1353D" w14:textId="73392958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 xml:space="preserve">PRIORITY 4: Revenue Diversification </w:t>
      </w:r>
      <w:r w:rsidR="00D56415">
        <w:rPr>
          <w:rFonts w:ascii="Times New Roman" w:hAnsi="Times New Roman" w:cs="Times New Roman"/>
          <w:b/>
          <w:bCs/>
        </w:rPr>
        <w:t>and</w:t>
      </w:r>
      <w:r w:rsidRPr="00A57A4C">
        <w:rPr>
          <w:rFonts w:ascii="Times New Roman" w:hAnsi="Times New Roman" w:cs="Times New Roman"/>
          <w:b/>
          <w:bCs/>
        </w:rPr>
        <w:t xml:space="preserve"> Premium Positioning</w:t>
      </w:r>
    </w:p>
    <w:p w14:paraId="4AC433FC" w14:textId="799DECB4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Problem:</w:t>
      </w:r>
      <w:r w:rsidRPr="00A57A4C">
        <w:rPr>
          <w:rFonts w:ascii="Times New Roman" w:hAnsi="Times New Roman" w:cs="Times New Roman"/>
        </w:rPr>
        <w:t xml:space="preserve"> Over-reliance on OTA channel (</w:t>
      </w:r>
      <w:r w:rsidR="00D56415">
        <w:rPr>
          <w:rFonts w:ascii="Times New Roman" w:hAnsi="Times New Roman" w:cs="Times New Roman"/>
        </w:rPr>
        <w:t xml:space="preserve">high </w:t>
      </w:r>
      <w:r w:rsidRPr="00A57A4C">
        <w:rPr>
          <w:rFonts w:ascii="Times New Roman" w:hAnsi="Times New Roman" w:cs="Times New Roman"/>
        </w:rPr>
        <w:t>commission costs %)</w:t>
      </w:r>
    </w:p>
    <w:p w14:paraId="640B27AE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Recommended Actions:</w:t>
      </w:r>
    </w:p>
    <w:p w14:paraId="1AFE35F3" w14:textId="77777777" w:rsidR="00A57A4C" w:rsidRPr="00A57A4C" w:rsidRDefault="00A57A4C" w:rsidP="00A57A4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Corporate Partnership Expansion</w:t>
      </w:r>
    </w:p>
    <w:p w14:paraId="256868CC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Corporate channel shows highest revenue-per-booking efficiency ($2.09M)</w:t>
      </w:r>
    </w:p>
    <w:p w14:paraId="31891275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Target 50 new corporate partnerships in UK, Germany, France markets</w:t>
      </w:r>
    </w:p>
    <w:p w14:paraId="7295DCC1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Offer </w:t>
      </w:r>
      <w:r w:rsidRPr="00A57A4C">
        <w:rPr>
          <w:rFonts w:ascii="Times New Roman" w:hAnsi="Times New Roman" w:cs="Times New Roman"/>
          <w:b/>
          <w:bCs/>
        </w:rPr>
        <w:t>volume discounts</w:t>
      </w:r>
      <w:r w:rsidRPr="00A57A4C">
        <w:rPr>
          <w:rFonts w:ascii="Times New Roman" w:hAnsi="Times New Roman" w:cs="Times New Roman"/>
        </w:rPr>
        <w:t xml:space="preserve"> (50+ room nights annually: 12% discount)</w:t>
      </w:r>
    </w:p>
    <w:p w14:paraId="7A42D88A" w14:textId="77777777" w:rsidR="00A57A4C" w:rsidRPr="00A57A4C" w:rsidRDefault="00A57A4C" w:rsidP="00D56415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+$420,000 annual corporate revenue</w:t>
      </w:r>
    </w:p>
    <w:p w14:paraId="717A0CDB" w14:textId="77777777" w:rsidR="00A57A4C" w:rsidRPr="00A57A4C" w:rsidRDefault="00A57A4C" w:rsidP="00A57A4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Premium Experience Upselling</w:t>
      </w:r>
    </w:p>
    <w:p w14:paraId="724C2EF5" w14:textId="7D887008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Create "</w:t>
      </w:r>
      <w:r w:rsidR="00D56415">
        <w:rPr>
          <w:rFonts w:ascii="Times New Roman" w:hAnsi="Times New Roman" w:cs="Times New Roman"/>
        </w:rPr>
        <w:t>Wembo</w:t>
      </w:r>
      <w:r w:rsidRPr="00A57A4C">
        <w:rPr>
          <w:rFonts w:ascii="Times New Roman" w:hAnsi="Times New Roman" w:cs="Times New Roman"/>
        </w:rPr>
        <w:t xml:space="preserve"> Experience Package" (Suite upgrade + spa + dinner): +$150/night</w:t>
      </w:r>
    </w:p>
    <w:p w14:paraId="6FB26184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Target guests with 3+ previous stays (high satisfaction group)</w:t>
      </w:r>
    </w:p>
    <w:p w14:paraId="2953F02D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Projected Impact:</w:t>
      </w:r>
      <w:r w:rsidRPr="00A57A4C">
        <w:rPr>
          <w:rFonts w:ascii="Times New Roman" w:hAnsi="Times New Roman" w:cs="Times New Roman"/>
        </w:rPr>
        <w:t xml:space="preserve"> 15% conversion on 800 eligible bookings = $180,000 additional revenue</w:t>
      </w:r>
    </w:p>
    <w:p w14:paraId="1431C57E" w14:textId="77777777" w:rsidR="00A57A4C" w:rsidRPr="00A57A4C" w:rsidRDefault="00A57A4C" w:rsidP="00A57A4C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Family-Friendly Positioning</w:t>
      </w:r>
    </w:p>
    <w:p w14:paraId="54722FC4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Develop "Family Getaway" packages (current families: only 19% of mix)</w:t>
      </w:r>
    </w:p>
    <w:p w14:paraId="3B9F4680" w14:textId="77777777" w:rsidR="00A57A4C" w:rsidRPr="00A57A4C" w:rsidRDefault="00A57A4C" w:rsidP="00A57A4C">
      <w:pPr>
        <w:numPr>
          <w:ilvl w:val="1"/>
          <w:numId w:val="13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Partner with local attractions for bundled experiences</w:t>
      </w:r>
    </w:p>
    <w:p w14:paraId="53E5C49A" w14:textId="675BE6BE" w:rsidR="00A57A4C" w:rsidRPr="00A57A4C" w:rsidRDefault="00A57A4C" w:rsidP="00D56415">
      <w:pPr>
        <w:spacing w:line="276" w:lineRule="auto"/>
        <w:ind w:left="1080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lastRenderedPageBreak/>
        <w:t>Projected Impact:</w:t>
      </w:r>
      <w:r w:rsidRPr="00A57A4C">
        <w:rPr>
          <w:rFonts w:ascii="Times New Roman" w:hAnsi="Times New Roman" w:cs="Times New Roman"/>
        </w:rPr>
        <w:t xml:space="preserve"> Increase family bookings by 40% (+590 bookings = $165,000)</w:t>
      </w:r>
    </w:p>
    <w:p w14:paraId="30B420D0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V. 90-DAY ACTION PLAN</w:t>
      </w:r>
    </w:p>
    <w:p w14:paraId="095B8F60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MONTH 1: Immediate Wins (December 2025 - January 2026)</w:t>
      </w:r>
    </w:p>
    <w:p w14:paraId="1898181D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1-2:</w:t>
      </w:r>
    </w:p>
    <w:p w14:paraId="1DE1D9E4" w14:textId="25A2B2E8" w:rsidR="00A57A4C" w:rsidRPr="00A57A4C" w:rsidRDefault="00A57A4C" w:rsidP="00A57A4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Launch "Book Direct Benefits" website banner and email campaign</w:t>
      </w:r>
    </w:p>
    <w:p w14:paraId="7C70D2FF" w14:textId="66B1D6B8" w:rsidR="00A57A4C" w:rsidRPr="00A57A4C" w:rsidRDefault="00A57A4C" w:rsidP="00A57A4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Implement non-refundable rate option (15% discount)</w:t>
      </w:r>
    </w:p>
    <w:p w14:paraId="0F5B724E" w14:textId="233DB4CD" w:rsidR="00A57A4C" w:rsidRPr="00A57A4C" w:rsidRDefault="00A57A4C" w:rsidP="00A57A4C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Create Winter Warmth Package promotional materials</w:t>
      </w:r>
    </w:p>
    <w:p w14:paraId="423CE2F1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3-4:</w:t>
      </w:r>
    </w:p>
    <w:p w14:paraId="34DB11C4" w14:textId="20163961" w:rsidR="00A57A4C" w:rsidRPr="00A57A4C" w:rsidRDefault="00A57A4C" w:rsidP="00A57A4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Train front desk on Special Request Management Protocol</w:t>
      </w:r>
    </w:p>
    <w:p w14:paraId="53455A5A" w14:textId="3B067ED9" w:rsidR="00A57A4C" w:rsidRPr="00A57A4C" w:rsidRDefault="00A57A4C" w:rsidP="00A57A4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Send corporate partnership proposal to 20 target companies (UK/DE focus)</w:t>
      </w:r>
    </w:p>
    <w:p w14:paraId="19F44392" w14:textId="66FCB64B" w:rsidR="00A57A4C" w:rsidRPr="00A57A4C" w:rsidRDefault="00A57A4C" w:rsidP="00A57A4C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Set up dynamic pricing rules for January-March low-demand period</w:t>
      </w:r>
    </w:p>
    <w:p w14:paraId="4AD0F22F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MONTH 2: Foundation Building (February 2026)</w:t>
      </w:r>
    </w:p>
    <w:p w14:paraId="4CE7CD1D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1-2:</w:t>
      </w:r>
    </w:p>
    <w:p w14:paraId="73B4BBC8" w14:textId="64507DC9" w:rsidR="00A57A4C" w:rsidRPr="00A57A4C" w:rsidRDefault="00A57A4C" w:rsidP="00A57A4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Launch "</w:t>
      </w:r>
      <w:r w:rsidR="00D56415">
        <w:rPr>
          <w:rFonts w:ascii="Times New Roman" w:hAnsi="Times New Roman" w:cs="Times New Roman"/>
        </w:rPr>
        <w:t>Wembo</w:t>
      </w:r>
      <w:r w:rsidRPr="00A57A4C">
        <w:rPr>
          <w:rFonts w:ascii="Times New Roman" w:hAnsi="Times New Roman" w:cs="Times New Roman"/>
        </w:rPr>
        <w:t xml:space="preserve"> Club" loyalty program (soft launch to existing guests)</w:t>
      </w:r>
    </w:p>
    <w:p w14:paraId="7794D739" w14:textId="40419BA5" w:rsidR="00A57A4C" w:rsidRPr="00A57A4C" w:rsidRDefault="00A57A4C" w:rsidP="00A57A4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Activate winter discount campaign (25% off Deluxe/Suite)</w:t>
      </w:r>
    </w:p>
    <w:p w14:paraId="24119162" w14:textId="20E179B1" w:rsidR="00A57A4C" w:rsidRPr="00A57A4C" w:rsidRDefault="00A57A4C" w:rsidP="00A57A4C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Install live chat software on website</w:t>
      </w:r>
    </w:p>
    <w:p w14:paraId="510310D3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3-4:</w:t>
      </w:r>
    </w:p>
    <w:p w14:paraId="7DA95FA4" w14:textId="60E3CFCF" w:rsidR="00A57A4C" w:rsidRPr="00A57A4C" w:rsidRDefault="00A57A4C" w:rsidP="00A57A4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Measure direct booking conversion rate (baseline vs new initiatives)</w:t>
      </w:r>
    </w:p>
    <w:p w14:paraId="65C7137B" w14:textId="793DAB82" w:rsidR="00A57A4C" w:rsidRPr="00A57A4C" w:rsidRDefault="00A57A4C" w:rsidP="00A57A4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Conduct staff training on service recovery protocols</w:t>
      </w:r>
    </w:p>
    <w:p w14:paraId="2E17C497" w14:textId="1DDA2750" w:rsidR="00A57A4C" w:rsidRPr="00A57A4C" w:rsidRDefault="00A57A4C" w:rsidP="00A57A4C">
      <w:pPr>
        <w:numPr>
          <w:ilvl w:val="0"/>
          <w:numId w:val="17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Finalize 5-10 corporate partnership agreements</w:t>
      </w:r>
    </w:p>
    <w:p w14:paraId="60DD8E79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MONTH 3: Optimization &amp; Measurement (March 2026)</w:t>
      </w:r>
    </w:p>
    <w:p w14:paraId="2EAFABF3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1-2:</w:t>
      </w:r>
    </w:p>
    <w:p w14:paraId="246443A6" w14:textId="033B9E72" w:rsidR="00A57A4C" w:rsidRPr="00A57A4C" w:rsidRDefault="00A57A4C" w:rsidP="00A57A4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 Analyze February occupancy results vs 55% target</w:t>
      </w:r>
    </w:p>
    <w:p w14:paraId="3583FDE3" w14:textId="3F085EA3" w:rsidR="00A57A4C" w:rsidRPr="00A57A4C" w:rsidRDefault="00A57A4C" w:rsidP="00A57A4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Review special request satisfaction scores</w:t>
      </w:r>
    </w:p>
    <w:p w14:paraId="23AFCB5A" w14:textId="728DB808" w:rsidR="00A57A4C" w:rsidRPr="00A57A4C" w:rsidRDefault="00A57A4C" w:rsidP="00A57A4C">
      <w:pPr>
        <w:numPr>
          <w:ilvl w:val="0"/>
          <w:numId w:val="18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Create "</w:t>
      </w:r>
      <w:r w:rsidR="00D56415">
        <w:rPr>
          <w:rFonts w:ascii="Times New Roman" w:hAnsi="Times New Roman" w:cs="Times New Roman"/>
        </w:rPr>
        <w:t>Wembo</w:t>
      </w:r>
      <w:r w:rsidRPr="00A57A4C">
        <w:rPr>
          <w:rFonts w:ascii="Times New Roman" w:hAnsi="Times New Roman" w:cs="Times New Roman"/>
        </w:rPr>
        <w:t xml:space="preserve"> Experience Package" for premium upselling</w:t>
      </w:r>
    </w:p>
    <w:p w14:paraId="2A190607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Week 3-4:</w:t>
      </w:r>
    </w:p>
    <w:p w14:paraId="1D08F537" w14:textId="650E2815" w:rsidR="00A57A4C" w:rsidRPr="00A57A4C" w:rsidRDefault="00A57A4C" w:rsidP="00A57A4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Publish Q1 2026 performance report</w:t>
      </w:r>
    </w:p>
    <w:p w14:paraId="7BB3FB12" w14:textId="7CE2CC42" w:rsidR="00A57A4C" w:rsidRPr="00A57A4C" w:rsidRDefault="00A57A4C" w:rsidP="00A57A4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lastRenderedPageBreak/>
        <w:t>Adjust pricing strategy based on results</w:t>
      </w:r>
    </w:p>
    <w:p w14:paraId="42B3D54E" w14:textId="339B573D" w:rsidR="00A57A4C" w:rsidRPr="00A57A4C" w:rsidRDefault="00A57A4C" w:rsidP="00A57A4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Plan Q2 marketing campaigns (spring/summer focus)</w:t>
      </w:r>
    </w:p>
    <w:p w14:paraId="080ADD3E" w14:textId="65FD90E0" w:rsidR="00A57A4C" w:rsidRPr="00A57A4C" w:rsidRDefault="00A57A4C" w:rsidP="00A57A4C">
      <w:pPr>
        <w:numPr>
          <w:ilvl w:val="0"/>
          <w:numId w:val="19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Target Check:</w:t>
      </w:r>
      <w:r w:rsidRPr="00A57A4C">
        <w:rPr>
          <w:rFonts w:ascii="Times New Roman" w:hAnsi="Times New Roman" w:cs="Times New Roman"/>
        </w:rPr>
        <w:t xml:space="preserve"> Occupancy should reach 60-62% by end of March</w:t>
      </w:r>
    </w:p>
    <w:p w14:paraId="23D64713" w14:textId="4BABC986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</w:p>
    <w:p w14:paraId="79C1B374" w14:textId="46739B38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VI. CONCLUSION</w:t>
      </w:r>
    </w:p>
    <w:p w14:paraId="170E5D5B" w14:textId="6ADD008C" w:rsidR="00A57A4C" w:rsidRPr="00A57A4C" w:rsidRDefault="00BB21C5" w:rsidP="00A57A4C">
      <w:pPr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Wembo hotel </w:t>
      </w:r>
      <w:r w:rsidR="00A57A4C" w:rsidRPr="00A57A4C">
        <w:rPr>
          <w:rFonts w:ascii="Times New Roman" w:hAnsi="Times New Roman" w:cs="Times New Roman"/>
        </w:rPr>
        <w:t xml:space="preserve">has a </w:t>
      </w:r>
      <w:r w:rsidR="00A57A4C" w:rsidRPr="00A57A4C">
        <w:rPr>
          <w:rFonts w:ascii="Times New Roman" w:hAnsi="Times New Roman" w:cs="Times New Roman"/>
          <w:b/>
          <w:bCs/>
        </w:rPr>
        <w:t>solid foundation</w:t>
      </w:r>
      <w:r w:rsidR="00A57A4C" w:rsidRPr="00A57A4C">
        <w:rPr>
          <w:rFonts w:ascii="Times New Roman" w:hAnsi="Times New Roman" w:cs="Times New Roman"/>
        </w:rPr>
        <w:t xml:space="preserve"> with strong satisfaction scores (4.31/5.0) and growing revenue trends (+30% over 3 years). The primary challenge is </w:t>
      </w:r>
      <w:r w:rsidR="00A57A4C" w:rsidRPr="00A57A4C">
        <w:rPr>
          <w:rFonts w:ascii="Times New Roman" w:hAnsi="Times New Roman" w:cs="Times New Roman"/>
          <w:b/>
          <w:bCs/>
        </w:rPr>
        <w:t>occupancy optimization</w:t>
      </w:r>
      <w:r w:rsidR="00A57A4C" w:rsidRPr="00A57A4C">
        <w:rPr>
          <w:rFonts w:ascii="Times New Roman" w:hAnsi="Times New Roman" w:cs="Times New Roman"/>
        </w:rPr>
        <w:t xml:space="preserve">, which represents the largest opportunity for revenue growth. By implementing the recommended four-pillar strategy focusing on occupancy recovery, direct channel growth, satisfaction excellence, and revenue diversification, the property can </w:t>
      </w:r>
      <w:r>
        <w:rPr>
          <w:rFonts w:ascii="Times New Roman" w:hAnsi="Times New Roman" w:cs="Times New Roman"/>
        </w:rPr>
        <w:t xml:space="preserve">significantly increase its </w:t>
      </w:r>
      <w:r w:rsidR="00A57A4C" w:rsidRPr="00A57A4C">
        <w:rPr>
          <w:rFonts w:ascii="Times New Roman" w:hAnsi="Times New Roman" w:cs="Times New Roman"/>
          <w:b/>
          <w:bCs/>
        </w:rPr>
        <w:t>net annual revenue</w:t>
      </w:r>
      <w:r w:rsidR="00A57A4C" w:rsidRPr="00A57A4C">
        <w:rPr>
          <w:rFonts w:ascii="Times New Roman" w:hAnsi="Times New Roman" w:cs="Times New Roman"/>
        </w:rPr>
        <w:t xml:space="preserve"> with a </w:t>
      </w:r>
      <w:r>
        <w:rPr>
          <w:rFonts w:ascii="Times New Roman" w:hAnsi="Times New Roman" w:cs="Times New Roman"/>
        </w:rPr>
        <w:t>good</w:t>
      </w:r>
      <w:r w:rsidR="00A57A4C" w:rsidRPr="00A57A4C">
        <w:rPr>
          <w:rFonts w:ascii="Times New Roman" w:hAnsi="Times New Roman" w:cs="Times New Roman"/>
        </w:rPr>
        <w:t xml:space="preserve"> return on investment</w:t>
      </w:r>
      <w:r>
        <w:rPr>
          <w:rFonts w:ascii="Times New Roman" w:hAnsi="Times New Roman" w:cs="Times New Roman"/>
        </w:rPr>
        <w:t xml:space="preserve"> rate</w:t>
      </w:r>
      <w:r w:rsidR="00A57A4C" w:rsidRPr="00A57A4C">
        <w:rPr>
          <w:rFonts w:ascii="Times New Roman" w:hAnsi="Times New Roman" w:cs="Times New Roman"/>
        </w:rPr>
        <w:t>.</w:t>
      </w:r>
    </w:p>
    <w:p w14:paraId="039A01B0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Success will be measured by:</w:t>
      </w:r>
    </w:p>
    <w:p w14:paraId="463F65EC" w14:textId="77777777" w:rsidR="00A57A4C" w:rsidRPr="00A57A4C" w:rsidRDefault="00A57A4C" w:rsidP="00A57A4C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Occupancy Rate: 54% → 70% by Q2 2026</w:t>
      </w:r>
    </w:p>
    <w:p w14:paraId="0935F64A" w14:textId="77777777" w:rsidR="00A57A4C" w:rsidRPr="00A57A4C" w:rsidRDefault="00A57A4C" w:rsidP="00A57A4C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Direct Bookings: 22% → 30% of channel mix</w:t>
      </w:r>
    </w:p>
    <w:p w14:paraId="76362968" w14:textId="77777777" w:rsidR="00A57A4C" w:rsidRPr="00A57A4C" w:rsidRDefault="00A57A4C" w:rsidP="00A57A4C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Returning Customers: 27% → 40%</w:t>
      </w:r>
    </w:p>
    <w:p w14:paraId="12A3F395" w14:textId="108DB5A7" w:rsidR="00A57A4C" w:rsidRDefault="00A57A4C" w:rsidP="00A57A4C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Satisfaction Score: Maintain 4.31+ (target 4.50)</w:t>
      </w:r>
    </w:p>
    <w:p w14:paraId="3DCDA381" w14:textId="77777777" w:rsidR="00BB21C5" w:rsidRPr="00A57A4C" w:rsidRDefault="00BB21C5" w:rsidP="00BB21C5">
      <w:pPr>
        <w:spacing w:line="276" w:lineRule="auto"/>
        <w:rPr>
          <w:rFonts w:ascii="Times New Roman" w:hAnsi="Times New Roman" w:cs="Times New Roman"/>
        </w:rPr>
      </w:pPr>
    </w:p>
    <w:p w14:paraId="36C4483D" w14:textId="77777777" w:rsidR="00A57A4C" w:rsidRPr="00A57A4C" w:rsidRDefault="00A57A4C" w:rsidP="00A57A4C">
      <w:pPr>
        <w:spacing w:line="276" w:lineRule="auto"/>
        <w:rPr>
          <w:rFonts w:ascii="Times New Roman" w:hAnsi="Times New Roman" w:cs="Times New Roman"/>
          <w:b/>
          <w:bCs/>
        </w:rPr>
      </w:pPr>
      <w:r w:rsidRPr="00A57A4C">
        <w:rPr>
          <w:rFonts w:ascii="Times New Roman" w:hAnsi="Times New Roman" w:cs="Times New Roman"/>
          <w:b/>
          <w:bCs/>
        </w:rPr>
        <w:t>APPENDIX: Data Quality &amp; Methodology</w:t>
      </w:r>
    </w:p>
    <w:p w14:paraId="23140CFA" w14:textId="77777777" w:rsidR="00A57A4C" w:rsidRPr="00A57A4C" w:rsidRDefault="00A57A4C" w:rsidP="00A57A4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Dataset:</w:t>
      </w:r>
      <w:r w:rsidRPr="00A57A4C">
        <w:rPr>
          <w:rFonts w:ascii="Times New Roman" w:hAnsi="Times New Roman" w:cs="Times New Roman"/>
        </w:rPr>
        <w:t xml:space="preserve"> 9,000 bookings from January 2022 to November 2025</w:t>
      </w:r>
    </w:p>
    <w:p w14:paraId="53428ADE" w14:textId="77777777" w:rsidR="00A57A4C" w:rsidRPr="00A57A4C" w:rsidRDefault="00A57A4C" w:rsidP="00A57A4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Analysis Tools:</w:t>
      </w:r>
      <w:r w:rsidRPr="00A57A4C">
        <w:rPr>
          <w:rFonts w:ascii="Times New Roman" w:hAnsi="Times New Roman" w:cs="Times New Roman"/>
        </w:rPr>
        <w:t xml:space="preserve"> Power BI Desktop, DAX measures</w:t>
      </w:r>
    </w:p>
    <w:p w14:paraId="3AD63B65" w14:textId="77777777" w:rsidR="00A57A4C" w:rsidRPr="00A57A4C" w:rsidRDefault="00A57A4C" w:rsidP="00A57A4C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Key Calculations:</w:t>
      </w:r>
      <w:r w:rsidRPr="00A57A4C">
        <w:rPr>
          <w:rFonts w:ascii="Times New Roman" w:hAnsi="Times New Roman" w:cs="Times New Roman"/>
        </w:rPr>
        <w:t xml:space="preserve"> </w:t>
      </w:r>
    </w:p>
    <w:p w14:paraId="47B155E0" w14:textId="77777777" w:rsidR="00A57A4C" w:rsidRPr="00A57A4C" w:rsidRDefault="00A57A4C" w:rsidP="00A57A4C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Occupancy Rate = Total Room Nights ÷ (Available Rooms × Days in Period)</w:t>
      </w:r>
    </w:p>
    <w:p w14:paraId="79385773" w14:textId="77777777" w:rsidR="00A57A4C" w:rsidRPr="00A57A4C" w:rsidRDefault="00A57A4C" w:rsidP="00A57A4C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>RevPAR = Total Revenue ÷ Total Room Nights</w:t>
      </w:r>
    </w:p>
    <w:p w14:paraId="017FD842" w14:textId="77777777" w:rsidR="00A57A4C" w:rsidRPr="00A57A4C" w:rsidRDefault="00A57A4C" w:rsidP="00A57A4C">
      <w:pPr>
        <w:numPr>
          <w:ilvl w:val="1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</w:rPr>
        <w:t xml:space="preserve">Loyalty Rate = Bookings with </w:t>
      </w:r>
      <w:proofErr w:type="spellStart"/>
      <w:r w:rsidRPr="00A57A4C">
        <w:rPr>
          <w:rFonts w:ascii="Times New Roman" w:hAnsi="Times New Roman" w:cs="Times New Roman"/>
        </w:rPr>
        <w:t>previous_stays</w:t>
      </w:r>
      <w:proofErr w:type="spellEnd"/>
      <w:r w:rsidRPr="00A57A4C">
        <w:rPr>
          <w:rFonts w:ascii="Times New Roman" w:hAnsi="Times New Roman" w:cs="Times New Roman"/>
        </w:rPr>
        <w:t xml:space="preserve"> &gt; 0 ÷ Total Bookings</w:t>
      </w:r>
    </w:p>
    <w:p w14:paraId="20980AA9" w14:textId="77777777" w:rsidR="00A57A4C" w:rsidRPr="00A57A4C" w:rsidRDefault="00A57A4C" w:rsidP="00BB21C5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</w:rPr>
      </w:pPr>
      <w:r w:rsidRPr="00A57A4C">
        <w:rPr>
          <w:rFonts w:ascii="Times New Roman" w:hAnsi="Times New Roman" w:cs="Times New Roman"/>
          <w:b/>
          <w:bCs/>
        </w:rPr>
        <w:t>Assumptions:</w:t>
      </w:r>
      <w:r w:rsidRPr="00A57A4C">
        <w:rPr>
          <w:rFonts w:ascii="Times New Roman" w:hAnsi="Times New Roman" w:cs="Times New Roman"/>
        </w:rPr>
        <w:t xml:space="preserve"> 150-room hotel, 365 days operational annually</w:t>
      </w:r>
    </w:p>
    <w:sectPr w:rsidR="00A57A4C" w:rsidRPr="00A57A4C" w:rsidSect="00D04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0598"/>
    <w:multiLevelType w:val="multilevel"/>
    <w:tmpl w:val="9B629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30B90"/>
    <w:multiLevelType w:val="multilevel"/>
    <w:tmpl w:val="9DC0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52F2B"/>
    <w:multiLevelType w:val="multilevel"/>
    <w:tmpl w:val="A5CE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136236"/>
    <w:multiLevelType w:val="multilevel"/>
    <w:tmpl w:val="0690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B2A78"/>
    <w:multiLevelType w:val="multilevel"/>
    <w:tmpl w:val="105A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16A5E"/>
    <w:multiLevelType w:val="multilevel"/>
    <w:tmpl w:val="E1284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E15DE"/>
    <w:multiLevelType w:val="multilevel"/>
    <w:tmpl w:val="2ABA6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B781C"/>
    <w:multiLevelType w:val="multilevel"/>
    <w:tmpl w:val="369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90431"/>
    <w:multiLevelType w:val="multilevel"/>
    <w:tmpl w:val="1A602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E129E4"/>
    <w:multiLevelType w:val="multilevel"/>
    <w:tmpl w:val="7B3C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76BE1"/>
    <w:multiLevelType w:val="multilevel"/>
    <w:tmpl w:val="C4044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B73FAB"/>
    <w:multiLevelType w:val="multilevel"/>
    <w:tmpl w:val="6B16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CF3115"/>
    <w:multiLevelType w:val="multilevel"/>
    <w:tmpl w:val="442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91147F"/>
    <w:multiLevelType w:val="multilevel"/>
    <w:tmpl w:val="1E8C3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2222A0"/>
    <w:multiLevelType w:val="multilevel"/>
    <w:tmpl w:val="1DEE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F35329"/>
    <w:multiLevelType w:val="multilevel"/>
    <w:tmpl w:val="28CC9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769DF"/>
    <w:multiLevelType w:val="multilevel"/>
    <w:tmpl w:val="C3EA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5E1BF6"/>
    <w:multiLevelType w:val="multilevel"/>
    <w:tmpl w:val="D206D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20BD9"/>
    <w:multiLevelType w:val="multilevel"/>
    <w:tmpl w:val="64BC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D72D08"/>
    <w:multiLevelType w:val="multilevel"/>
    <w:tmpl w:val="82987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166CCB"/>
    <w:multiLevelType w:val="multilevel"/>
    <w:tmpl w:val="D56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1F4B1A"/>
    <w:multiLevelType w:val="hybridMultilevel"/>
    <w:tmpl w:val="9DDA557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8050C9"/>
    <w:multiLevelType w:val="multilevel"/>
    <w:tmpl w:val="0C6E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96A9E"/>
    <w:multiLevelType w:val="multilevel"/>
    <w:tmpl w:val="F27E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C9517F"/>
    <w:multiLevelType w:val="multilevel"/>
    <w:tmpl w:val="7F788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0C483D"/>
    <w:multiLevelType w:val="multilevel"/>
    <w:tmpl w:val="1AC8B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6842B1"/>
    <w:multiLevelType w:val="multilevel"/>
    <w:tmpl w:val="78B2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26B0AE1"/>
    <w:multiLevelType w:val="multilevel"/>
    <w:tmpl w:val="1DF8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C13A28"/>
    <w:multiLevelType w:val="multilevel"/>
    <w:tmpl w:val="86E44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137858"/>
    <w:multiLevelType w:val="multilevel"/>
    <w:tmpl w:val="1996F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D002F"/>
    <w:multiLevelType w:val="multilevel"/>
    <w:tmpl w:val="6DA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D8593D"/>
    <w:multiLevelType w:val="multilevel"/>
    <w:tmpl w:val="91C4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F819DC"/>
    <w:multiLevelType w:val="multilevel"/>
    <w:tmpl w:val="A714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7269F6"/>
    <w:multiLevelType w:val="multilevel"/>
    <w:tmpl w:val="852C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90161"/>
    <w:multiLevelType w:val="multilevel"/>
    <w:tmpl w:val="3EC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C36651"/>
    <w:multiLevelType w:val="multilevel"/>
    <w:tmpl w:val="0B10D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DE5FAF"/>
    <w:multiLevelType w:val="multilevel"/>
    <w:tmpl w:val="0EBA5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1E0781"/>
    <w:multiLevelType w:val="multilevel"/>
    <w:tmpl w:val="2EB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5D03AB"/>
    <w:multiLevelType w:val="multilevel"/>
    <w:tmpl w:val="EE3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6052E"/>
    <w:multiLevelType w:val="multilevel"/>
    <w:tmpl w:val="EAAE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6002CE"/>
    <w:multiLevelType w:val="multilevel"/>
    <w:tmpl w:val="7368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B7681E"/>
    <w:multiLevelType w:val="multilevel"/>
    <w:tmpl w:val="4824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F1461E"/>
    <w:multiLevelType w:val="multilevel"/>
    <w:tmpl w:val="483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1D0303"/>
    <w:multiLevelType w:val="multilevel"/>
    <w:tmpl w:val="5E10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B707CD"/>
    <w:multiLevelType w:val="multilevel"/>
    <w:tmpl w:val="00C2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0388498">
    <w:abstractNumId w:val="43"/>
  </w:num>
  <w:num w:numId="2" w16cid:durableId="242377901">
    <w:abstractNumId w:val="10"/>
  </w:num>
  <w:num w:numId="3" w16cid:durableId="1644432350">
    <w:abstractNumId w:val="1"/>
  </w:num>
  <w:num w:numId="4" w16cid:durableId="74790346">
    <w:abstractNumId w:val="39"/>
  </w:num>
  <w:num w:numId="5" w16cid:durableId="885871383">
    <w:abstractNumId w:val="28"/>
  </w:num>
  <w:num w:numId="6" w16cid:durableId="1378972762">
    <w:abstractNumId w:val="38"/>
  </w:num>
  <w:num w:numId="7" w16cid:durableId="1095631651">
    <w:abstractNumId w:val="2"/>
  </w:num>
  <w:num w:numId="8" w16cid:durableId="1967812445">
    <w:abstractNumId w:val="6"/>
  </w:num>
  <w:num w:numId="9" w16cid:durableId="1840341912">
    <w:abstractNumId w:val="3"/>
  </w:num>
  <w:num w:numId="10" w16cid:durableId="159581317">
    <w:abstractNumId w:val="5"/>
  </w:num>
  <w:num w:numId="11" w16cid:durableId="2108958754">
    <w:abstractNumId w:val="14"/>
  </w:num>
  <w:num w:numId="12" w16cid:durableId="133959932">
    <w:abstractNumId w:val="24"/>
  </w:num>
  <w:num w:numId="13" w16cid:durableId="938028102">
    <w:abstractNumId w:val="26"/>
  </w:num>
  <w:num w:numId="14" w16cid:durableId="1740207382">
    <w:abstractNumId w:val="15"/>
  </w:num>
  <w:num w:numId="15" w16cid:durableId="1454204241">
    <w:abstractNumId w:val="9"/>
  </w:num>
  <w:num w:numId="16" w16cid:durableId="1842042345">
    <w:abstractNumId w:val="16"/>
  </w:num>
  <w:num w:numId="17" w16cid:durableId="669336198">
    <w:abstractNumId w:val="7"/>
  </w:num>
  <w:num w:numId="18" w16cid:durableId="1421870168">
    <w:abstractNumId w:val="23"/>
  </w:num>
  <w:num w:numId="19" w16cid:durableId="1303542522">
    <w:abstractNumId w:val="35"/>
  </w:num>
  <w:num w:numId="20" w16cid:durableId="603196196">
    <w:abstractNumId w:val="41"/>
  </w:num>
  <w:num w:numId="21" w16cid:durableId="502667985">
    <w:abstractNumId w:val="12"/>
  </w:num>
  <w:num w:numId="22" w16cid:durableId="65150212">
    <w:abstractNumId w:val="40"/>
  </w:num>
  <w:num w:numId="23" w16cid:durableId="1248343103">
    <w:abstractNumId w:val="29"/>
  </w:num>
  <w:num w:numId="24" w16cid:durableId="1978144691">
    <w:abstractNumId w:val="4"/>
  </w:num>
  <w:num w:numId="25" w16cid:durableId="1056903290">
    <w:abstractNumId w:val="34"/>
  </w:num>
  <w:num w:numId="26" w16cid:durableId="125583816">
    <w:abstractNumId w:val="31"/>
  </w:num>
  <w:num w:numId="27" w16cid:durableId="683018192">
    <w:abstractNumId w:val="25"/>
  </w:num>
  <w:num w:numId="28" w16cid:durableId="1686056121">
    <w:abstractNumId w:val="30"/>
  </w:num>
  <w:num w:numId="29" w16cid:durableId="1298608088">
    <w:abstractNumId w:val="42"/>
  </w:num>
  <w:num w:numId="30" w16cid:durableId="611744985">
    <w:abstractNumId w:val="20"/>
  </w:num>
  <w:num w:numId="31" w16cid:durableId="1640383025">
    <w:abstractNumId w:val="37"/>
  </w:num>
  <w:num w:numId="32" w16cid:durableId="214777605">
    <w:abstractNumId w:val="8"/>
  </w:num>
  <w:num w:numId="33" w16cid:durableId="1731340564">
    <w:abstractNumId w:val="32"/>
  </w:num>
  <w:num w:numId="34" w16cid:durableId="1301108477">
    <w:abstractNumId w:val="13"/>
  </w:num>
  <w:num w:numId="35" w16cid:durableId="139005304">
    <w:abstractNumId w:val="36"/>
  </w:num>
  <w:num w:numId="36" w16cid:durableId="1643264338">
    <w:abstractNumId w:val="33"/>
  </w:num>
  <w:num w:numId="37" w16cid:durableId="741830152">
    <w:abstractNumId w:val="18"/>
  </w:num>
  <w:num w:numId="38" w16cid:durableId="700934988">
    <w:abstractNumId w:val="44"/>
  </w:num>
  <w:num w:numId="39" w16cid:durableId="2089572693">
    <w:abstractNumId w:val="0"/>
  </w:num>
  <w:num w:numId="40" w16cid:durableId="365955476">
    <w:abstractNumId w:val="27"/>
  </w:num>
  <w:num w:numId="41" w16cid:durableId="1812866645">
    <w:abstractNumId w:val="11"/>
  </w:num>
  <w:num w:numId="42" w16cid:durableId="11877771">
    <w:abstractNumId w:val="17"/>
  </w:num>
  <w:num w:numId="43" w16cid:durableId="1794710464">
    <w:abstractNumId w:val="22"/>
  </w:num>
  <w:num w:numId="44" w16cid:durableId="1124731333">
    <w:abstractNumId w:val="19"/>
  </w:num>
  <w:num w:numId="45" w16cid:durableId="167025314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0D5"/>
    <w:rsid w:val="001B6F4D"/>
    <w:rsid w:val="00327BBB"/>
    <w:rsid w:val="004137EB"/>
    <w:rsid w:val="0044346A"/>
    <w:rsid w:val="00457557"/>
    <w:rsid w:val="004C3A83"/>
    <w:rsid w:val="006B1D48"/>
    <w:rsid w:val="006E5FCF"/>
    <w:rsid w:val="006F5273"/>
    <w:rsid w:val="0085748D"/>
    <w:rsid w:val="0090783E"/>
    <w:rsid w:val="00925A99"/>
    <w:rsid w:val="00A57A4C"/>
    <w:rsid w:val="00A74302"/>
    <w:rsid w:val="00B922FD"/>
    <w:rsid w:val="00BA1F96"/>
    <w:rsid w:val="00BB21C5"/>
    <w:rsid w:val="00D04DBB"/>
    <w:rsid w:val="00D56415"/>
    <w:rsid w:val="00E160D5"/>
    <w:rsid w:val="00E3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2C229"/>
  <w15:chartTrackingRefBased/>
  <w15:docId w15:val="{D9C78671-1655-4290-B632-E37764A43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E1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60D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60D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60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60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60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60D5"/>
    <w:rPr>
      <w:rFonts w:eastAsiaTheme="majorEastAsia" w:cstheme="majorBidi"/>
      <w:i/>
      <w:iCs/>
      <w:color w:val="2E74B5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60D5"/>
    <w:rPr>
      <w:rFonts w:eastAsiaTheme="majorEastAsia" w:cstheme="majorBidi"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60D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60D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60D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60D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60D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60D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60D5"/>
    <w:rPr>
      <w:i/>
      <w:iCs/>
      <w:color w:val="2E74B5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60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60D5"/>
    <w:rPr>
      <w:i/>
      <w:iCs/>
      <w:color w:val="2E74B5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60D5"/>
    <w:rPr>
      <w:b/>
      <w:bCs/>
      <w:smallCaps/>
      <w:color w:val="2E74B5" w:themeColor="accent1" w:themeShade="BF"/>
      <w:spacing w:val="5"/>
    </w:rPr>
  </w:style>
  <w:style w:type="table" w:styleId="Grilledutableau">
    <w:name w:val="Table Grid"/>
    <w:basedOn w:val="TableauNormal"/>
    <w:uiPriority w:val="39"/>
    <w:rsid w:val="00A57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">
    <w:name w:val="Grid Table 4"/>
    <w:basedOn w:val="TableauNormal"/>
    <w:uiPriority w:val="49"/>
    <w:rsid w:val="00A57A4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6">
    <w:name w:val="Grid Table 4 Accent 6"/>
    <w:basedOn w:val="TableauNormal"/>
    <w:uiPriority w:val="49"/>
    <w:rsid w:val="00A57A4C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eauGrille4-Accentuation5">
    <w:name w:val="Grid Table 4 Accent 5"/>
    <w:basedOn w:val="TableauNormal"/>
    <w:uiPriority w:val="49"/>
    <w:rsid w:val="00A57A4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8</Pages>
  <Words>1647</Words>
  <Characters>9060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Peace Lwanzo</dc:creator>
  <cp:keywords/>
  <dc:description/>
  <cp:lastModifiedBy>Peace Lwanzo</cp:lastModifiedBy>
  <cp:revision>5</cp:revision>
  <dcterms:created xsi:type="dcterms:W3CDTF">2025-11-30T14:20:00Z</dcterms:created>
  <dcterms:modified xsi:type="dcterms:W3CDTF">2025-11-30T15:49:00Z</dcterms:modified>
</cp:coreProperties>
</file>