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Beatrice Okoro</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Professor's Name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Number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31/07/2025</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Transformative Impact of Artificial Intelligence on Modern Society.</w:t>
      </w:r>
    </w:p>
    <w:p w:rsidR="00000000" w:rsidDel="00000000" w:rsidP="00000000" w:rsidRDefault="00000000" w:rsidRPr="00000000" w14:paraId="0000000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new technologies of the 21st century is artificial intelligence (AI).    It refers to computer systems that can accomplish activities that usually need human intelligence, such figuring things out, learning, and making decisions.    Artificial intelligence is based on years of work in arithmetic, computer science, and machine learning.   These professions have all gotten better because of better computers, programming languages, and the internet.    AI is a part of our lives in many ways, such as voice assistants like Siri and Alexa, as well as more complex algorithms that run recommendation systems, self-driving cars, and medical diagnostics.    AI has the best opportunity of making things more efficient and coming up with new ideas, but it also brings up moral and ethical issues.    AI has made people more productive and given them more talents, but its effects on society are different for everyone. We need to be careful about how we govern it and keep coming up with new ideas.</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science underpinning AI is based on earlier technological advances, like the invention of the transistor in 1947, which made contemporary computers possible, and the rise of the internet in the late 20th century, which made it possible to communicate vast amounts of data.    Over the years, research on pattern recognition and statistical modeling has made machine learning algorithms better. These are a type of AI.    AI systems have come a long way since they were just basic rule-based algorithms.   They can now tell voices apart, figure out what's wrong with someone, and even write like a person.   This is because computers are getting better and we can access a lot more information.    This fast improvement is happening because hardware, software engineering, and data science are all working together.</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has changed a lot of things in society in big and complicated ways.    AI has changed a lot of organizations by making their processes more efficient, giving customers more tailored experiences, and opening up new areas of medical research.    AI-powered diagnostic systems can find some malignancies sooner than doctors can, for example (Esteva et al. 1121).    AI makes people worry about losing their jobs, having their privacy invaded, and having unfair algorithms.    People all across the world are discussing about how to handle AI in a way that is fair because of these problems.    AI has a lot of potential, but it needs to be guided by smart rules and responsible new ideas so that it doesn't hurt anyone and everyone can profit from it.</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Esteva, Andre, et al. “Dermatologist-Level Classification of Skin Cancer with Deep Neural Networks.” Nature, vol. 542, no. 7639, 2017, pp. 115–118.</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right"/>
      <w:rPr/>
    </w:pPr>
    <w:r w:rsidDel="00000000" w:rsidR="00000000" w:rsidRPr="00000000">
      <w:rPr>
        <w:rtl w:val="0"/>
      </w:rPr>
      <w:t xml:space="preserve">Okoro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jc w:val="right"/>
      <w:rPr/>
    </w:pPr>
    <w:r w:rsidDel="00000000" w:rsidR="00000000" w:rsidRPr="00000000">
      <w:rPr>
        <w:rtl w:val="0"/>
      </w:rPr>
      <w:t xml:space="preserve">Okoro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