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4E1" w:rsidRDefault="00AE44E1" w:rsidP="00AE44E1">
      <w:pPr>
        <w:pStyle w:val="ListParagraph"/>
        <w:numPr>
          <w:ilvl w:val="0"/>
          <w:numId w:val="1"/>
        </w:numPr>
        <w:rPr>
          <w:rFonts w:ascii="Angsana New" w:hAnsi="Angsana New" w:cs="Angsana New"/>
          <w:b/>
          <w:bCs/>
          <w:sz w:val="40"/>
          <w:szCs w:val="40"/>
          <w:u w:val="single"/>
        </w:rPr>
      </w:pPr>
      <w:r>
        <w:rPr>
          <w:rFonts w:ascii="Angsana New" w:hAnsi="Angsana New" w:cs="Angsana New"/>
          <w:b/>
          <w:bCs/>
          <w:sz w:val="40"/>
          <w:szCs w:val="40"/>
          <w:cs/>
        </w:rPr>
        <w:t>นายวศิน ภิรมย์</w:t>
      </w:r>
      <w:r>
        <w:rPr>
          <w:rFonts w:ascii="Angsana New" w:hAnsi="Angsana New" w:cs="Angsana New"/>
          <w:sz w:val="28"/>
        </w:rPr>
        <w:t>(</w:t>
      </w:r>
      <w:r>
        <w:rPr>
          <w:rFonts w:ascii="Angsana New" w:hAnsi="Angsana New" w:cs="Angsana New" w:hint="cs"/>
          <w:sz w:val="28"/>
          <w:cs/>
        </w:rPr>
        <w:t>หมายเลข</w:t>
      </w:r>
      <w:r>
        <w:rPr>
          <w:rFonts w:ascii="Angsana New" w:hAnsi="Angsana New" w:cs="Angsana New"/>
          <w:sz w:val="28"/>
        </w:rPr>
        <w:t>13)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ผู้สมัครอิสระ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อายุ 32 ปีเกิดวันที่ 20 ธันวาคม พ.ศ.2523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ปริญญาตรีสาขาเคมีและคณิตศาสตร์ คณะวิทยาศาสตร์ จุฬาลงกรณ์มหาวิทยาลัย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ปริญญาตรี สาขาวิศวกรรมคอมพิวเตอร์ มหาวิทยาลัยพระจอมเกล้าธนบุรี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ปริญญาโท สาขาวิศวกรรมคอมพิวเตอร์ จุฬาลงกรณ์มหาวิทยาลัย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อาจารย์ประจำสาขาเทคโนโลยีมีเดีย มหาวิทยาลัยเทคโนโลยีพระจอมเกล้าธนบุรี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ผู้บริหารบริษัท อีเลินนิ่งกูรู จำกัด หรือ </w:t>
      </w:r>
      <w:r>
        <w:rPr>
          <w:rFonts w:ascii="Angsana New" w:hAnsi="Angsana New" w:cs="Angsana New"/>
          <w:sz w:val="28"/>
        </w:rPr>
        <w:t xml:space="preserve">www.elearning.co.th 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นักพัฒนาซอฟแวร์และผู้ผลิตเกมคอมพิวเตอร์ที่เคยได้รับรางวัลต่าง ๆ มากมาย เช่น รางวัลพระราชทานสมเด็จพระเทพฯ รายการนักพัฒนาโปรแกรมครั้งที่ 3 ปี 2544</w:t>
      </w:r>
    </w:p>
    <w:p w:rsidR="00AE44E1" w:rsidRDefault="00AE44E1" w:rsidP="00AE44E1">
      <w:pPr>
        <w:pStyle w:val="ListParagraph"/>
        <w:ind w:left="0"/>
        <w:rPr>
          <w:rFonts w:ascii="Angsana New" w:hAnsi="Angsana New" w:cs="Angsana New"/>
          <w:color w:val="333333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ประวัติการทำงาน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ผู้บริหารบริษัท อีเลินนิ่งกูรู จำกัด หรือ </w:t>
      </w:r>
      <w:r>
        <w:rPr>
          <w:rFonts w:ascii="Angsana New" w:hAnsi="Angsana New" w:cs="Angsana New"/>
          <w:sz w:val="28"/>
        </w:rPr>
        <w:t xml:space="preserve">www.elearning.co.th 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อาจารย์ประจำสาขาเทคโนโลยีมีเดีย มหาวิทยาลัยเทคโนโลยีพระจอมเกล้าธนบุรี</w:t>
      </w:r>
    </w:p>
    <w:p w:rsidR="00AE44E1" w:rsidRDefault="00AE44E1" w:rsidP="00AE44E1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sz w:val="40"/>
          <w:szCs w:val="40"/>
          <w:u w:val="single"/>
          <w:cs/>
        </w:rPr>
        <w:t>ประวัติทางการเล่นการเมือง</w:t>
      </w:r>
    </w:p>
    <w:p w:rsidR="00AE44E1" w:rsidRDefault="00AE44E1" w:rsidP="00AE44E1">
      <w:pPr>
        <w:pStyle w:val="ListParagraph"/>
        <w:numPr>
          <w:ilvl w:val="0"/>
          <w:numId w:val="2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ไม่เคยมีประสบการณ์ในงานการเมืองโดยตรง</w:t>
      </w:r>
    </w:p>
    <w:p w:rsidR="00AE44E1" w:rsidRDefault="00AE44E1" w:rsidP="00AE44E1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>นโยบาย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ab/>
        <w:t>มีนโยบายดังต่อไปนี้</w:t>
      </w: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การบังคับใช้กฎระเบียบของ กทม. อย่างเคร่งครัด และรายงานผลสถิติทุกวันผ่านสื่อต่าง ๆ 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บริการรถสาธารณะ รถไฟฟ้า </w:t>
      </w:r>
      <w:r>
        <w:rPr>
          <w:rFonts w:ascii="Angsana New" w:hAnsi="Angsana New" w:cs="Angsana New"/>
          <w:sz w:val="28"/>
        </w:rPr>
        <w:t xml:space="preserve">BTS, MRT </w:t>
      </w:r>
      <w:r>
        <w:rPr>
          <w:rFonts w:ascii="Angsana New" w:hAnsi="Angsana New" w:cs="Angsana New" w:hint="cs"/>
          <w:sz w:val="28"/>
          <w:cs/>
        </w:rPr>
        <w:t>ฟรีตอนเช้า ก่อน 7.00 น.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>จัดทำรถแท็กซี่ปลอดภัยร้อยเปอร์เซ็นต์ 10</w:t>
      </w:r>
      <w:r>
        <w:rPr>
          <w:rFonts w:ascii="Angsana New" w:hAnsi="Angsana New" w:cs="Angsana New"/>
          <w:sz w:val="28"/>
        </w:rPr>
        <w:t>,</w:t>
      </w:r>
      <w:r>
        <w:rPr>
          <w:rFonts w:ascii="Angsana New" w:hAnsi="Angsana New" w:cs="Angsana New"/>
          <w:sz w:val="28"/>
          <w:cs/>
        </w:rPr>
        <w:t xml:space="preserve">000 คัน ให้มีที่กั้นระหว่างผู้ขับขี่และผู้โดยสาร 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กรุงเทพฯ ไร้เด็กขอทาน และคนเร่ร่อน เพื่อลดปัญหาอาชญากรรมและการค้ามนุษย์ 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t xml:space="preserve">นำวิทยาการคอมพิวเตอร์ และ </w:t>
      </w:r>
      <w:r>
        <w:rPr>
          <w:rFonts w:ascii="Angsana New" w:hAnsi="Angsana New" w:cs="Angsana New"/>
          <w:sz w:val="28"/>
        </w:rPr>
        <w:t xml:space="preserve">IT </w:t>
      </w:r>
      <w:r>
        <w:rPr>
          <w:rFonts w:ascii="Angsana New" w:hAnsi="Angsana New" w:cs="Angsana New" w:hint="cs"/>
          <w:sz w:val="28"/>
          <w:cs/>
        </w:rPr>
        <w:t xml:space="preserve">เข้ามาใช้ปรับปรุงบริการต่าง ๆ ของ กทม. ให้มีประสิทธิภาพ และประสิทธิผลที่ดีมากยิ่งขึ้น </w:t>
      </w:r>
    </w:p>
    <w:p w:rsidR="00AE44E1" w:rsidRDefault="00AE44E1" w:rsidP="00AE44E1">
      <w:pPr>
        <w:pStyle w:val="ListParagraph"/>
        <w:ind w:firstLine="45"/>
        <w:rPr>
          <w:rFonts w:ascii="Angsana New" w:hAnsi="Angsana New" w:cs="Angsana New"/>
          <w:sz w:val="28"/>
        </w:rPr>
      </w:pPr>
    </w:p>
    <w:p w:rsidR="00AE44E1" w:rsidRDefault="00AE44E1" w:rsidP="00AE44E1">
      <w:pPr>
        <w:pStyle w:val="ListParagraph"/>
        <w:numPr>
          <w:ilvl w:val="0"/>
          <w:numId w:val="3"/>
        </w:numPr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  <w:cs/>
        </w:rPr>
        <w:lastRenderedPageBreak/>
        <w:t>รถไฟฟ้าลดมลพิษรอบเกาะรัตนโกสินทร์</w:t>
      </w:r>
    </w:p>
    <w:p w:rsidR="00AE44E1" w:rsidRDefault="00AE44E1" w:rsidP="00AE44E1">
      <w:pPr>
        <w:pStyle w:val="ListParagraph"/>
        <w:ind w:left="0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  <w:cs/>
        </w:rPr>
        <w:t xml:space="preserve">ช่องทางติดต่อ </w:t>
      </w:r>
      <w:r>
        <w:rPr>
          <w:rFonts w:ascii="Angsana New" w:hAnsi="Angsana New" w:cs="Angsana New"/>
          <w:b/>
          <w:bCs/>
          <w:color w:val="333333"/>
          <w:sz w:val="32"/>
          <w:szCs w:val="40"/>
          <w:u w:val="single"/>
        </w:rPr>
        <w:t>Online</w:t>
      </w:r>
    </w:p>
    <w:p w:rsidR="00AE44E1" w:rsidRDefault="00AE44E1" w:rsidP="00AE44E1">
      <w:pPr>
        <w:pStyle w:val="ListParagraph"/>
        <w:rPr>
          <w:rFonts w:ascii="Angsana New" w:hAnsi="Angsana New" w:cs="Angsana New"/>
          <w:sz w:val="28"/>
        </w:rPr>
      </w:pPr>
      <w:r>
        <w:rPr>
          <w:rFonts w:ascii="Angsana New" w:hAnsi="Angsana New" w:cs="Angsana New"/>
          <w:sz w:val="28"/>
        </w:rPr>
        <w:t>Website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6" w:history="1">
        <w:r>
          <w:rPr>
            <w:rStyle w:val="Hyperlink"/>
            <w:rFonts w:ascii="Angsana New" w:hAnsi="Angsana New" w:cs="Angsana New"/>
            <w:sz w:val="28"/>
          </w:rPr>
          <w:t>http://www.pirom.com/</w:t>
        </w:r>
      </w:hyperlink>
    </w:p>
    <w:p w:rsidR="00AE44E1" w:rsidRDefault="00AE44E1" w:rsidP="00AE44E1">
      <w:pPr>
        <w:pStyle w:val="ListParagraph"/>
      </w:pPr>
      <w:r>
        <w:rPr>
          <w:rFonts w:ascii="Angsana New" w:hAnsi="Angsana New" w:cs="Angsana New"/>
          <w:sz w:val="28"/>
        </w:rPr>
        <w:t>Facebook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7" w:history="1">
        <w:r>
          <w:rPr>
            <w:rStyle w:val="Hyperlink"/>
          </w:rPr>
          <w:t>https://www.facebook.com/LovebangkokNetwork</w:t>
        </w:r>
      </w:hyperlink>
    </w:p>
    <w:p w:rsidR="00AE44E1" w:rsidRDefault="00AE44E1" w:rsidP="00AE44E1">
      <w:pPr>
        <w:pStyle w:val="ListParagraph"/>
      </w:pPr>
      <w:r>
        <w:rPr>
          <w:rFonts w:ascii="Angsana New" w:hAnsi="Angsana New" w:cs="Angsana New"/>
          <w:sz w:val="28"/>
        </w:rPr>
        <w:t>Twitter</w:t>
      </w:r>
      <w:r>
        <w:rPr>
          <w:rFonts w:ascii="Angsana New" w:hAnsi="Angsana New" w:cs="Angsana New"/>
          <w:sz w:val="28"/>
        </w:rPr>
        <w:tab/>
      </w:r>
      <w:r>
        <w:rPr>
          <w:rFonts w:ascii="Angsana New" w:hAnsi="Angsana New" w:cs="Angsana New"/>
          <w:sz w:val="28"/>
        </w:rPr>
        <w:tab/>
      </w:r>
      <w:hyperlink r:id="rId8" w:history="1">
        <w:r>
          <w:rPr>
            <w:rStyle w:val="Hyperlink"/>
          </w:rPr>
          <w:t>https://twitter.com/ceoelearning</w:t>
        </w:r>
      </w:hyperlink>
    </w:p>
    <w:p w:rsidR="005320FC" w:rsidRDefault="005320FC">
      <w:bookmarkStart w:id="0" w:name="_GoBack"/>
      <w:bookmarkEnd w:id="0"/>
    </w:p>
    <w:sectPr w:rsidR="0053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65BE5"/>
    <w:multiLevelType w:val="hybridMultilevel"/>
    <w:tmpl w:val="1786E64C"/>
    <w:lvl w:ilvl="0" w:tplc="B90A2F82">
      <w:start w:val="18"/>
      <w:numFmt w:val="bullet"/>
      <w:lvlText w:val="-"/>
      <w:lvlJc w:val="left"/>
      <w:pPr>
        <w:ind w:left="180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E764A4F"/>
    <w:multiLevelType w:val="hybridMultilevel"/>
    <w:tmpl w:val="6E42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903179"/>
    <w:multiLevelType w:val="hybridMultilevel"/>
    <w:tmpl w:val="75A846A2"/>
    <w:lvl w:ilvl="0" w:tplc="AC8E791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4E1"/>
    <w:rsid w:val="005320FC"/>
    <w:rsid w:val="00AE4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E44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4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witter.com/ceoelearni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facebook.com/LovebangkokNet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irom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Runn</dc:creator>
  <cp:lastModifiedBy>Runn</cp:lastModifiedBy>
  <cp:revision>1</cp:revision>
  <dcterms:created xsi:type="dcterms:W3CDTF">2013-02-05T09:35:00Z</dcterms:created>
  <dcterms:modified xsi:type="dcterms:W3CDTF">2013-02-05T09:36:00Z</dcterms:modified>
</cp:coreProperties>
</file>