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38B" w:rsidRPr="00C26162" w:rsidRDefault="00B8738B" w:rsidP="00B8738B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C26162">
        <w:rPr>
          <w:rFonts w:ascii="Angsana New" w:hAnsi="Angsana New" w:cs="Angsana New"/>
          <w:b/>
          <w:bCs/>
          <w:sz w:val="40"/>
          <w:szCs w:val="40"/>
          <w:cs/>
        </w:rPr>
        <w:t>นาย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Pr="00C26162">
        <w:rPr>
          <w:rFonts w:ascii="Angsana New" w:hAnsi="Angsana New" w:cs="Angsana New"/>
          <w:b/>
          <w:bCs/>
          <w:sz w:val="40"/>
          <w:szCs w:val="40"/>
          <w:cs/>
        </w:rPr>
        <w:t>โสภณ พรโชคชัย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4)</w:t>
      </w:r>
    </w:p>
    <w:p w:rsidR="00B8738B" w:rsidRDefault="00B8738B" w:rsidP="00B8738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ผู้สมัครอิสระ</w:t>
      </w:r>
    </w:p>
    <w:p w:rsidR="00B8738B" w:rsidRDefault="00B8738B" w:rsidP="00B8738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อายุ </w:t>
      </w:r>
      <w:r>
        <w:rPr>
          <w:rFonts w:ascii="Angsana New" w:hAnsi="Angsana New" w:cs="Angsana New"/>
          <w:sz w:val="28"/>
        </w:rPr>
        <w:t>60</w:t>
      </w:r>
      <w:r>
        <w:rPr>
          <w:rFonts w:ascii="Angsana New" w:hAnsi="Angsana New" w:cs="Angsana New" w:hint="cs"/>
          <w:sz w:val="28"/>
          <w:cs/>
        </w:rPr>
        <w:t xml:space="preserve"> ปี</w:t>
      </w:r>
      <w:r w:rsidRPr="00251CE7">
        <w:rPr>
          <w:rFonts w:ascii="Angsana New" w:hAnsi="Angsana New" w:cs="Angsana New"/>
          <w:sz w:val="28"/>
          <w:cs/>
        </w:rPr>
        <w:t xml:space="preserve">เกิดวันที่ 22 กันยายน 2495 </w:t>
      </w:r>
    </w:p>
    <w:p w:rsidR="00B8738B" w:rsidRPr="00C26162" w:rsidRDefault="00B8738B" w:rsidP="00B8738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26162">
        <w:rPr>
          <w:rFonts w:ascii="Angsana New" w:hAnsi="Angsana New" w:cs="Angsana New"/>
          <w:color w:val="333333"/>
          <w:cs/>
        </w:rPr>
        <w:t xml:space="preserve">จบการศึกษาระดับปริญญาเอก สาขาที่ดินและที่อยู่อาศัย จากสถาบัน </w:t>
      </w:r>
      <w:r w:rsidRPr="00C26162">
        <w:rPr>
          <w:rFonts w:ascii="Angsana New" w:hAnsi="Angsana New" w:cs="Angsana New"/>
          <w:color w:val="333333"/>
        </w:rPr>
        <w:t>Asian Institute of Technology AIT</w:t>
      </w:r>
      <w:r w:rsidRPr="00C26162">
        <w:rPr>
          <w:rFonts w:ascii="Angsana New" w:hAnsi="Angsana New" w:cs="Angsana New"/>
          <w:sz w:val="28"/>
          <w:cs/>
        </w:rPr>
        <w:t xml:space="preserve"> </w:t>
      </w:r>
    </w:p>
    <w:p w:rsidR="00B8738B" w:rsidRPr="00C26162" w:rsidRDefault="00B8738B" w:rsidP="00B8738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26162">
        <w:rPr>
          <w:rFonts w:ascii="Angsana New" w:hAnsi="Angsana New" w:cs="Angsana New"/>
          <w:sz w:val="28"/>
          <w:cs/>
        </w:rPr>
        <w:t xml:space="preserve">รวมทั้งเข้ารับการฝึกอบรมหลักสูตรการประเมินค่าทรัพย์สินจาก </w:t>
      </w:r>
      <w:r w:rsidRPr="00C26162">
        <w:rPr>
          <w:rFonts w:ascii="Angsana New" w:hAnsi="Angsana New" w:cs="Angsana New"/>
          <w:sz w:val="28"/>
        </w:rPr>
        <w:t>LRTI-Lincoln Institute of Land Policy</w:t>
      </w:r>
      <w:r w:rsidRPr="00C26162">
        <w:rPr>
          <w:rFonts w:ascii="Angsana New" w:hAnsi="Angsana New" w:cs="Angsana New"/>
          <w:sz w:val="28"/>
          <w:szCs w:val="22"/>
        </w:rPr>
        <w:t xml:space="preserve"> </w:t>
      </w:r>
    </w:p>
    <w:p w:rsidR="00B8738B" w:rsidRDefault="00B8738B" w:rsidP="00B8738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26162">
        <w:rPr>
          <w:rFonts w:ascii="Angsana New" w:hAnsi="Angsana New" w:cs="Angsana New"/>
          <w:sz w:val="28"/>
          <w:cs/>
        </w:rPr>
        <w:t xml:space="preserve">หลักสูตรการพัฒนาที่อยู่อาศัยจาก </w:t>
      </w:r>
      <w:proofErr w:type="spellStart"/>
      <w:r w:rsidRPr="00C26162">
        <w:rPr>
          <w:rFonts w:ascii="Angsana New" w:hAnsi="Angsana New" w:cs="Angsana New"/>
          <w:sz w:val="28"/>
        </w:rPr>
        <w:t>Katholieke</w:t>
      </w:r>
      <w:proofErr w:type="spellEnd"/>
      <w:r w:rsidRPr="00C26162">
        <w:rPr>
          <w:rFonts w:ascii="Angsana New" w:hAnsi="Angsana New" w:cs="Angsana New"/>
          <w:sz w:val="28"/>
        </w:rPr>
        <w:t xml:space="preserve"> </w:t>
      </w:r>
      <w:proofErr w:type="spellStart"/>
      <w:r w:rsidRPr="00C26162">
        <w:rPr>
          <w:rFonts w:ascii="Angsana New" w:hAnsi="Angsana New" w:cs="Angsana New"/>
          <w:sz w:val="28"/>
        </w:rPr>
        <w:t>Universeit</w:t>
      </w:r>
      <w:proofErr w:type="spellEnd"/>
      <w:r w:rsidRPr="00C26162">
        <w:rPr>
          <w:rFonts w:ascii="Angsana New" w:hAnsi="Angsana New" w:cs="Angsana New"/>
          <w:sz w:val="28"/>
        </w:rPr>
        <w:t xml:space="preserve"> Leuven (Belgium)</w:t>
      </w:r>
    </w:p>
    <w:p w:rsidR="00B8738B" w:rsidRDefault="00B8738B" w:rsidP="00B8738B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B8738B" w:rsidRPr="00251CE7" w:rsidRDefault="00B8738B" w:rsidP="00B8738B">
      <w:pPr>
        <w:pStyle w:val="ListParagraph"/>
        <w:ind w:left="0"/>
        <w:rPr>
          <w:rFonts w:ascii="Angsana New" w:hAnsi="Angsana New" w:cs="Angsana New"/>
          <w:color w:val="333333"/>
        </w:rPr>
      </w:pPr>
      <w:r w:rsidRPr="00251CE7"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</w:t>
      </w:r>
      <w:r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ทำงาน</w:t>
      </w:r>
    </w:p>
    <w:p w:rsidR="00B8738B" w:rsidRDefault="00B8738B" w:rsidP="00B8738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26162">
        <w:rPr>
          <w:rFonts w:ascii="Angsana New" w:hAnsi="Angsana New" w:cs="Angsana New"/>
          <w:sz w:val="28"/>
          <w:cs/>
        </w:rPr>
        <w:t xml:space="preserve">ปัจจุบันเป็นประธานกรรมการบริหาร มูลนิธิประเมินค่าทรัพย์สินแห่งประเทศไทย ซึ่งเป็นสมาชิกหลักของ </w:t>
      </w:r>
      <w:r w:rsidRPr="00C26162">
        <w:rPr>
          <w:rFonts w:ascii="Angsana New" w:hAnsi="Angsana New" w:cs="Angsana New"/>
          <w:sz w:val="28"/>
        </w:rPr>
        <w:t xml:space="preserve">FIABCI </w:t>
      </w:r>
      <w:r w:rsidRPr="00C26162">
        <w:rPr>
          <w:rFonts w:ascii="Angsana New" w:hAnsi="Angsana New" w:cs="Angsana New"/>
          <w:sz w:val="28"/>
          <w:cs/>
        </w:rPr>
        <w:t xml:space="preserve">เป็นผู้แทน </w:t>
      </w:r>
      <w:r w:rsidRPr="00C26162">
        <w:rPr>
          <w:rFonts w:ascii="Angsana New" w:hAnsi="Angsana New" w:cs="Angsana New"/>
          <w:sz w:val="28"/>
        </w:rPr>
        <w:t xml:space="preserve">IAAO </w:t>
      </w:r>
      <w:r w:rsidRPr="00C26162">
        <w:rPr>
          <w:rFonts w:ascii="Angsana New" w:hAnsi="Angsana New" w:cs="Angsana New"/>
          <w:sz w:val="28"/>
          <w:cs/>
        </w:rPr>
        <w:t>ประจำประเทศไทย</w:t>
      </w:r>
    </w:p>
    <w:p w:rsidR="00B8738B" w:rsidRDefault="00B8738B" w:rsidP="00B8738B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B8738B" w:rsidRDefault="00B8738B" w:rsidP="00B8738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Angsana New"/>
          <w:color w:val="333333"/>
          <w:cs/>
        </w:rPr>
        <w:t xml:space="preserve">เป็นกรรมการสมาคมนักประเมินอาเซียน นอกจากนั้นยังดำรงตำแหน่งผู้อำนวยการโรงเรียนธุรกิจอสังหาริมทรัพย์ไทย เป็นสถาบันการศึกษาเฉพาะทางด้านเกี่ยวกับอสังหาริมทรัพย์ ได้แก่ วิชาชีพการประเมินค่าทรัพย์สิน การสำรวจวิจัย ฯลฯ งานสำรวจวิจัยชิ้นสำคัญ คือ การค้นพบสลัมจำนวน </w:t>
      </w:r>
      <w:r>
        <w:rPr>
          <w:rFonts w:ascii="Helvetica" w:hAnsi="Helvetica" w:cs="Helvetica"/>
          <w:color w:val="333333"/>
        </w:rPr>
        <w:t xml:space="preserve">1,020 </w:t>
      </w:r>
      <w:r>
        <w:rPr>
          <w:rFonts w:ascii="Helvetica" w:hAnsi="Helvetica" w:cs="Angsana New"/>
          <w:color w:val="333333"/>
          <w:cs/>
        </w:rPr>
        <w:t xml:space="preserve">แห่ง (ปี </w:t>
      </w:r>
      <w:r>
        <w:rPr>
          <w:rFonts w:ascii="Helvetica" w:hAnsi="Helvetica" w:cs="Helvetica"/>
          <w:color w:val="333333"/>
        </w:rPr>
        <w:t xml:space="preserve">2528), </w:t>
      </w:r>
      <w:r>
        <w:rPr>
          <w:rFonts w:ascii="Helvetica" w:hAnsi="Helvetica" w:cs="Angsana New"/>
          <w:color w:val="333333"/>
          <w:cs/>
        </w:rPr>
        <w:t xml:space="preserve">การสร้างแบบจำลอง </w:t>
      </w:r>
      <w:r>
        <w:rPr>
          <w:rFonts w:ascii="Helvetica" w:hAnsi="Helvetica" w:cs="Helvetica"/>
          <w:color w:val="333333"/>
        </w:rPr>
        <w:t xml:space="preserve">CAMA (Computer Assisted Mass </w:t>
      </w:r>
      <w:proofErr w:type="spellStart"/>
      <w:r>
        <w:rPr>
          <w:rFonts w:ascii="Helvetica" w:hAnsi="Helvetica" w:cs="Helvetica"/>
          <w:color w:val="333333"/>
        </w:rPr>
        <w:t>Appaisal</w:t>
      </w:r>
      <w:proofErr w:type="spellEnd"/>
      <w:r>
        <w:rPr>
          <w:rFonts w:ascii="Helvetica" w:hAnsi="Helvetica" w:cs="Helvetica"/>
          <w:color w:val="333333"/>
        </w:rPr>
        <w:t xml:space="preserve">) </w:t>
      </w:r>
      <w:r>
        <w:rPr>
          <w:rFonts w:ascii="Helvetica" w:hAnsi="Helvetica" w:cs="Angsana New"/>
          <w:color w:val="333333"/>
          <w:cs/>
        </w:rPr>
        <w:t>เพื่อการประเมินค่าทรัพย์สิน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Angsana New"/>
          <w:color w:val="333333"/>
          <w:cs/>
        </w:rPr>
        <w:t xml:space="preserve">ปี </w:t>
      </w:r>
      <w:r>
        <w:rPr>
          <w:rFonts w:ascii="Helvetica" w:hAnsi="Helvetica" w:cs="Helvetica"/>
          <w:color w:val="333333"/>
        </w:rPr>
        <w:t xml:space="preserve">2533), </w:t>
      </w:r>
      <w:r>
        <w:rPr>
          <w:rFonts w:ascii="Helvetica" w:hAnsi="Helvetica" w:cs="Angsana New"/>
          <w:color w:val="333333"/>
          <w:cs/>
        </w:rPr>
        <w:t xml:space="preserve">การพยากรณ์บ้านว่างอย่างถูกต้องจำนวน </w:t>
      </w:r>
      <w:r>
        <w:rPr>
          <w:rFonts w:ascii="Helvetica" w:hAnsi="Helvetica" w:cs="Helvetica"/>
          <w:color w:val="333333"/>
        </w:rPr>
        <w:t xml:space="preserve">300,000 </w:t>
      </w:r>
      <w:r>
        <w:rPr>
          <w:rFonts w:ascii="Helvetica" w:hAnsi="Helvetica" w:cs="Angsana New"/>
          <w:color w:val="333333"/>
          <w:cs/>
        </w:rPr>
        <w:t xml:space="preserve">หน่วย (ปี </w:t>
      </w:r>
      <w:r>
        <w:rPr>
          <w:rFonts w:ascii="Helvetica" w:hAnsi="Helvetica" w:cs="Helvetica"/>
          <w:color w:val="333333"/>
        </w:rPr>
        <w:t xml:space="preserve">2538, 2541), </w:t>
      </w:r>
      <w:r>
        <w:rPr>
          <w:rFonts w:ascii="Helvetica" w:hAnsi="Helvetica" w:cs="Angsana New"/>
          <w:color w:val="333333"/>
          <w:cs/>
        </w:rPr>
        <w:t xml:space="preserve">การศึกษาการจัดตั้งศูนย์ข้อมูลอสังหาริมทรัพย์แห่งชาติ (ปี </w:t>
      </w:r>
      <w:r>
        <w:rPr>
          <w:rFonts w:ascii="Helvetica" w:hAnsi="Helvetica" w:cs="Helvetica"/>
          <w:color w:val="333333"/>
        </w:rPr>
        <w:t xml:space="preserve">2543), </w:t>
      </w:r>
      <w:r>
        <w:rPr>
          <w:rFonts w:ascii="Helvetica" w:hAnsi="Helvetica" w:cs="Angsana New"/>
          <w:color w:val="333333"/>
          <w:cs/>
        </w:rPr>
        <w:t xml:space="preserve">การสร้างแบบจำลองในการประเมินมูลค่าที่ดิน (ปี </w:t>
      </w:r>
      <w:r>
        <w:rPr>
          <w:rFonts w:ascii="Helvetica" w:hAnsi="Helvetica" w:cs="Helvetica"/>
          <w:color w:val="333333"/>
        </w:rPr>
        <w:t xml:space="preserve">2545), </w:t>
      </w:r>
      <w:r>
        <w:rPr>
          <w:rFonts w:ascii="Helvetica" w:hAnsi="Helvetica" w:cs="Angsana New"/>
          <w:color w:val="333333"/>
          <w:cs/>
        </w:rPr>
        <w:t xml:space="preserve">การวางมาตรฐานวิชาชีพประเมินค่าทรัพย์สินเวียดนาม (ที่ปรึกษากระทรวงการคลัง เวียดนาม ปี </w:t>
      </w:r>
      <w:r>
        <w:rPr>
          <w:rFonts w:ascii="Helvetica" w:hAnsi="Helvetica" w:cs="Helvetica"/>
          <w:color w:val="333333"/>
        </w:rPr>
        <w:t xml:space="preserve">2549) </w:t>
      </w:r>
      <w:r>
        <w:rPr>
          <w:rFonts w:ascii="Helvetica" w:hAnsi="Helvetica" w:cs="Angsana New"/>
          <w:color w:val="333333"/>
          <w:cs/>
        </w:rPr>
        <w:t xml:space="preserve">และการเป็นที่ปรึกษากระทรวงการคลัง อินโดนีเซีย (ปี </w:t>
      </w:r>
      <w:r>
        <w:rPr>
          <w:rFonts w:ascii="Helvetica" w:hAnsi="Helvetica" w:cs="Helvetica"/>
          <w:color w:val="333333"/>
        </w:rPr>
        <w:t>2551)</w:t>
      </w:r>
    </w:p>
    <w:p w:rsidR="00B8738B" w:rsidRPr="00C26162" w:rsidRDefault="00B8738B" w:rsidP="00B8738B">
      <w:pPr>
        <w:pStyle w:val="ListParagraph"/>
        <w:rPr>
          <w:rFonts w:ascii="Helvetica" w:hAnsi="Helvetica" w:cs="Angsana New"/>
          <w:color w:val="333333"/>
          <w:cs/>
        </w:rPr>
      </w:pPr>
    </w:p>
    <w:p w:rsidR="00B8738B" w:rsidRPr="00C26162" w:rsidRDefault="00B8738B" w:rsidP="00B8738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C26162">
        <w:rPr>
          <w:rFonts w:ascii="Helvetica" w:hAnsi="Helvetica" w:cs="Angsana New"/>
          <w:color w:val="333333"/>
          <w:cs/>
        </w:rPr>
        <w:t xml:space="preserve">ปัจจุบันดำรงตำแหน่งประธานกรรมการบริหาร บจก.เอเจนซี่ ฟอร์ เรียล เอสเตท แอฟแฟร์ส หรือ </w:t>
      </w:r>
      <w:r w:rsidRPr="00C26162">
        <w:rPr>
          <w:rFonts w:ascii="Helvetica" w:hAnsi="Helvetica" w:cs="Helvetica"/>
          <w:color w:val="333333"/>
        </w:rPr>
        <w:t xml:space="preserve">Agency for Real Estate Affairs (AREA) </w:t>
      </w:r>
      <w:r w:rsidRPr="00C26162">
        <w:rPr>
          <w:rFonts w:ascii="Helvetica" w:hAnsi="Helvetica" w:cs="Angsana New"/>
          <w:color w:val="333333"/>
          <w:cs/>
        </w:rPr>
        <w:t xml:space="preserve">ตั้งแต่ปี </w:t>
      </w:r>
      <w:r w:rsidRPr="00C26162">
        <w:rPr>
          <w:rFonts w:ascii="Helvetica" w:hAnsi="Helvetica" w:cs="Helvetica"/>
          <w:color w:val="333333"/>
        </w:rPr>
        <w:t>2534</w:t>
      </w:r>
    </w:p>
    <w:p w:rsidR="00B8738B" w:rsidRPr="00261626" w:rsidRDefault="00B8738B" w:rsidP="00B8738B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B8738B" w:rsidRPr="00261626" w:rsidRDefault="00B8738B" w:rsidP="00B8738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 w:hint="cs"/>
          <w:sz w:val="28"/>
          <w:cs/>
        </w:rPr>
        <w:t>เป็นการลงสมัครครั้งแรกและยังไม่มีมีประวัติใดๆทางการเมือง</w:t>
      </w:r>
    </w:p>
    <w:p w:rsidR="00B8738B" w:rsidRDefault="00B8738B" w:rsidP="00B8738B">
      <w:pPr>
        <w:rPr>
          <w:rFonts w:ascii="Angsana New" w:hAnsi="Angsana New" w:cs="Angsana New"/>
          <w:sz w:val="28"/>
        </w:rPr>
      </w:pPr>
    </w:p>
    <w:p w:rsidR="00B8738B" w:rsidRDefault="00B8738B" w:rsidP="00B8738B">
      <w:pPr>
        <w:pStyle w:val="ListParagraph"/>
        <w:ind w:left="0"/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lastRenderedPageBreak/>
        <w:t>นโยบาย</w:t>
      </w:r>
    </w:p>
    <w:p w:rsidR="00B8738B" w:rsidRPr="002E3834" w:rsidRDefault="00B8738B" w:rsidP="00B8738B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>มีนโยบายดังข้อต่อไปนี้</w:t>
      </w:r>
    </w:p>
    <w:p w:rsidR="00B8738B" w:rsidRDefault="00B8738B" w:rsidP="00B8738B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5A3796">
        <w:rPr>
          <w:rFonts w:ascii="Angsana New" w:hAnsi="Angsana New" w:cs="Angsana New"/>
          <w:sz w:val="28"/>
          <w:cs/>
        </w:rPr>
        <w:t>1. ถ่ายทอดการทำงานของผู้ว่าราชการจังหวัด ตลอด 24 ชั่วโมง เพื่อให้เห็นว่า กำล</w:t>
      </w:r>
      <w:r>
        <w:rPr>
          <w:rFonts w:ascii="Angsana New" w:hAnsi="Angsana New" w:cs="Angsana New"/>
          <w:sz w:val="28"/>
          <w:cs/>
        </w:rPr>
        <w:t>ังทำอะไร ที่ไหน เพื่อความโปร่งใ</w:t>
      </w:r>
    </w:p>
    <w:p w:rsidR="00B8738B" w:rsidRPr="005A3796" w:rsidRDefault="00B8738B" w:rsidP="00B8738B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5A3796">
        <w:rPr>
          <w:rFonts w:ascii="Angsana New" w:hAnsi="Angsana New" w:cs="Angsana New"/>
          <w:sz w:val="28"/>
          <w:cs/>
        </w:rPr>
        <w:t>2. นำกรุงเทพฯ สู่มาตรฐานสากล 4</w:t>
      </w:r>
      <w:r w:rsidRPr="005A3796">
        <w:rPr>
          <w:rFonts w:ascii="Angsana New" w:hAnsi="Angsana New" w:cs="Angsana New"/>
          <w:sz w:val="28"/>
        </w:rPr>
        <w:t xml:space="preserve">G </w:t>
      </w:r>
      <w:r w:rsidRPr="005A3796">
        <w:rPr>
          <w:rFonts w:ascii="Angsana New" w:hAnsi="Angsana New" w:cs="Angsana New"/>
          <w:sz w:val="28"/>
          <w:cs/>
        </w:rPr>
        <w:t>คือ  (</w:t>
      </w:r>
      <w:r w:rsidRPr="005A3796">
        <w:rPr>
          <w:rFonts w:ascii="Angsana New" w:hAnsi="Angsana New" w:cs="Angsana New"/>
          <w:sz w:val="28"/>
        </w:rPr>
        <w:t>Go Good Get Give)</w:t>
      </w:r>
    </w:p>
    <w:p w:rsidR="00B8738B" w:rsidRPr="005A3796" w:rsidRDefault="00B8738B" w:rsidP="00B8738B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5A3796">
        <w:rPr>
          <w:rFonts w:ascii="Angsana New" w:hAnsi="Angsana New" w:cs="Angsana New"/>
          <w:sz w:val="28"/>
        </w:rPr>
        <w:t>Go-</w:t>
      </w:r>
      <w:r w:rsidRPr="005A3796">
        <w:rPr>
          <w:rFonts w:ascii="Angsana New" w:hAnsi="Angsana New" w:cs="Angsana New"/>
          <w:sz w:val="28"/>
          <w:cs/>
        </w:rPr>
        <w:t>เดินหน้า</w:t>
      </w:r>
    </w:p>
    <w:p w:rsidR="00B8738B" w:rsidRPr="005A3796" w:rsidRDefault="00B8738B" w:rsidP="00B8738B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5A3796">
        <w:rPr>
          <w:rFonts w:ascii="Angsana New" w:hAnsi="Angsana New" w:cs="Angsana New"/>
          <w:sz w:val="28"/>
        </w:rPr>
        <w:t>Good-</w:t>
      </w:r>
      <w:r w:rsidRPr="005A3796">
        <w:rPr>
          <w:rFonts w:ascii="Angsana New" w:hAnsi="Angsana New" w:cs="Angsana New"/>
          <w:sz w:val="28"/>
          <w:cs/>
        </w:rPr>
        <w:t>บริหารด้วยธรรมาภิบาล</w:t>
      </w:r>
    </w:p>
    <w:p w:rsidR="00B8738B" w:rsidRPr="005A3796" w:rsidRDefault="00B8738B" w:rsidP="00B8738B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5A3796">
        <w:rPr>
          <w:rFonts w:ascii="Angsana New" w:hAnsi="Angsana New" w:cs="Angsana New"/>
          <w:sz w:val="28"/>
        </w:rPr>
        <w:t>Get-</w:t>
      </w:r>
      <w:r w:rsidRPr="005A3796">
        <w:rPr>
          <w:rFonts w:ascii="Angsana New" w:hAnsi="Angsana New" w:cs="Angsana New"/>
          <w:sz w:val="28"/>
          <w:cs/>
        </w:rPr>
        <w:t>รับฟังความคิดเห็นรอบด้าน</w:t>
      </w:r>
    </w:p>
    <w:p w:rsidR="00B8738B" w:rsidRPr="005A3796" w:rsidRDefault="00B8738B" w:rsidP="00B8738B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5A3796">
        <w:rPr>
          <w:rFonts w:ascii="Angsana New" w:hAnsi="Angsana New" w:cs="Angsana New"/>
          <w:sz w:val="28"/>
        </w:rPr>
        <w:t>Give-</w:t>
      </w:r>
      <w:r w:rsidRPr="005A3796">
        <w:rPr>
          <w:rFonts w:ascii="Angsana New" w:hAnsi="Angsana New" w:cs="Angsana New"/>
          <w:sz w:val="28"/>
          <w:cs/>
        </w:rPr>
        <w:t>ให้โอกาสการมีส่วนร่วม</w:t>
      </w:r>
    </w:p>
    <w:p w:rsidR="00B8738B" w:rsidRPr="005A3796" w:rsidRDefault="00B8738B" w:rsidP="00B8738B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5A3796">
        <w:rPr>
          <w:rFonts w:ascii="Angsana New" w:hAnsi="Angsana New" w:cs="Angsana New"/>
          <w:sz w:val="28"/>
          <w:cs/>
        </w:rPr>
        <w:t>3. ด้านสังคมสงเคราะห์ ช่วยเหลือผู้ที่ใช้ชีวิตในที่สาธารณะ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Pr="005A3796">
        <w:rPr>
          <w:rFonts w:ascii="Angsana New" w:hAnsi="Angsana New" w:cs="Angsana New"/>
          <w:sz w:val="28"/>
          <w:cs/>
        </w:rPr>
        <w:t>ปรับปรุงสิ่งที่มีอยู่</w:t>
      </w:r>
      <w:r>
        <w:rPr>
          <w:rFonts w:ascii="Angsana New" w:hAnsi="Angsana New" w:cs="Angsana New"/>
          <w:sz w:val="28"/>
          <w:cs/>
        </w:rPr>
        <w:t>ให้สอดคล้องและทำได้จริงในการดูแ</w:t>
      </w:r>
      <w:r>
        <w:rPr>
          <w:rFonts w:ascii="Angsana New" w:hAnsi="Angsana New" w:cs="Angsana New" w:hint="cs"/>
          <w:sz w:val="28"/>
          <w:cs/>
        </w:rPr>
        <w:tab/>
      </w:r>
      <w:r w:rsidRPr="005A3796">
        <w:rPr>
          <w:rFonts w:ascii="Angsana New" w:hAnsi="Angsana New" w:cs="Angsana New"/>
          <w:sz w:val="28"/>
          <w:cs/>
        </w:rPr>
        <w:t>พัฒนาคุณภาพชีวิตผู้ใช้ชีวิตในที่สาธารณะประสานความร่วมมือทั้งภาครัฐและเอกชนในการฟื้นฟู พัฒนาผู้ใช้ชีวิตใน</w:t>
      </w:r>
      <w:r>
        <w:rPr>
          <w:rFonts w:ascii="Angsana New" w:hAnsi="Angsana New" w:cs="Angsana New" w:hint="cs"/>
          <w:sz w:val="28"/>
          <w:cs/>
        </w:rPr>
        <w:tab/>
      </w:r>
      <w:r w:rsidRPr="005A3796">
        <w:rPr>
          <w:rFonts w:ascii="Angsana New" w:hAnsi="Angsana New" w:cs="Angsana New"/>
          <w:sz w:val="28"/>
          <w:cs/>
        </w:rPr>
        <w:t>ที่สาธารณะร่วมกัน เพื่อการจัดสวัสดิการสังคมในหลักสิทธิมนุษยชน โดยจัดสถานพักพิงรายวันในพื้นที่สำคัญ หรือ</w:t>
      </w:r>
      <w:r>
        <w:rPr>
          <w:rFonts w:ascii="Angsana New" w:hAnsi="Angsana New" w:cs="Angsana New" w:hint="cs"/>
          <w:sz w:val="28"/>
          <w:cs/>
        </w:rPr>
        <w:tab/>
      </w:r>
      <w:r w:rsidRPr="005A3796">
        <w:rPr>
          <w:rFonts w:ascii="Angsana New" w:hAnsi="Angsana New" w:cs="Angsana New"/>
          <w:sz w:val="28"/>
          <w:cs/>
        </w:rPr>
        <w:t>สร้างสถานดูแลขึ้นใหม่ที่สอดคล้องกับแต่ละประเภทของผู้ใช้ชีวิตในที่สาธารณะการส่งเสริมด้านการทำบัตร</w:t>
      </w:r>
      <w:r>
        <w:rPr>
          <w:rFonts w:ascii="Angsana New" w:hAnsi="Angsana New" w:cs="Angsana New" w:hint="cs"/>
          <w:sz w:val="28"/>
          <w:cs/>
        </w:rPr>
        <w:tab/>
      </w:r>
      <w:r w:rsidRPr="005A3796">
        <w:rPr>
          <w:rFonts w:ascii="Angsana New" w:hAnsi="Angsana New" w:cs="Angsana New"/>
          <w:sz w:val="28"/>
          <w:cs/>
        </w:rPr>
        <w:t>ประชาชน การฝึกอาชีพ การส่งกลับภูมิลำเนา โดยร่วมมือประสานงานกับภาครัฐและเอกชน</w:t>
      </w:r>
    </w:p>
    <w:p w:rsidR="00B8738B" w:rsidRPr="00944C5A" w:rsidRDefault="00B8738B" w:rsidP="00B8738B">
      <w:pP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  <w:r>
        <w:rPr>
          <w:rFonts w:ascii="Angsana New" w:hAnsi="Angsana New" w:cs="Angsana New" w:hint="cs"/>
          <w:sz w:val="28"/>
          <w:cs/>
        </w:rPr>
        <w:tab/>
      </w:r>
      <w:r w:rsidRPr="005A3796">
        <w:rPr>
          <w:rFonts w:ascii="Angsana New" w:hAnsi="Angsana New" w:cs="Angsana New"/>
          <w:sz w:val="28"/>
          <w:cs/>
        </w:rPr>
        <w:t xml:space="preserve">4. แก้ไขปัญหาการจราจร เปลี่ยนรถบีอาร์ทีเป็นรถไฟฟ้า </w:t>
      </w:r>
      <w:r w:rsidRPr="005A3796">
        <w:rPr>
          <w:rFonts w:ascii="Angsana New" w:hAnsi="Angsana New" w:cs="Angsana New"/>
          <w:sz w:val="28"/>
        </w:rPr>
        <w:t xml:space="preserve">BTS </w:t>
      </w:r>
      <w:r w:rsidRPr="005A3796">
        <w:rPr>
          <w:rFonts w:ascii="Angsana New" w:hAnsi="Angsana New" w:cs="Angsana New"/>
          <w:sz w:val="28"/>
          <w:cs/>
        </w:rPr>
        <w:t xml:space="preserve">หรือ </w:t>
      </w:r>
      <w:r w:rsidRPr="005A3796">
        <w:rPr>
          <w:rFonts w:ascii="Angsana New" w:hAnsi="Angsana New" w:cs="Angsana New"/>
          <w:sz w:val="28"/>
        </w:rPr>
        <w:t xml:space="preserve">Light Rail </w:t>
      </w:r>
      <w:r w:rsidRPr="005A3796">
        <w:rPr>
          <w:rFonts w:ascii="Angsana New" w:hAnsi="Angsana New" w:cs="Angsana New"/>
          <w:sz w:val="28"/>
          <w:cs/>
        </w:rPr>
        <w:t>พร้อมแก้ไขปัญหารถจักรยานยนต์วิ่ง</w:t>
      </w:r>
      <w:r>
        <w:rPr>
          <w:rFonts w:ascii="Angsana New" w:hAnsi="Angsana New" w:cs="Angsana New" w:hint="cs"/>
          <w:sz w:val="28"/>
          <w:cs/>
        </w:rPr>
        <w:tab/>
      </w:r>
      <w:r w:rsidRPr="005A3796">
        <w:rPr>
          <w:rFonts w:ascii="Angsana New" w:hAnsi="Angsana New" w:cs="Angsana New"/>
          <w:sz w:val="28"/>
          <w:cs/>
        </w:rPr>
        <w:t>บนทางเท้า</w:t>
      </w:r>
    </w:p>
    <w:p w:rsidR="00B8738B" w:rsidRDefault="00B8738B" w:rsidP="00B8738B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B8738B" w:rsidRDefault="00B8738B" w:rsidP="00B8738B">
      <w:pPr>
        <w:pStyle w:val="ListParagraph"/>
        <w:rPr>
          <w:rFonts w:ascii="Angsana New" w:hAnsi="Angsana New" w:cs="Angsana New"/>
          <w:sz w:val="28"/>
        </w:rPr>
      </w:pPr>
      <w:r w:rsidRPr="00CC11B8"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6" w:history="1">
        <w:r w:rsidRPr="00C92224">
          <w:rPr>
            <w:rStyle w:val="Hyperlink"/>
            <w:rFonts w:ascii="Angsana New" w:hAnsi="Angsana New" w:cs="Angsana New"/>
            <w:sz w:val="28"/>
          </w:rPr>
          <w:t>http://sopon</w:t>
        </w:r>
        <w:r w:rsidRPr="00C92224">
          <w:rPr>
            <w:rStyle w:val="Hyperlink"/>
            <w:rFonts w:ascii="Angsana New" w:hAnsi="Angsana New" w:cs="Angsana New"/>
            <w:sz w:val="28"/>
            <w:cs/>
          </w:rPr>
          <w:t>4.</w:t>
        </w:r>
        <w:r w:rsidRPr="00C92224">
          <w:rPr>
            <w:rStyle w:val="Hyperlink"/>
            <w:rFonts w:ascii="Angsana New" w:hAnsi="Angsana New" w:cs="Angsana New"/>
            <w:sz w:val="28"/>
          </w:rPr>
          <w:t>blogspot.com/</w:t>
        </w:r>
      </w:hyperlink>
    </w:p>
    <w:p w:rsidR="00B8738B" w:rsidRDefault="00B8738B" w:rsidP="00B8738B">
      <w:pPr>
        <w:pStyle w:val="ListParagraph"/>
      </w:pPr>
      <w:r w:rsidRPr="00CC11B8"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7" w:history="1">
        <w:r w:rsidRPr="00C92224">
          <w:rPr>
            <w:rStyle w:val="Hyperlink"/>
          </w:rPr>
          <w:t>https://www.facebook.com/dr.sopon4</w:t>
        </w:r>
      </w:hyperlink>
    </w:p>
    <w:p w:rsidR="00B8738B" w:rsidRDefault="00B8738B" w:rsidP="00B8738B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8" w:history="1">
        <w:r w:rsidRPr="00C92224">
          <w:rPr>
            <w:rStyle w:val="Hyperlink"/>
            <w:rFonts w:ascii="Angsana New" w:hAnsi="Angsana New" w:cs="Angsana New"/>
            <w:sz w:val="28"/>
          </w:rPr>
          <w:t>https://www.twitter.com/Pornchokchai</w:t>
        </w:r>
      </w:hyperlink>
    </w:p>
    <w:p w:rsidR="00EA56E7" w:rsidRDefault="00EA56E7" w:rsidP="00EA56E7">
      <w:r>
        <w:rPr>
          <w:rFonts w:hint="cs"/>
          <w:cs/>
        </w:rPr>
        <w:tab/>
      </w:r>
      <w:r>
        <w:t>Mobile Phones</w:t>
      </w:r>
      <w:r>
        <w:tab/>
      </w:r>
      <w:r>
        <w:rPr>
          <w:rFonts w:cs="Cordia New"/>
          <w:cs/>
        </w:rPr>
        <w:t>02 295 3905</w:t>
      </w:r>
    </w:p>
    <w:p w:rsidR="00EA56E7" w:rsidRDefault="00EA56E7" w:rsidP="00EA56E7">
      <w:r>
        <w:rPr>
          <w:rFonts w:hint="cs"/>
          <w:cs/>
        </w:rPr>
        <w:tab/>
      </w:r>
      <w:r>
        <w:t>Address</w:t>
      </w:r>
      <w:r>
        <w:tab/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10 ถ.นนทรี ยานนาวา</w:t>
      </w:r>
      <w:r>
        <w:rPr>
          <w:rFonts w:cs="Cordia New" w:hint="cs"/>
          <w:cs/>
        </w:rPr>
        <w:t xml:space="preserve"> </w:t>
      </w:r>
      <w:r>
        <w:t xml:space="preserve">Bangkok, Thailand </w:t>
      </w:r>
      <w:r>
        <w:rPr>
          <w:rFonts w:cs="Cordia New"/>
          <w:cs/>
        </w:rPr>
        <w:t>10120</w:t>
      </w:r>
    </w:p>
    <w:p w:rsidR="005320FC" w:rsidRPr="00B8738B" w:rsidRDefault="00EA56E7" w:rsidP="00EA56E7">
      <w:r>
        <w:rPr>
          <w:rFonts w:hint="cs"/>
          <w:cs/>
        </w:rPr>
        <w:tab/>
      </w:r>
      <w:r>
        <w:t>Email</w:t>
      </w:r>
      <w:r>
        <w:tab/>
      </w:r>
      <w:bookmarkStart w:id="0" w:name="_GoBack"/>
      <w:bookmarkEnd w:id="0"/>
      <w:r>
        <w:t>thaiappraisal@gmail.com</w:t>
      </w:r>
    </w:p>
    <w:sectPr w:rsidR="005320FC" w:rsidRPr="00B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AA228C32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8B"/>
    <w:rsid w:val="005320FC"/>
    <w:rsid w:val="00B8738B"/>
    <w:rsid w:val="00EA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38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87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38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8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tter.com/Pornchokcha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dr.sopon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pon4.blogspot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2</cp:revision>
  <dcterms:created xsi:type="dcterms:W3CDTF">2013-01-31T14:10:00Z</dcterms:created>
  <dcterms:modified xsi:type="dcterms:W3CDTF">2013-01-31T14:13:00Z</dcterms:modified>
</cp:coreProperties>
</file>