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E31" w:rsidRDefault="009A5EC5" w:rsidP="00793C70">
      <w:pPr>
        <w:pStyle w:val="TitelseiteText"/>
        <w:jc w:val="right"/>
      </w:pPr>
      <w:r>
        <w:rPr>
          <w:noProof/>
        </w:rPr>
        <w:drawing>
          <wp:inline distT="0" distB="0" distL="0" distR="0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31" w:rsidRDefault="009F3E31" w:rsidP="009A6B3E">
      <w:pPr>
        <w:pStyle w:val="TitelseiteText"/>
        <w:jc w:val="right"/>
      </w:pPr>
    </w:p>
    <w:p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:rsidR="009F3E31" w:rsidRPr="00712435" w:rsidRDefault="00100A42" w:rsidP="00712435">
      <w:pPr>
        <w:pStyle w:val="TitelseiteText"/>
        <w:rPr>
          <w:rStyle w:val="AngabenzumLehrstuhl"/>
          <w:bCs w:val="0"/>
          <w:sz w:val="22"/>
        </w:rPr>
      </w:pPr>
      <w:r>
        <w:rPr>
          <w:rStyle w:val="AngabenzumLehrstuhl"/>
          <w:bCs w:val="0"/>
          <w:sz w:val="22"/>
        </w:rPr>
        <w:t>Sprach-</w:t>
      </w:r>
      <w:r w:rsidR="009F3E31" w:rsidRPr="00712435">
        <w:rPr>
          <w:rStyle w:val="AngabenzumLehrstuhl"/>
          <w:bCs w:val="0"/>
          <w:sz w:val="22"/>
        </w:rPr>
        <w:t>, Literatur- und Kulturwissenschaften</w:t>
      </w:r>
    </w:p>
    <w:p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91186">
        <w:rPr>
          <w:rStyle w:val="AngabenzumLehrstuhl"/>
          <w:bCs w:val="0"/>
          <w:sz w:val="22"/>
        </w:rPr>
        <w:br/>
        <w:t>Le</w:t>
      </w:r>
      <w:r w:rsidR="00713111">
        <w:rPr>
          <w:rStyle w:val="AngabenzumLehrstuhl"/>
          <w:bCs w:val="0"/>
          <w:sz w:val="22"/>
        </w:rPr>
        <w:t>hrstuhl für Medieninformatik</w:t>
      </w:r>
    </w:p>
    <w:p w:rsidR="009F3E31" w:rsidRDefault="009F3E31" w:rsidP="009F3E31">
      <w:pPr>
        <w:pBdr>
          <w:bottom w:val="single" w:sz="6" w:space="1" w:color="auto"/>
        </w:pBdr>
      </w:pPr>
    </w:p>
    <w:p w:rsidR="009F3E31" w:rsidRDefault="009F3E31" w:rsidP="009F3E31">
      <w:pPr>
        <w:pStyle w:val="TitelseiteText"/>
      </w:pPr>
    </w:p>
    <w:p w:rsidR="008873E3" w:rsidRDefault="008873E3" w:rsidP="009F3E31">
      <w:pPr>
        <w:pStyle w:val="TitelseiteText"/>
      </w:pPr>
    </w:p>
    <w:p w:rsidR="009F3E31" w:rsidRDefault="00921C35" w:rsidP="009F3E31">
      <w:pPr>
        <w:pStyle w:val="TitelseiteText"/>
      </w:pPr>
      <w:r>
        <w:t>Interaktionstechniken und –</w:t>
      </w:r>
      <w:proofErr w:type="spellStart"/>
      <w:r>
        <w:t>technologien</w:t>
      </w:r>
      <w:proofErr w:type="spellEnd"/>
      <w:r>
        <w:t xml:space="preserve"> (ITT)</w:t>
      </w:r>
    </w:p>
    <w:p w:rsidR="009F3E31" w:rsidRPr="00921C35" w:rsidRDefault="009F3E31" w:rsidP="009F3E31">
      <w:pPr>
        <w:pStyle w:val="TitelseiteText"/>
      </w:pPr>
      <w:r w:rsidRPr="00921C35">
        <w:t xml:space="preserve">Modul: </w:t>
      </w:r>
      <w:r w:rsidR="00921C35" w:rsidRPr="00921C35">
        <w:t>MEI-M 32</w:t>
      </w:r>
      <w:r w:rsidR="00713111" w:rsidRPr="00921C35">
        <w:t>.1 + 2 (</w:t>
      </w:r>
      <w:proofErr w:type="spellStart"/>
      <w:r w:rsidR="00713111" w:rsidRPr="00921C35">
        <w:t>M.S</w:t>
      </w:r>
      <w:r w:rsidR="0011740C" w:rsidRPr="00921C35">
        <w:t>c</w:t>
      </w:r>
      <w:proofErr w:type="spellEnd"/>
      <w:r w:rsidRPr="00921C35">
        <w:t>.)</w:t>
      </w:r>
    </w:p>
    <w:p w:rsidR="009F3E31" w:rsidRPr="00100A42" w:rsidRDefault="00921C35" w:rsidP="009F3E31">
      <w:pPr>
        <w:pStyle w:val="TitelseiteText"/>
        <w:rPr>
          <w:lang w:val="en-US"/>
        </w:rPr>
      </w:pPr>
      <w:r w:rsidRPr="00100A42">
        <w:rPr>
          <w:lang w:val="en-US"/>
        </w:rPr>
        <w:t>S</w:t>
      </w:r>
      <w:r w:rsidR="009F3E31" w:rsidRPr="00100A42">
        <w:rPr>
          <w:lang w:val="en-US"/>
        </w:rPr>
        <w:t xml:space="preserve">S </w:t>
      </w:r>
      <w:r w:rsidRPr="00100A42">
        <w:rPr>
          <w:lang w:val="en-US"/>
        </w:rPr>
        <w:t>20</w:t>
      </w:r>
      <w:r w:rsidR="00713111" w:rsidRPr="00100A42">
        <w:rPr>
          <w:lang w:val="en-US"/>
        </w:rPr>
        <w:t>17</w:t>
      </w:r>
    </w:p>
    <w:p w:rsidR="009F3E31" w:rsidRPr="00921C35" w:rsidRDefault="009F3E31" w:rsidP="009F3E31">
      <w:pPr>
        <w:pStyle w:val="TitelseiteText"/>
        <w:rPr>
          <w:lang w:val="en-US"/>
        </w:rPr>
      </w:pPr>
      <w:proofErr w:type="spellStart"/>
      <w:r w:rsidRPr="00921C35">
        <w:rPr>
          <w:lang w:val="en-US"/>
        </w:rPr>
        <w:t>Leitung</w:t>
      </w:r>
      <w:proofErr w:type="spellEnd"/>
      <w:r w:rsidRPr="00921C35">
        <w:rPr>
          <w:lang w:val="en-US"/>
        </w:rPr>
        <w:t xml:space="preserve">: </w:t>
      </w:r>
      <w:r w:rsidR="00921C35" w:rsidRPr="00921C35">
        <w:rPr>
          <w:lang w:val="en-US"/>
        </w:rPr>
        <w:t>Dr. Rapha</w:t>
      </w:r>
      <w:r w:rsidR="00713111" w:rsidRPr="00921C35">
        <w:rPr>
          <w:lang w:val="en-US"/>
        </w:rPr>
        <w:t xml:space="preserve">el </w:t>
      </w:r>
      <w:proofErr w:type="spellStart"/>
      <w:r w:rsidR="00921C35" w:rsidRPr="00921C35">
        <w:rPr>
          <w:lang w:val="en-US"/>
        </w:rPr>
        <w:t>Wimmer</w:t>
      </w:r>
      <w:proofErr w:type="spellEnd"/>
    </w:p>
    <w:p w:rsidR="009F3E31" w:rsidRPr="00921C35" w:rsidRDefault="009F3E31" w:rsidP="009F3E31">
      <w:pPr>
        <w:pStyle w:val="TitelseiteText"/>
        <w:rPr>
          <w:lang w:val="en-US"/>
        </w:rPr>
      </w:pPr>
    </w:p>
    <w:p w:rsidR="009F3E31" w:rsidRPr="00921C35" w:rsidRDefault="009F3E31" w:rsidP="009F3E31">
      <w:pPr>
        <w:pStyle w:val="TitelseiteText"/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21C35" w:rsidP="009F3E31">
      <w:pPr>
        <w:pStyle w:val="Titel"/>
        <w:rPr>
          <w:lang w:val="en-US"/>
        </w:rPr>
      </w:pPr>
      <w:proofErr w:type="spellStart"/>
      <w:r w:rsidRPr="00921C35">
        <w:rPr>
          <w:lang w:val="en-US"/>
        </w:rPr>
        <w:t>IPlanPy</w:t>
      </w:r>
      <w:proofErr w:type="spellEnd"/>
      <w:r w:rsidRPr="00921C35">
        <w:rPr>
          <w:lang w:val="en-US"/>
        </w:rPr>
        <w:t xml:space="preserve"> – The </w:t>
      </w:r>
      <w:r>
        <w:rPr>
          <w:lang w:val="en-US"/>
        </w:rPr>
        <w:t>New C</w:t>
      </w:r>
      <w:r w:rsidRPr="00921C35">
        <w:rPr>
          <w:lang w:val="en-US"/>
        </w:rPr>
        <w:t>harting Tool</w:t>
      </w: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F3E31" w:rsidRPr="00921C35" w:rsidRDefault="009F3E31" w:rsidP="009F3E31">
      <w:pPr>
        <w:rPr>
          <w:lang w:val="en-US"/>
        </w:rPr>
      </w:pPr>
    </w:p>
    <w:p w:rsidR="009A6B3E" w:rsidRPr="00921C35" w:rsidRDefault="009A6B3E" w:rsidP="009F3E31">
      <w:pPr>
        <w:rPr>
          <w:lang w:val="en-US"/>
        </w:rPr>
      </w:pPr>
    </w:p>
    <w:p w:rsidR="009F3E31" w:rsidRPr="00921C35" w:rsidRDefault="009F3E31" w:rsidP="009F3E31">
      <w:pPr>
        <w:pStyle w:val="TitelseiteText"/>
        <w:rPr>
          <w:lang w:val="en-US"/>
        </w:rPr>
      </w:pPr>
    </w:p>
    <w:p w:rsidR="009F3E31" w:rsidRPr="00921C35" w:rsidRDefault="009F3E31" w:rsidP="009F3E31">
      <w:pPr>
        <w:pStyle w:val="TitelseiteText"/>
        <w:rPr>
          <w:lang w:val="en-US"/>
        </w:rPr>
      </w:pPr>
    </w:p>
    <w:p w:rsidR="009F3E31" w:rsidRPr="00100A42" w:rsidRDefault="00921C35" w:rsidP="009F3E31">
      <w:pPr>
        <w:pStyle w:val="TitelseiteText"/>
      </w:pPr>
      <w:r w:rsidRPr="00100A42">
        <w:t xml:space="preserve">Sebastian </w:t>
      </w:r>
      <w:proofErr w:type="spellStart"/>
      <w:r w:rsidRPr="00100A42">
        <w:t>Peiser</w:t>
      </w:r>
      <w:proofErr w:type="spellEnd"/>
      <w:r w:rsidRPr="00100A42">
        <w:t xml:space="preserve">, </w:t>
      </w:r>
      <w:r w:rsidR="00F865D8" w:rsidRPr="00100A42">
        <w:t xml:space="preserve">Julia </w:t>
      </w:r>
      <w:proofErr w:type="spellStart"/>
      <w:r w:rsidR="00F865D8" w:rsidRPr="00100A42">
        <w:t>Sageder</w:t>
      </w:r>
      <w:proofErr w:type="spellEnd"/>
    </w:p>
    <w:p w:rsidR="009F3E31" w:rsidRPr="00034693" w:rsidRDefault="00921C35" w:rsidP="009F3E31">
      <w:pPr>
        <w:pStyle w:val="TitelseiteText"/>
      </w:pPr>
      <w:proofErr w:type="gramStart"/>
      <w:r w:rsidRPr="00921C35">
        <w:rPr>
          <w:highlight w:val="yellow"/>
        </w:rPr>
        <w:t>?</w:t>
      </w:r>
      <w:r>
        <w:t>,</w:t>
      </w:r>
      <w:proofErr w:type="gramEnd"/>
      <w:r>
        <w:t xml:space="preserve"> </w:t>
      </w:r>
      <w:r w:rsidR="000A5989">
        <w:t>11694688</w:t>
      </w:r>
    </w:p>
    <w:p w:rsidR="009F3E31" w:rsidRPr="00034693" w:rsidRDefault="00F865D8" w:rsidP="009F3E31">
      <w:pPr>
        <w:pStyle w:val="TitelseiteText"/>
      </w:pPr>
      <w:r>
        <w:t>Medieninformatik</w:t>
      </w:r>
    </w:p>
    <w:p w:rsidR="009F3E31" w:rsidRPr="000A5989" w:rsidRDefault="00921C35" w:rsidP="009F3E31">
      <w:pPr>
        <w:pStyle w:val="TitelseiteText"/>
        <w:rPr>
          <w:lang w:val="en-US"/>
        </w:rPr>
      </w:pPr>
      <w:r>
        <w:t>1</w:t>
      </w:r>
      <w:r w:rsidR="0011740C" w:rsidRPr="00921C35">
        <w:t xml:space="preserve">. Semester </w:t>
      </w:r>
      <w:proofErr w:type="spellStart"/>
      <w:r>
        <w:t>M.Sc</w:t>
      </w:r>
      <w:proofErr w:type="spellEnd"/>
      <w:r>
        <w:t>., 8</w:t>
      </w:r>
      <w:r w:rsidR="0011740C" w:rsidRPr="00921C35">
        <w:t xml:space="preserve">. </w:t>
      </w:r>
      <w:r>
        <w:rPr>
          <w:lang w:val="en-US"/>
        </w:rPr>
        <w:t>Semester B.A</w:t>
      </w:r>
      <w:r w:rsidR="000A5989" w:rsidRPr="000A5989">
        <w:rPr>
          <w:lang w:val="en-US"/>
        </w:rPr>
        <w:t>.</w:t>
      </w:r>
    </w:p>
    <w:p w:rsidR="009F3E31" w:rsidRPr="000A5989" w:rsidRDefault="009F3E31" w:rsidP="009F3E31">
      <w:pPr>
        <w:pStyle w:val="TitelseiteText"/>
        <w:rPr>
          <w:lang w:val="en-US"/>
        </w:rPr>
      </w:pPr>
    </w:p>
    <w:p w:rsidR="009F3E31" w:rsidRDefault="00F865D8" w:rsidP="009F3E31">
      <w:pPr>
        <w:pStyle w:val="TitelseiteText"/>
        <w:rPr>
          <w:lang w:val="en-US"/>
        </w:rPr>
      </w:pPr>
      <w:r w:rsidRPr="00921C35">
        <w:rPr>
          <w:lang w:val="en-US"/>
        </w:rPr>
        <w:t>Email:</w:t>
      </w:r>
    </w:p>
    <w:p w:rsidR="00921C35" w:rsidRDefault="005D6C36" w:rsidP="009F3E31">
      <w:pPr>
        <w:pStyle w:val="TitelseiteText"/>
        <w:rPr>
          <w:lang w:val="en-US"/>
        </w:rPr>
      </w:pPr>
      <w:hyperlink r:id="rId9" w:history="1">
        <w:r w:rsidR="00921C35" w:rsidRPr="003D72BC">
          <w:rPr>
            <w:rStyle w:val="Hyperlink"/>
            <w:lang w:val="en-US"/>
          </w:rPr>
          <w:t>Sebastian.Peiser@stud.uni-regensburg.de</w:t>
        </w:r>
      </w:hyperlink>
    </w:p>
    <w:p w:rsidR="00F865D8" w:rsidRPr="00921C35" w:rsidRDefault="005D6C36" w:rsidP="00921C35">
      <w:pPr>
        <w:pStyle w:val="TitelseiteText"/>
        <w:rPr>
          <w:lang w:val="en-US"/>
        </w:rPr>
      </w:pPr>
      <w:hyperlink r:id="rId10" w:history="1">
        <w:r w:rsidR="00F865D8" w:rsidRPr="00921C35">
          <w:rPr>
            <w:rStyle w:val="Hyperlink"/>
            <w:lang w:val="en-US"/>
          </w:rPr>
          <w:t>Julia.Sageder@stud.uni-regensburg.de</w:t>
        </w:r>
      </w:hyperlink>
      <w:r w:rsidR="00921C35" w:rsidRPr="00921C35">
        <w:rPr>
          <w:lang w:val="en-US"/>
        </w:rPr>
        <w:t xml:space="preserve"> </w:t>
      </w:r>
    </w:p>
    <w:p w:rsidR="00F865D8" w:rsidRPr="00921C35" w:rsidRDefault="00F865D8" w:rsidP="009F3E31">
      <w:pPr>
        <w:pStyle w:val="TitelseiteText"/>
        <w:rPr>
          <w:lang w:val="en-US"/>
        </w:rPr>
      </w:pPr>
    </w:p>
    <w:p w:rsidR="000147EF" w:rsidRDefault="00F865D8" w:rsidP="00F865D8">
      <w:pPr>
        <w:pStyle w:val="TitelseiteText"/>
      </w:pPr>
      <w:r>
        <w:t xml:space="preserve">Abgegeben am </w:t>
      </w:r>
      <w:r w:rsidR="00921C35">
        <w:t>07.08</w:t>
      </w:r>
      <w:r>
        <w:t>.2017</w:t>
      </w:r>
    </w:p>
    <w:p w:rsidR="00FA6786" w:rsidRDefault="00FA6786" w:rsidP="00F865D8">
      <w:pPr>
        <w:pStyle w:val="TitelseiteText"/>
      </w:pPr>
    </w:p>
    <w:p w:rsidR="00FA6786" w:rsidRDefault="00FA6786" w:rsidP="00F865D8">
      <w:pPr>
        <w:pStyle w:val="TitelseiteText"/>
      </w:pPr>
    </w:p>
    <w:p w:rsidR="00FA6786" w:rsidRDefault="00FA6786" w:rsidP="00F865D8">
      <w:pPr>
        <w:pStyle w:val="TitelseiteText"/>
      </w:pPr>
    </w:p>
    <w:p w:rsidR="00FA6786" w:rsidRDefault="00FA6786" w:rsidP="00F865D8">
      <w:pPr>
        <w:pStyle w:val="TitelseiteText"/>
      </w:pPr>
    </w:p>
    <w:p w:rsidR="00FA6786" w:rsidRDefault="00FA6786" w:rsidP="00F865D8">
      <w:pPr>
        <w:pStyle w:val="TitelseiteText"/>
      </w:pPr>
    </w:p>
    <w:p w:rsidR="00FA6786" w:rsidRPr="000441C2" w:rsidRDefault="000441C2" w:rsidP="00F865D8">
      <w:pPr>
        <w:pStyle w:val="TitelseiteText"/>
        <w:rPr>
          <w:b/>
        </w:rPr>
      </w:pPr>
      <w:r w:rsidRPr="000441C2">
        <w:rPr>
          <w:b/>
          <w:sz w:val="32"/>
        </w:rPr>
        <w:lastRenderedPageBreak/>
        <w:t>Abbildungsverzeichnis</w:t>
      </w:r>
    </w:p>
    <w:p w:rsidR="00FA6786" w:rsidRDefault="00FA6786" w:rsidP="00F865D8">
      <w:pPr>
        <w:pStyle w:val="TitelseiteText"/>
      </w:pPr>
    </w:p>
    <w:p w:rsidR="00FA6786" w:rsidRDefault="000441C2" w:rsidP="00F865D8">
      <w:pPr>
        <w:pStyle w:val="TitelseiteText"/>
        <w:sectPr w:rsidR="00FA6786" w:rsidSect="000147EF">
          <w:headerReference w:type="default" r:id="rId11"/>
          <w:headerReference w:type="first" r:id="rId12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REF _Ref489630199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t xml:space="preserve"> – User Interface</w:t>
      </w:r>
      <w:r>
        <w:fldChar w:fldCharType="end"/>
      </w:r>
    </w:p>
    <w:p w:rsidR="009F3E31" w:rsidRDefault="006D6ECC" w:rsidP="009A6082">
      <w:pPr>
        <w:pStyle w:val="Inhaltsverzeichnisberschrift"/>
      </w:pPr>
      <w:r>
        <w:lastRenderedPageBreak/>
        <w:t>Contents</w:t>
      </w:r>
    </w:p>
    <w:p w:rsidR="009A6082" w:rsidRPr="009A6082" w:rsidRDefault="009A6082" w:rsidP="009A6082">
      <w:pPr>
        <w:rPr>
          <w:lang w:eastAsia="en-US"/>
        </w:rPr>
      </w:pPr>
    </w:p>
    <w:bookmarkStart w:id="0" w:name="_GoBack"/>
    <w:bookmarkEnd w:id="0"/>
    <w:p w:rsidR="007B2552" w:rsidRDefault="00246EB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hyperlink w:anchor="_Toc489630256" w:history="1">
        <w:r w:rsidR="007B2552" w:rsidRPr="005720BE">
          <w:rPr>
            <w:rStyle w:val="Hyperlink"/>
            <w:rFonts w:eastAsiaTheme="majorEastAsia"/>
            <w:noProof/>
          </w:rPr>
          <w:t>1</w:t>
        </w:r>
        <w:r w:rsidR="007B25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B2552" w:rsidRPr="005720BE">
          <w:rPr>
            <w:rStyle w:val="Hyperlink"/>
            <w:rFonts w:eastAsiaTheme="majorEastAsia"/>
            <w:noProof/>
          </w:rPr>
          <w:t>Concept and Usage</w:t>
        </w:r>
        <w:r w:rsidR="007B2552">
          <w:rPr>
            <w:noProof/>
            <w:webHidden/>
          </w:rPr>
          <w:tab/>
        </w:r>
        <w:r w:rsidR="007B2552">
          <w:rPr>
            <w:noProof/>
            <w:webHidden/>
          </w:rPr>
          <w:fldChar w:fldCharType="begin"/>
        </w:r>
        <w:r w:rsidR="007B2552">
          <w:rPr>
            <w:noProof/>
            <w:webHidden/>
          </w:rPr>
          <w:instrText xml:space="preserve"> PAGEREF _Toc489630256 \h </w:instrText>
        </w:r>
        <w:r w:rsidR="007B2552">
          <w:rPr>
            <w:noProof/>
            <w:webHidden/>
          </w:rPr>
        </w:r>
        <w:r w:rsidR="007B2552">
          <w:rPr>
            <w:noProof/>
            <w:webHidden/>
          </w:rPr>
          <w:fldChar w:fldCharType="separate"/>
        </w:r>
        <w:r w:rsidR="007B2552">
          <w:rPr>
            <w:noProof/>
            <w:webHidden/>
          </w:rPr>
          <w:t>4</w:t>
        </w:r>
        <w:r w:rsidR="007B2552">
          <w:rPr>
            <w:noProof/>
            <w:webHidden/>
          </w:rPr>
          <w:fldChar w:fldCharType="end"/>
        </w:r>
      </w:hyperlink>
    </w:p>
    <w:p w:rsidR="007B2552" w:rsidRDefault="007B255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630257" w:history="1">
        <w:r w:rsidRPr="005720BE">
          <w:rPr>
            <w:rStyle w:val="Hyperlink"/>
            <w:rFonts w:eastAsiaTheme="majorEastAsia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20BE">
          <w:rPr>
            <w:rStyle w:val="Hyperlink"/>
            <w:rFonts w:eastAsiaTheme="majorEastAsia"/>
            <w:noProof/>
            <w:lang w:val="en-US"/>
          </w:rPr>
          <w:t>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552" w:rsidRDefault="007B255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630258" w:history="1">
        <w:r w:rsidRPr="005720BE">
          <w:rPr>
            <w:rStyle w:val="Hyperlink"/>
            <w:rFonts w:eastAsiaTheme="majorEastAsia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20BE">
          <w:rPr>
            <w:rStyle w:val="Hyperlink"/>
            <w:rFonts w:eastAsiaTheme="majorEastAsia"/>
            <w:noProof/>
            <w:lang w:val="en-US"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2552" w:rsidRDefault="007B255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30259" w:history="1">
        <w:r w:rsidRPr="005720BE">
          <w:rPr>
            <w:rStyle w:val="Hyperlink"/>
            <w:rFonts w:eastAsiaTheme="majorEastAsia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20BE">
          <w:rPr>
            <w:rStyle w:val="Hyperlink"/>
            <w:rFonts w:eastAsiaTheme="majorEastAsia"/>
            <w:noProof/>
            <w:lang w:val="en-US"/>
          </w:rPr>
          <w:t>iplanpy.py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2552" w:rsidRDefault="007B255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30260" w:history="1">
        <w:r w:rsidRPr="005720BE">
          <w:rPr>
            <w:rStyle w:val="Hyperlink"/>
            <w:rFonts w:eastAsiaTheme="majorEastAsia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20BE">
          <w:rPr>
            <w:rStyle w:val="Hyperlink"/>
            <w:rFonts w:eastAsiaTheme="majorEastAsia"/>
            <w:noProof/>
            <w:lang w:val="en-US"/>
          </w:rPr>
          <w:t>iplanpy.ui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2552" w:rsidRDefault="007B255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30261" w:history="1">
        <w:r w:rsidRPr="005720BE">
          <w:rPr>
            <w:rStyle w:val="Hyperlink"/>
            <w:rFonts w:eastAsiaTheme="majorEastAsia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20BE">
          <w:rPr>
            <w:rStyle w:val="Hyperlink"/>
            <w:rFonts w:eastAsiaTheme="majorEastAsia"/>
            <w:noProof/>
            <w:lang w:val="en-US"/>
          </w:rPr>
          <w:t>connectionmanager.py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552" w:rsidRDefault="007B255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30262" w:history="1">
        <w:r w:rsidRPr="005720BE">
          <w:rPr>
            <w:rStyle w:val="Hyperlink"/>
            <w:rFonts w:eastAsiaTheme="majorEastAsia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20BE">
          <w:rPr>
            <w:rStyle w:val="Hyperlink"/>
            <w:rFonts w:eastAsiaTheme="majorEastAsia"/>
            <w:noProof/>
            <w:lang w:val="en-US"/>
          </w:rPr>
          <w:t>card.py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552" w:rsidRDefault="007B255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30263" w:history="1">
        <w:r w:rsidRPr="005720BE">
          <w:rPr>
            <w:rStyle w:val="Hyperlink"/>
            <w:rFonts w:eastAsiaTheme="majorEastAsia"/>
            <w:noProof/>
            <w:lang w:val="en-US"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20BE">
          <w:rPr>
            <w:rStyle w:val="Hyperlink"/>
            <w:rFonts w:eastAsiaTheme="majorEastAsia"/>
            <w:noProof/>
            <w:lang w:val="en-US"/>
          </w:rPr>
          <w:t>gestureclassifier.py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552" w:rsidRDefault="007B255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30264" w:history="1">
        <w:r w:rsidRPr="005720BE">
          <w:rPr>
            <w:rStyle w:val="Hyperlink"/>
            <w:rFonts w:eastAsiaTheme="majorEastAsia"/>
            <w:noProof/>
            <w:lang w:val="en-US"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20BE">
          <w:rPr>
            <w:rStyle w:val="Hyperlink"/>
            <w:rFonts w:eastAsiaTheme="majorEastAsia"/>
            <w:noProof/>
            <w:lang w:val="en-US"/>
          </w:rPr>
          <w:t>shake.csv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552" w:rsidRDefault="007B255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30265" w:history="1">
        <w:r w:rsidRPr="005720BE">
          <w:rPr>
            <w:rStyle w:val="Hyperlink"/>
            <w:rFonts w:eastAsiaTheme="majorEastAsia"/>
            <w:noProof/>
            <w:lang w:val="en-US"/>
          </w:rPr>
          <w:t>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20BE">
          <w:rPr>
            <w:rStyle w:val="Hyperlink"/>
            <w:rFonts w:eastAsiaTheme="majorEastAsia"/>
            <w:noProof/>
            <w:lang w:val="en-US"/>
          </w:rPr>
          <w:t>vectortransform.py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552" w:rsidRDefault="007B255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30266" w:history="1">
        <w:r w:rsidRPr="005720BE">
          <w:rPr>
            <w:rStyle w:val="Hyperlink"/>
            <w:rFonts w:eastAsiaTheme="majorEastAsia"/>
            <w:noProof/>
            <w:lang w:val="en-US"/>
          </w:rPr>
          <w:t>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20BE">
          <w:rPr>
            <w:rStyle w:val="Hyperlink"/>
            <w:rFonts w:eastAsiaTheme="majorEastAsia"/>
            <w:noProof/>
            <w:lang w:val="en-US"/>
          </w:rPr>
          <w:t>wii.motes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552" w:rsidRDefault="007B255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30267" w:history="1">
        <w:r w:rsidRPr="005720BE">
          <w:rPr>
            <w:rStyle w:val="Hyperlink"/>
            <w:rFonts w:eastAsiaTheme="majorEastAsia"/>
            <w:noProof/>
            <w:lang w:val="en-US"/>
          </w:rPr>
          <w:t>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20BE">
          <w:rPr>
            <w:rStyle w:val="Hyperlink"/>
            <w:rFonts w:eastAsiaTheme="majorEastAsia"/>
            <w:noProof/>
            <w:lang w:val="en-US"/>
          </w:rPr>
          <w:t>wiimote.py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552" w:rsidRDefault="007B2552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630268" w:history="1">
        <w:r w:rsidRPr="005720BE">
          <w:rPr>
            <w:rStyle w:val="Hyperlink"/>
            <w:rFonts w:eastAsiaTheme="majorEastAsia"/>
            <w:noProof/>
            <w:lang w:val="en-US"/>
          </w:rPr>
          <w:t>3.10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720BE">
          <w:rPr>
            <w:rStyle w:val="Hyperlink"/>
            <w:rFonts w:eastAsiaTheme="majorEastAsia"/>
            <w:noProof/>
            <w:lang w:val="en-US"/>
          </w:rPr>
          <w:t>demo.chart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552" w:rsidRDefault="007B255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630269" w:history="1">
        <w:r w:rsidRPr="005720BE">
          <w:rPr>
            <w:rStyle w:val="Hyperlink"/>
            <w:rFonts w:eastAsiaTheme="majorEastAsia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720BE">
          <w:rPr>
            <w:rStyle w:val="Hyperlink"/>
            <w:rFonts w:eastAsiaTheme="majorEastAsia"/>
            <w:noProof/>
            <w:lang w:val="en-US"/>
          </w:rPr>
          <w:t>Cheat 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_Toc489630269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A6082" w:rsidRDefault="00246EB0">
      <w:pPr>
        <w:spacing w:after="200" w:line="276" w:lineRule="auto"/>
        <w:jc w:val="left"/>
        <w:rPr>
          <w:b/>
          <w:sz w:val="28"/>
          <w:lang w:eastAsia="en-US"/>
        </w:rPr>
      </w:pPr>
      <w:r>
        <w:fldChar w:fldCharType="end"/>
      </w:r>
    </w:p>
    <w:p w:rsidR="00070B8E" w:rsidRDefault="00070B8E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w:rsidR="00732AF2" w:rsidRDefault="00604D73" w:rsidP="00ED0012">
      <w:pPr>
        <w:pStyle w:val="berschrift1"/>
      </w:pPr>
      <w:bookmarkStart w:id="1" w:name="_Toc489630256"/>
      <w:proofErr w:type="spellStart"/>
      <w:r>
        <w:lastRenderedPageBreak/>
        <w:t>Concept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Usage</w:t>
      </w:r>
      <w:bookmarkEnd w:id="1"/>
      <w:proofErr w:type="spellEnd"/>
    </w:p>
    <w:p w:rsidR="008B73C5" w:rsidRPr="008B73C5" w:rsidRDefault="005B7C8C" w:rsidP="008B73C5">
      <w:pPr>
        <w:rPr>
          <w:lang w:val="en-US"/>
        </w:rPr>
      </w:pPr>
      <w:r w:rsidRPr="00292C22">
        <w:rPr>
          <w:lang w:val="en-US"/>
        </w:rPr>
        <w:t xml:space="preserve">In </w:t>
      </w:r>
      <w:r w:rsidR="00292C22" w:rsidRPr="00292C22">
        <w:rPr>
          <w:lang w:val="en-US"/>
        </w:rPr>
        <w:t>everyday</w:t>
      </w:r>
      <w:r w:rsidRPr="00292C22">
        <w:rPr>
          <w:lang w:val="en-US"/>
        </w:rPr>
        <w:t xml:space="preserve"> li</w:t>
      </w:r>
      <w:r w:rsidR="00292C22" w:rsidRPr="00292C22">
        <w:rPr>
          <w:lang w:val="en-US"/>
        </w:rPr>
        <w:t xml:space="preserve">fe, organizing is an important part to be </w:t>
      </w:r>
      <w:r w:rsidR="00292C22">
        <w:rPr>
          <w:lang w:val="en-US"/>
        </w:rPr>
        <w:t xml:space="preserve">prolific and efficient. Not only in private, also in professional life </w:t>
      </w:r>
      <w:proofErr w:type="gramStart"/>
      <w:r w:rsidR="00292C22">
        <w:rPr>
          <w:lang w:val="en-US"/>
        </w:rPr>
        <w:t>it’</w:t>
      </w:r>
      <w:r w:rsidR="00587CFF">
        <w:rPr>
          <w:lang w:val="en-US"/>
        </w:rPr>
        <w:t>s</w:t>
      </w:r>
      <w:proofErr w:type="gramEnd"/>
      <w:r w:rsidR="00587CFF">
        <w:rPr>
          <w:lang w:val="en-US"/>
        </w:rPr>
        <w:t xml:space="preserve"> necessary to have</w:t>
      </w:r>
      <w:r w:rsidR="00292C22">
        <w:rPr>
          <w:lang w:val="en-US"/>
        </w:rPr>
        <w:t xml:space="preserve"> structure</w:t>
      </w:r>
      <w:r w:rsidR="00587CFF">
        <w:rPr>
          <w:lang w:val="en-US"/>
        </w:rPr>
        <w:t>s</w:t>
      </w:r>
      <w:r w:rsidR="00292C22">
        <w:rPr>
          <w:lang w:val="en-US"/>
        </w:rPr>
        <w:t xml:space="preserve">. </w:t>
      </w:r>
      <w:r w:rsidR="00175BC2">
        <w:rPr>
          <w:lang w:val="en-US"/>
        </w:rPr>
        <w:t xml:space="preserve">Especially at </w:t>
      </w:r>
      <w:proofErr w:type="gramStart"/>
      <w:r w:rsidR="00175BC2">
        <w:rPr>
          <w:lang w:val="en-US"/>
        </w:rPr>
        <w:t>work</w:t>
      </w:r>
      <w:proofErr w:type="gramEnd"/>
      <w:r w:rsidR="00175BC2">
        <w:rPr>
          <w:lang w:val="en-US"/>
        </w:rPr>
        <w:t xml:space="preserve"> there are many cases where to build a structure </w:t>
      </w:r>
      <w:r w:rsidR="009703D3">
        <w:rPr>
          <w:lang w:val="en-US"/>
        </w:rPr>
        <w:t>is a big advantage for planning e.g. a work process/tasks etc.</w:t>
      </w:r>
      <w:r w:rsidR="00126780">
        <w:rPr>
          <w:lang w:val="en-US"/>
        </w:rPr>
        <w:t xml:space="preserve"> This is where our system steps in: </w:t>
      </w:r>
      <w:proofErr w:type="spellStart"/>
      <w:r w:rsidR="00126780">
        <w:rPr>
          <w:lang w:val="en-US"/>
        </w:rPr>
        <w:t>IPlanPy</w:t>
      </w:r>
      <w:proofErr w:type="spellEnd"/>
      <w:r w:rsidR="00126780">
        <w:rPr>
          <w:lang w:val="en-US"/>
        </w:rPr>
        <w:t xml:space="preserve"> is the perfect solution for creating diagrams. It is easy to handle and a great way of presenting</w:t>
      </w:r>
      <w:r w:rsidR="00F542CF">
        <w:rPr>
          <w:lang w:val="en-US"/>
        </w:rPr>
        <w:t>,</w:t>
      </w:r>
      <w:r w:rsidR="00126780">
        <w:rPr>
          <w:lang w:val="en-US"/>
        </w:rPr>
        <w:t xml:space="preserve"> for example</w:t>
      </w:r>
      <w:r w:rsidR="00F542CF">
        <w:rPr>
          <w:lang w:val="en-US"/>
        </w:rPr>
        <w:t>,</w:t>
      </w:r>
      <w:r w:rsidR="00126780">
        <w:rPr>
          <w:lang w:val="en-US"/>
        </w:rPr>
        <w:t xml:space="preserve"> abstract processes</w:t>
      </w:r>
      <w:r w:rsidR="00685037">
        <w:rPr>
          <w:lang w:val="en-US"/>
        </w:rPr>
        <w:t>, h</w:t>
      </w:r>
      <w:r w:rsidR="00F07348">
        <w:rPr>
          <w:lang w:val="en-US"/>
        </w:rPr>
        <w:t>ierarchies</w:t>
      </w:r>
      <w:r w:rsidR="00126780">
        <w:rPr>
          <w:lang w:val="en-US"/>
        </w:rPr>
        <w:t xml:space="preserve"> </w:t>
      </w:r>
      <w:r w:rsidR="008B73C5">
        <w:rPr>
          <w:lang w:val="en-US"/>
        </w:rPr>
        <w:t xml:space="preserve">or complex systems. </w:t>
      </w:r>
      <w:proofErr w:type="spellStart"/>
      <w:r w:rsidR="008B73C5">
        <w:rPr>
          <w:lang w:val="en-US"/>
        </w:rPr>
        <w:t>IPlanPy</w:t>
      </w:r>
      <w:proofErr w:type="spellEnd"/>
      <w:r w:rsidR="008B73C5">
        <w:rPr>
          <w:lang w:val="en-US"/>
        </w:rPr>
        <w:t xml:space="preserve"> </w:t>
      </w:r>
      <w:proofErr w:type="gramStart"/>
      <w:r w:rsidR="008B73C5">
        <w:rPr>
          <w:lang w:val="en-US"/>
        </w:rPr>
        <w:t>is designed</w:t>
      </w:r>
      <w:proofErr w:type="gramEnd"/>
      <w:r w:rsidR="008B73C5">
        <w:rPr>
          <w:lang w:val="en-US"/>
        </w:rPr>
        <w:t xml:space="preserve"> for cooperation</w:t>
      </w:r>
      <w:r w:rsidR="00BA6FD9">
        <w:rPr>
          <w:lang w:val="en-US"/>
        </w:rPr>
        <w:t xml:space="preserve"> work</w:t>
      </w:r>
      <w:r w:rsidR="008B73C5">
        <w:rPr>
          <w:lang w:val="en-US"/>
        </w:rPr>
        <w:t xml:space="preserve"> in a team, especially with the </w:t>
      </w:r>
      <w:proofErr w:type="spellStart"/>
      <w:r w:rsidR="008B73C5">
        <w:rPr>
          <w:lang w:val="en-US"/>
        </w:rPr>
        <w:t>Wiimote</w:t>
      </w:r>
      <w:proofErr w:type="spellEnd"/>
      <w:r w:rsidR="008B73C5">
        <w:rPr>
          <w:lang w:val="en-US"/>
        </w:rPr>
        <w:t xml:space="preserve">, but can also be used from a single person simply with </w:t>
      </w:r>
      <w:r w:rsidR="001C51C7">
        <w:rPr>
          <w:lang w:val="en-US"/>
        </w:rPr>
        <w:t>the mouse instead of the Wii</w:t>
      </w:r>
      <w:r w:rsidR="00476E80">
        <w:rPr>
          <w:lang w:val="en-US"/>
        </w:rPr>
        <w:t>-</w:t>
      </w:r>
      <w:r w:rsidR="001C51C7">
        <w:rPr>
          <w:lang w:val="en-US"/>
        </w:rPr>
        <w:t>controller</w:t>
      </w:r>
      <w:r w:rsidR="008B73C5">
        <w:rPr>
          <w:lang w:val="en-US"/>
        </w:rPr>
        <w:t>.</w:t>
      </w:r>
      <w:r w:rsidR="003810EF">
        <w:rPr>
          <w:lang w:val="en-US"/>
        </w:rPr>
        <w:t xml:space="preserve"> The support of collaboration is an important feature of the system. Sketching with </w:t>
      </w:r>
      <w:proofErr w:type="spellStart"/>
      <w:r w:rsidR="003810EF">
        <w:rPr>
          <w:lang w:val="en-US"/>
        </w:rPr>
        <w:t>IPlanPy</w:t>
      </w:r>
      <w:proofErr w:type="spellEnd"/>
      <w:r w:rsidR="003810EF">
        <w:rPr>
          <w:lang w:val="en-US"/>
        </w:rPr>
        <w:t xml:space="preserve"> will prove the capacity for teamwork in that team, because the best way of usage is in splitting the input roles at two different people.</w:t>
      </w:r>
      <w:r w:rsidR="00D1622C">
        <w:rPr>
          <w:lang w:val="en-US"/>
        </w:rPr>
        <w:t xml:space="preserve"> There is </w:t>
      </w:r>
      <w:proofErr w:type="gramStart"/>
      <w:r w:rsidR="00D1622C">
        <w:rPr>
          <w:lang w:val="en-US"/>
        </w:rPr>
        <w:t>an</w:t>
      </w:r>
      <w:proofErr w:type="gramEnd"/>
      <w:r w:rsidR="00D1622C">
        <w:rPr>
          <w:lang w:val="en-US"/>
        </w:rPr>
        <w:t xml:space="preserve"> necessity to communicate then and additional to this a way for getting a bigger space for ideas and creativity, because</w:t>
      </w:r>
      <w:r w:rsidR="008F7194">
        <w:rPr>
          <w:lang w:val="en-US"/>
        </w:rPr>
        <w:t xml:space="preserve"> “two heads are better than one”</w:t>
      </w:r>
      <w:r w:rsidR="009E0716">
        <w:rPr>
          <w:rStyle w:val="Funotenzeichen"/>
          <w:lang w:val="en-US"/>
        </w:rPr>
        <w:footnoteReference w:id="1"/>
      </w:r>
      <w:r w:rsidR="008F7194">
        <w:rPr>
          <w:lang w:val="en-US"/>
        </w:rPr>
        <w:t>.</w:t>
      </w:r>
      <w:r w:rsidR="00F6582C">
        <w:rPr>
          <w:lang w:val="en-US"/>
        </w:rPr>
        <w:t xml:space="preserve"> </w:t>
      </w:r>
      <w:proofErr w:type="gramStart"/>
      <w:r w:rsidR="00E20A4E">
        <w:rPr>
          <w:lang w:val="en-US"/>
        </w:rPr>
        <w:t>C</w:t>
      </w:r>
      <w:r w:rsidR="00F6582C">
        <w:rPr>
          <w:lang w:val="en-US"/>
        </w:rPr>
        <w:t>ertainly</w:t>
      </w:r>
      <w:proofErr w:type="gramEnd"/>
      <w:r w:rsidR="00F6582C">
        <w:rPr>
          <w:lang w:val="en-US"/>
        </w:rPr>
        <w:t xml:space="preserve"> our system can also be used as a single user</w:t>
      </w:r>
      <w:r w:rsidR="004029EE">
        <w:rPr>
          <w:lang w:val="en-US"/>
        </w:rPr>
        <w:t>,</w:t>
      </w:r>
      <w:r w:rsidR="0036100D">
        <w:rPr>
          <w:lang w:val="en-US"/>
        </w:rPr>
        <w:t xml:space="preserve"> just with a mouse and a keyboard</w:t>
      </w:r>
      <w:r w:rsidR="00F6582C">
        <w:rPr>
          <w:lang w:val="en-US"/>
        </w:rPr>
        <w:t xml:space="preserve">. </w:t>
      </w:r>
      <w:r w:rsidR="00283D6F">
        <w:rPr>
          <w:lang w:val="en-US"/>
        </w:rPr>
        <w:t xml:space="preserve">The areas of application are not limited at all. In every use case where a </w:t>
      </w:r>
      <w:r w:rsidR="00530D0E">
        <w:rPr>
          <w:lang w:val="en-US"/>
        </w:rPr>
        <w:t>chart</w:t>
      </w:r>
      <w:r w:rsidR="00283D6F">
        <w:rPr>
          <w:lang w:val="en-US"/>
        </w:rPr>
        <w:t xml:space="preserve"> </w:t>
      </w:r>
      <w:proofErr w:type="gramStart"/>
      <w:r w:rsidR="00283D6F">
        <w:rPr>
          <w:lang w:val="en-US"/>
        </w:rPr>
        <w:t>is needed</w:t>
      </w:r>
      <w:proofErr w:type="gramEnd"/>
      <w:r w:rsidR="00283D6F">
        <w:rPr>
          <w:lang w:val="en-US"/>
        </w:rPr>
        <w:t xml:space="preserve">, </w:t>
      </w:r>
      <w:proofErr w:type="spellStart"/>
      <w:r w:rsidR="00283D6F">
        <w:rPr>
          <w:lang w:val="en-US"/>
        </w:rPr>
        <w:t>IPlanPy</w:t>
      </w:r>
      <w:proofErr w:type="spellEnd"/>
      <w:r w:rsidR="00283D6F">
        <w:rPr>
          <w:lang w:val="en-US"/>
        </w:rPr>
        <w:t xml:space="preserve"> is your system to use.</w:t>
      </w:r>
    </w:p>
    <w:p w:rsidR="00604D73" w:rsidRPr="00F6582C" w:rsidRDefault="00604D73" w:rsidP="00604D73">
      <w:pPr>
        <w:pStyle w:val="berschrift1"/>
        <w:rPr>
          <w:lang w:val="en-US"/>
        </w:rPr>
      </w:pPr>
      <w:bookmarkStart w:id="2" w:name="_Toc489630257"/>
      <w:r w:rsidRPr="00F6582C">
        <w:rPr>
          <w:lang w:val="en-US"/>
        </w:rPr>
        <w:t>System</w:t>
      </w:r>
      <w:bookmarkEnd w:id="2"/>
    </w:p>
    <w:p w:rsidR="00F7675A" w:rsidRDefault="00EB2E7E" w:rsidP="00F7675A">
      <w:pPr>
        <w:rPr>
          <w:lang w:val="en-US"/>
        </w:rPr>
      </w:pPr>
      <w:r>
        <w:rPr>
          <w:lang w:val="en-US"/>
        </w:rPr>
        <w:t xml:space="preserve">To use our system </w:t>
      </w:r>
      <w:proofErr w:type="spellStart"/>
      <w:r>
        <w:rPr>
          <w:lang w:val="en-US"/>
        </w:rPr>
        <w:t>IPlanPy</w:t>
      </w:r>
      <w:proofErr w:type="spellEnd"/>
      <w:r>
        <w:rPr>
          <w:lang w:val="en-US"/>
        </w:rPr>
        <w:t xml:space="preserve"> you need a laptop or c</w:t>
      </w:r>
      <w:r w:rsidR="00F7675A" w:rsidRPr="003810EF">
        <w:rPr>
          <w:lang w:val="en-US"/>
        </w:rPr>
        <w:t>omputer</w:t>
      </w:r>
      <w:r>
        <w:rPr>
          <w:lang w:val="en-US"/>
        </w:rPr>
        <w:t xml:space="preserve"> with</w:t>
      </w:r>
      <w:r w:rsidR="007E7017">
        <w:rPr>
          <w:lang w:val="en-US"/>
        </w:rPr>
        <w:t xml:space="preserve"> L</w:t>
      </w:r>
      <w:r>
        <w:rPr>
          <w:lang w:val="en-US"/>
        </w:rPr>
        <w:t>inux, a keyboard</w:t>
      </w:r>
      <w:r w:rsidR="00F7675A" w:rsidRPr="003810EF">
        <w:rPr>
          <w:lang w:val="en-US"/>
        </w:rPr>
        <w:t xml:space="preserve"> </w:t>
      </w:r>
      <w:r>
        <w:rPr>
          <w:lang w:val="en-US"/>
        </w:rPr>
        <w:t>and a m</w:t>
      </w:r>
      <w:r w:rsidR="00F7675A" w:rsidRPr="003810EF">
        <w:rPr>
          <w:lang w:val="en-US"/>
        </w:rPr>
        <w:t>ouse</w:t>
      </w:r>
      <w:r w:rsidR="007C63C8">
        <w:rPr>
          <w:lang w:val="en-US"/>
        </w:rPr>
        <w:t xml:space="preserve"> (for single usage)</w:t>
      </w:r>
      <w:r w:rsidR="00F7675A" w:rsidRPr="003810EF">
        <w:rPr>
          <w:lang w:val="en-US"/>
        </w:rPr>
        <w:t xml:space="preserve"> </w:t>
      </w:r>
      <w:r>
        <w:rPr>
          <w:lang w:val="en-US"/>
        </w:rPr>
        <w:t xml:space="preserve">or a </w:t>
      </w:r>
      <w:proofErr w:type="spellStart"/>
      <w:r>
        <w:rPr>
          <w:lang w:val="en-US"/>
        </w:rPr>
        <w:t>Wiimote</w:t>
      </w:r>
      <w:proofErr w:type="spellEnd"/>
      <w:r w:rsidR="00BD61ED">
        <w:rPr>
          <w:lang w:val="en-US"/>
        </w:rPr>
        <w:t xml:space="preserve"> and therefore also IR-Sensors</w:t>
      </w:r>
      <w:r w:rsidR="007C63C8">
        <w:rPr>
          <w:lang w:val="en-US"/>
        </w:rPr>
        <w:t xml:space="preserve"> (for team usage)</w:t>
      </w:r>
      <w:r>
        <w:rPr>
          <w:lang w:val="en-US"/>
        </w:rPr>
        <w:t>.</w:t>
      </w:r>
      <w:r w:rsidR="00BD61ED">
        <w:rPr>
          <w:lang w:val="en-US"/>
        </w:rPr>
        <w:t xml:space="preserve"> To </w:t>
      </w:r>
      <w:r w:rsidR="00C55F47">
        <w:rPr>
          <w:lang w:val="en-US"/>
        </w:rPr>
        <w:t>get the best perfor</w:t>
      </w:r>
      <w:r w:rsidR="003A6CFF">
        <w:rPr>
          <w:lang w:val="en-US"/>
        </w:rPr>
        <w:t xml:space="preserve">mance your system may have </w:t>
      </w:r>
      <w:r w:rsidR="00283D93">
        <w:rPr>
          <w:lang w:val="en-US"/>
        </w:rPr>
        <w:t>the following</w:t>
      </w:r>
      <w:r w:rsidR="003A6CFF">
        <w:rPr>
          <w:lang w:val="en-US"/>
        </w:rPr>
        <w:t xml:space="preserve"> </w:t>
      </w:r>
      <w:r w:rsidR="00C55F47">
        <w:rPr>
          <w:lang w:val="en-US"/>
        </w:rPr>
        <w:t>requirements</w:t>
      </w:r>
      <w:proofErr w:type="gramStart"/>
      <w:r w:rsidR="00C55F47">
        <w:rPr>
          <w:lang w:val="en-US"/>
        </w:rPr>
        <w:t>:</w:t>
      </w:r>
      <w:r w:rsidR="00CD0595">
        <w:rPr>
          <w:lang w:val="en-US"/>
        </w:rPr>
        <w:t xml:space="preserve"> </w:t>
      </w:r>
      <w:r w:rsidR="00CD0595" w:rsidRPr="00CD0595">
        <w:rPr>
          <w:highlight w:val="yellow"/>
          <w:lang w:val="en-US"/>
        </w:rPr>
        <w:t>?</w:t>
      </w:r>
      <w:proofErr w:type="gramEnd"/>
    </w:p>
    <w:p w:rsidR="00E53298" w:rsidRDefault="00E53298" w:rsidP="00CD0595">
      <w:pPr>
        <w:pStyle w:val="Folgeabsatz"/>
        <w:rPr>
          <w:lang w:val="en-US"/>
        </w:rPr>
      </w:pPr>
      <w:r>
        <w:rPr>
          <w:lang w:val="en-US"/>
        </w:rPr>
        <w:t xml:space="preserve">With </w:t>
      </w:r>
      <w:proofErr w:type="spellStart"/>
      <w:proofErr w:type="gramStart"/>
      <w:r>
        <w:rPr>
          <w:lang w:val="en-US"/>
        </w:rPr>
        <w:t>IPlanPy</w:t>
      </w:r>
      <w:proofErr w:type="spellEnd"/>
      <w:proofErr w:type="gramEnd"/>
      <w:r>
        <w:rPr>
          <w:lang w:val="en-US"/>
        </w:rPr>
        <w:t xml:space="preserve"> it is possible to build diagrams. The system supports the following features:</w:t>
      </w:r>
    </w:p>
    <w:p w:rsidR="00E53298" w:rsidRDefault="00E53298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 a new card</w:t>
      </w:r>
    </w:p>
    <w:p w:rsidR="00E53298" w:rsidRDefault="00E53298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Switch the card type between:</w:t>
      </w:r>
    </w:p>
    <w:p w:rsidR="00E53298" w:rsidRDefault="00E53298" w:rsidP="00E53298">
      <w:pPr>
        <w:pStyle w:val="Folge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Standard (Title and Field)</w:t>
      </w:r>
    </w:p>
    <w:p w:rsidR="00CD0595" w:rsidRDefault="00E53298" w:rsidP="00E53298">
      <w:pPr>
        <w:pStyle w:val="Folgeabsatz"/>
        <w:numPr>
          <w:ilvl w:val="1"/>
          <w:numId w:val="12"/>
        </w:numPr>
        <w:rPr>
          <w:lang w:val="en-US"/>
        </w:rPr>
      </w:pPr>
      <w:r>
        <w:rPr>
          <w:lang w:val="en-US"/>
        </w:rPr>
        <w:t>Header  (Title)</w:t>
      </w:r>
    </w:p>
    <w:p w:rsidR="00E53298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 card</w:t>
      </w:r>
    </w:p>
    <w:p w:rsidR="00C46F39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Change the card color between prescribed colors</w:t>
      </w:r>
    </w:p>
    <w:p w:rsidR="00C46F39" w:rsidRDefault="00C46F39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Build </w:t>
      </w:r>
      <w:r w:rsidR="008F60F1">
        <w:rPr>
          <w:lang w:val="en-US"/>
        </w:rPr>
        <w:t xml:space="preserve">a </w:t>
      </w:r>
      <w:r>
        <w:rPr>
          <w:lang w:val="en-US"/>
        </w:rPr>
        <w:t xml:space="preserve">connection between two cards presented as a line </w:t>
      </w:r>
      <w:r w:rsidR="008F60F1">
        <w:rPr>
          <w:lang w:val="en-US"/>
        </w:rPr>
        <w:t>from card middle to card middle</w:t>
      </w:r>
      <w:r w:rsidR="001077AC">
        <w:rPr>
          <w:lang w:val="en-US"/>
        </w:rPr>
        <w:t xml:space="preserve"> </w:t>
      </w:r>
    </w:p>
    <w:p w:rsidR="008F60F1" w:rsidRDefault="008F60F1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 connection between two cards</w:t>
      </w:r>
      <w:r w:rsidR="001077AC">
        <w:rPr>
          <w:lang w:val="en-US"/>
        </w:rPr>
        <w:t xml:space="preserve"> (Undo)</w:t>
      </w:r>
    </w:p>
    <w:p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Delete all connections from one card</w:t>
      </w:r>
    </w:p>
    <w:p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Save your chart</w:t>
      </w:r>
    </w:p>
    <w:p w:rsidR="00803DD5" w:rsidRDefault="00803DD5" w:rsidP="00E53298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Load your saved charts</w:t>
      </w:r>
    </w:p>
    <w:p w:rsidR="00E33CD0" w:rsidRDefault="00E774C7" w:rsidP="00E33CD0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Connect your </w:t>
      </w:r>
      <w:proofErr w:type="spellStart"/>
      <w:r>
        <w:rPr>
          <w:lang w:val="en-US"/>
        </w:rPr>
        <w:t>Wiimote</w:t>
      </w:r>
      <w:proofErr w:type="spellEnd"/>
      <w:r>
        <w:rPr>
          <w:lang w:val="en-US"/>
        </w:rPr>
        <w:t xml:space="preserve"> (Stores connected </w:t>
      </w:r>
      <w:proofErr w:type="spellStart"/>
      <w:r>
        <w:rPr>
          <w:lang w:val="en-US"/>
        </w:rPr>
        <w:t>Wiimotes</w:t>
      </w:r>
      <w:proofErr w:type="spellEnd"/>
      <w:r>
        <w:rPr>
          <w:lang w:val="en-US"/>
        </w:rPr>
        <w:t xml:space="preserve"> automatically)</w:t>
      </w:r>
    </w:p>
    <w:p w:rsidR="00DE6E13" w:rsidRDefault="00DE6E13" w:rsidP="00E33CD0">
      <w:pPr>
        <w:pStyle w:val="Folge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New chart (Rejects all unsaved data and clears the screen)</w:t>
      </w:r>
    </w:p>
    <w:p w:rsidR="00E33CD0" w:rsidRDefault="00E33CD0" w:rsidP="00E33CD0">
      <w:pPr>
        <w:pStyle w:val="Folgeabsatz"/>
        <w:rPr>
          <w:lang w:val="en-US"/>
        </w:rPr>
      </w:pPr>
    </w:p>
    <w:p w:rsidR="00E33CD0" w:rsidRDefault="00E33CD0" w:rsidP="00E33CD0">
      <w:pPr>
        <w:pStyle w:val="berschrift1"/>
        <w:jc w:val="left"/>
        <w:rPr>
          <w:lang w:val="en-US"/>
        </w:rPr>
      </w:pPr>
      <w:bookmarkStart w:id="3" w:name="_Toc489630258"/>
      <w:r>
        <w:rPr>
          <w:lang w:val="en-US"/>
        </w:rPr>
        <w:t>Implementation</w:t>
      </w:r>
      <w:bookmarkEnd w:id="3"/>
    </w:p>
    <w:p w:rsidR="001279DE" w:rsidRDefault="00534182" w:rsidP="00534182">
      <w:pPr>
        <w:pStyle w:val="berschrift2"/>
        <w:rPr>
          <w:lang w:val="en-US"/>
        </w:rPr>
      </w:pPr>
      <w:bookmarkStart w:id="4" w:name="_Toc489630259"/>
      <w:r>
        <w:rPr>
          <w:lang w:val="en-US"/>
        </w:rPr>
        <w:t>iplanpy.py</w:t>
      </w:r>
      <w:bookmarkEnd w:id="4"/>
    </w:p>
    <w:p w:rsidR="00C73614" w:rsidRPr="00C73614" w:rsidRDefault="00C73614" w:rsidP="00E27D3A">
      <w:pPr>
        <w:rPr>
          <w:lang w:val="en-US"/>
        </w:rPr>
      </w:pPr>
      <w:r>
        <w:rPr>
          <w:lang w:val="en-US"/>
        </w:rPr>
        <w:t xml:space="preserve">This is the main python script, where all the corresponding </w:t>
      </w:r>
      <w:r w:rsidR="005B2072">
        <w:rPr>
          <w:lang w:val="en-US"/>
        </w:rPr>
        <w:t>string</w:t>
      </w:r>
      <w:r>
        <w:rPr>
          <w:lang w:val="en-US"/>
        </w:rPr>
        <w:t>s run together.</w:t>
      </w:r>
      <w:r w:rsidR="00C605AE">
        <w:rPr>
          <w:lang w:val="en-US"/>
        </w:rPr>
        <w:t xml:space="preserve"> It contains the class </w:t>
      </w:r>
      <w:proofErr w:type="spellStart"/>
      <w:r w:rsidR="00C605AE">
        <w:rPr>
          <w:lang w:val="en-US"/>
        </w:rPr>
        <w:t>IPlanPy</w:t>
      </w:r>
      <w:proofErr w:type="spellEnd"/>
      <w:r w:rsidR="00935ED9">
        <w:rPr>
          <w:lang w:val="en-US"/>
        </w:rPr>
        <w:t>,</w:t>
      </w:r>
      <w:r w:rsidR="00C605AE">
        <w:rPr>
          <w:lang w:val="en-US"/>
        </w:rPr>
        <w:t xml:space="preserve"> which includes all relevant handling processes. </w:t>
      </w:r>
      <w:r w:rsidR="00E27D3A">
        <w:rPr>
          <w:lang w:val="en-US"/>
        </w:rPr>
        <w:t xml:space="preserve">The user interface of </w:t>
      </w:r>
      <w:proofErr w:type="spellStart"/>
      <w:r w:rsidR="00E27D3A">
        <w:rPr>
          <w:lang w:val="en-US"/>
        </w:rPr>
        <w:t>IPlanPy</w:t>
      </w:r>
      <w:proofErr w:type="spellEnd"/>
      <w:r w:rsidR="00E27D3A">
        <w:rPr>
          <w:lang w:val="en-US"/>
        </w:rPr>
        <w:t xml:space="preserve"> is loaded from the </w:t>
      </w:r>
      <w:proofErr w:type="spellStart"/>
      <w:r w:rsidR="00E27D3A">
        <w:rPr>
          <w:lang w:val="en-US"/>
        </w:rPr>
        <w:t>iplanpy.ui</w:t>
      </w:r>
      <w:proofErr w:type="spellEnd"/>
      <w:r w:rsidR="00E27D3A">
        <w:rPr>
          <w:lang w:val="en-US"/>
        </w:rPr>
        <w:t xml:space="preserve"> script, which contains all start-widgets. The cards </w:t>
      </w:r>
      <w:proofErr w:type="gramStart"/>
      <w:r w:rsidR="00E27D3A">
        <w:rPr>
          <w:lang w:val="en-US"/>
        </w:rPr>
        <w:t>are handled</w:t>
      </w:r>
      <w:proofErr w:type="gramEnd"/>
      <w:r w:rsidR="00E27D3A">
        <w:rPr>
          <w:lang w:val="en-US"/>
        </w:rPr>
        <w:t xml:space="preserve"> in the card.py and the connections in the connectionmanager.py python scripts.</w:t>
      </w:r>
    </w:p>
    <w:p w:rsidR="00534182" w:rsidRDefault="00534182" w:rsidP="00534182">
      <w:pPr>
        <w:pStyle w:val="berschrift2"/>
        <w:rPr>
          <w:lang w:val="en-US"/>
        </w:rPr>
      </w:pPr>
      <w:bookmarkStart w:id="5" w:name="_Toc489630260"/>
      <w:proofErr w:type="spellStart"/>
      <w:r>
        <w:rPr>
          <w:lang w:val="en-US"/>
        </w:rPr>
        <w:t>iplanpy.ui</w:t>
      </w:r>
      <w:bookmarkEnd w:id="5"/>
      <w:proofErr w:type="spellEnd"/>
    </w:p>
    <w:p w:rsidR="00BC0C9D" w:rsidRDefault="00FA5131" w:rsidP="00BC0C9D">
      <w:pPr>
        <w:rPr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353.1pt;width:425.15pt;height:.05pt;z-index:251660288;mso-position-horizontal-relative:text;mso-position-vertical-relative:text" stroked="f">
            <v:textbox style="mso-fit-shape-to-text:t" inset="0,0,0,0">
              <w:txbxContent>
                <w:p w:rsidR="00FA5131" w:rsidRPr="003B2178" w:rsidRDefault="00FA5131" w:rsidP="00FA5131">
                  <w:pPr>
                    <w:pStyle w:val="Beschriftung"/>
                    <w:rPr>
                      <w:rFonts w:ascii="Palatino Linotype" w:hAnsi="Palatino Linotype"/>
                      <w:noProof/>
                      <w:szCs w:val="20"/>
                    </w:rPr>
                  </w:pPr>
                  <w:bookmarkStart w:id="6" w:name="_Ref489630199"/>
                  <w:r>
                    <w:t xml:space="preserve">Abbildung </w:t>
                  </w:r>
                  <w:fldSimple w:instr=" SEQ Abbildung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– User Interface</w:t>
                  </w:r>
                  <w:bookmarkEnd w:id="6"/>
                  <w:r>
                    <w:t xml:space="preserve"> </w:t>
                  </w:r>
                </w:p>
              </w:txbxContent>
            </v:textbox>
            <w10:wrap type="square"/>
          </v:shape>
        </w:pict>
      </w:r>
      <w:r w:rsidR="00C87268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6330950</wp:posOffset>
            </wp:positionV>
            <wp:extent cx="5399405" cy="351536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B39">
        <w:rPr>
          <w:lang w:val="en-US"/>
        </w:rPr>
        <w:t xml:space="preserve">The user interface </w:t>
      </w:r>
      <w:proofErr w:type="gramStart"/>
      <w:r w:rsidR="00973B39">
        <w:rPr>
          <w:lang w:val="en-US"/>
        </w:rPr>
        <w:t>was built</w:t>
      </w:r>
      <w:proofErr w:type="gramEnd"/>
      <w:r w:rsidR="000B3525">
        <w:rPr>
          <w:lang w:val="en-US"/>
        </w:rPr>
        <w:t xml:space="preserve"> in the </w:t>
      </w:r>
      <w:proofErr w:type="spellStart"/>
      <w:r w:rsidR="00D05247">
        <w:rPr>
          <w:lang w:val="en-US"/>
        </w:rPr>
        <w:t>Qt</w:t>
      </w:r>
      <w:proofErr w:type="spellEnd"/>
      <w:r w:rsidR="00D05247">
        <w:rPr>
          <w:lang w:val="en-US"/>
        </w:rPr>
        <w:t xml:space="preserve"> Creator (Community) and contains all start</w:t>
      </w:r>
      <w:r w:rsidR="00621172">
        <w:rPr>
          <w:lang w:val="en-US"/>
        </w:rPr>
        <w:t>-</w:t>
      </w:r>
      <w:r w:rsidR="00D05247">
        <w:rPr>
          <w:lang w:val="en-US"/>
        </w:rPr>
        <w:t>widgets</w:t>
      </w:r>
      <w:r w:rsidR="00DD713D">
        <w:rPr>
          <w:lang w:val="en-US"/>
        </w:rPr>
        <w:t>.</w:t>
      </w:r>
      <w:r w:rsidR="00DE5C1E">
        <w:rPr>
          <w:lang w:val="en-US"/>
        </w:rPr>
        <w:t xml:space="preserve"> This are the following buttons and labels: “New Card”, “Delete Card”, “Connection Settings”, “New Chart” and “Save/Load”.</w:t>
      </w:r>
      <w:r w:rsidR="00DD713D">
        <w:rPr>
          <w:lang w:val="en-US"/>
        </w:rPr>
        <w:t xml:space="preserve"> </w:t>
      </w:r>
      <w:r w:rsidR="00B964D1">
        <w:rPr>
          <w:lang w:val="en-US"/>
        </w:rPr>
        <w:t>It is loaded in the iplanpy.py script.</w:t>
      </w:r>
    </w:p>
    <w:p w:rsidR="00C87268" w:rsidRPr="00C87268" w:rsidRDefault="00C87268" w:rsidP="00C87268">
      <w:pPr>
        <w:pStyle w:val="Folgeabsatz"/>
        <w:rPr>
          <w:lang w:val="en-US"/>
        </w:rPr>
      </w:pPr>
    </w:p>
    <w:p w:rsidR="00534182" w:rsidRDefault="00534182" w:rsidP="00534182">
      <w:pPr>
        <w:pStyle w:val="berschrift2"/>
        <w:rPr>
          <w:lang w:val="en-US"/>
        </w:rPr>
      </w:pPr>
      <w:bookmarkStart w:id="7" w:name="_Toc489630261"/>
      <w:r>
        <w:rPr>
          <w:lang w:val="en-US"/>
        </w:rPr>
        <w:t>connectionmanager.py</w:t>
      </w:r>
      <w:bookmarkEnd w:id="7"/>
    </w:p>
    <w:p w:rsidR="00534182" w:rsidRDefault="00534182" w:rsidP="00534182">
      <w:pPr>
        <w:pStyle w:val="berschrift2"/>
        <w:rPr>
          <w:lang w:val="en-US"/>
        </w:rPr>
      </w:pPr>
      <w:bookmarkStart w:id="8" w:name="_Toc489630262"/>
      <w:r>
        <w:rPr>
          <w:lang w:val="en-US"/>
        </w:rPr>
        <w:t>card.py</w:t>
      </w:r>
      <w:bookmarkEnd w:id="8"/>
    </w:p>
    <w:p w:rsidR="00534182" w:rsidRDefault="00534182" w:rsidP="00534182">
      <w:pPr>
        <w:pStyle w:val="berschrift2"/>
        <w:rPr>
          <w:lang w:val="en-US"/>
        </w:rPr>
      </w:pPr>
      <w:bookmarkStart w:id="9" w:name="_Toc489630263"/>
      <w:r>
        <w:rPr>
          <w:lang w:val="en-US"/>
        </w:rPr>
        <w:t>gestureclassifier.py</w:t>
      </w:r>
      <w:bookmarkEnd w:id="9"/>
    </w:p>
    <w:p w:rsidR="00534182" w:rsidRDefault="00534182" w:rsidP="00534182">
      <w:pPr>
        <w:pStyle w:val="berschrift2"/>
        <w:rPr>
          <w:lang w:val="en-US"/>
        </w:rPr>
      </w:pPr>
      <w:bookmarkStart w:id="10" w:name="_Toc489630264"/>
      <w:r>
        <w:rPr>
          <w:lang w:val="en-US"/>
        </w:rPr>
        <w:t>shake.csv</w:t>
      </w:r>
      <w:bookmarkEnd w:id="10"/>
    </w:p>
    <w:p w:rsidR="00534182" w:rsidRDefault="00534182" w:rsidP="00534182">
      <w:pPr>
        <w:pStyle w:val="berschrift2"/>
        <w:rPr>
          <w:lang w:val="en-US"/>
        </w:rPr>
      </w:pPr>
      <w:bookmarkStart w:id="11" w:name="_Toc489630265"/>
      <w:r>
        <w:rPr>
          <w:lang w:val="en-US"/>
        </w:rPr>
        <w:t>vectortransform.py</w:t>
      </w:r>
      <w:bookmarkEnd w:id="11"/>
    </w:p>
    <w:p w:rsidR="00534182" w:rsidRDefault="00534182" w:rsidP="00534182">
      <w:pPr>
        <w:pStyle w:val="berschrift2"/>
        <w:rPr>
          <w:lang w:val="en-US"/>
        </w:rPr>
      </w:pPr>
      <w:bookmarkStart w:id="12" w:name="_Toc489630266"/>
      <w:proofErr w:type="spellStart"/>
      <w:r>
        <w:rPr>
          <w:lang w:val="en-US"/>
        </w:rPr>
        <w:t>wii.motes</w:t>
      </w:r>
      <w:bookmarkEnd w:id="12"/>
      <w:proofErr w:type="spellEnd"/>
    </w:p>
    <w:p w:rsidR="00534182" w:rsidRDefault="00534182" w:rsidP="00534182">
      <w:pPr>
        <w:pStyle w:val="berschrift2"/>
        <w:rPr>
          <w:lang w:val="en-US"/>
        </w:rPr>
      </w:pPr>
      <w:bookmarkStart w:id="13" w:name="_Toc489630267"/>
      <w:r>
        <w:rPr>
          <w:lang w:val="en-US"/>
        </w:rPr>
        <w:t>wiimote.py</w:t>
      </w:r>
      <w:bookmarkEnd w:id="13"/>
    </w:p>
    <w:p w:rsidR="00534182" w:rsidRDefault="00534182" w:rsidP="00534182">
      <w:pPr>
        <w:pStyle w:val="berschrift2"/>
        <w:rPr>
          <w:lang w:val="en-US"/>
        </w:rPr>
      </w:pPr>
      <w:r>
        <w:rPr>
          <w:lang w:val="en-US"/>
        </w:rPr>
        <w:t xml:space="preserve"> </w:t>
      </w:r>
      <w:bookmarkStart w:id="14" w:name="_Toc489630268"/>
      <w:proofErr w:type="spellStart"/>
      <w:r>
        <w:rPr>
          <w:lang w:val="en-US"/>
        </w:rPr>
        <w:t>demo.chart</w:t>
      </w:r>
      <w:bookmarkEnd w:id="14"/>
      <w:proofErr w:type="spellEnd"/>
    </w:p>
    <w:p w:rsidR="00534182" w:rsidRPr="00534182" w:rsidRDefault="00534182" w:rsidP="00534182">
      <w:pPr>
        <w:pStyle w:val="Folgeabsatz"/>
        <w:ind w:firstLine="0"/>
        <w:rPr>
          <w:lang w:val="en-US"/>
        </w:rPr>
      </w:pPr>
    </w:p>
    <w:p w:rsidR="001279DE" w:rsidRDefault="001279DE" w:rsidP="001279DE">
      <w:pPr>
        <w:rPr>
          <w:lang w:val="en-US"/>
        </w:rPr>
      </w:pPr>
    </w:p>
    <w:p w:rsidR="00F2725B" w:rsidRDefault="00F2725B" w:rsidP="00F2725B">
      <w:pPr>
        <w:pStyle w:val="Folgeabsatz"/>
        <w:rPr>
          <w:lang w:val="en-US"/>
        </w:rPr>
      </w:pPr>
    </w:p>
    <w:p w:rsidR="00F2725B" w:rsidRDefault="00F2725B" w:rsidP="00F2725B">
      <w:pPr>
        <w:pStyle w:val="Folgeabsatz"/>
        <w:ind w:firstLine="0"/>
        <w:rPr>
          <w:lang w:val="en-US"/>
        </w:rPr>
      </w:pPr>
    </w:p>
    <w:p w:rsidR="00EF5649" w:rsidRPr="00EF5649" w:rsidRDefault="00F2725B" w:rsidP="00EF5649">
      <w:pPr>
        <w:pStyle w:val="berschrift1"/>
        <w:jc w:val="left"/>
        <w:rPr>
          <w:lang w:val="en-US"/>
        </w:rPr>
      </w:pPr>
      <w:bookmarkStart w:id="15" w:name="_Toc489630269"/>
      <w:r>
        <w:rPr>
          <w:lang w:val="en-US"/>
        </w:rPr>
        <w:t>Cheat Sheet</w:t>
      </w:r>
      <w:bookmarkEnd w:id="15"/>
    </w:p>
    <w:p w:rsidR="00EF5649" w:rsidRDefault="00EF5649" w:rsidP="00EF5649">
      <w:pPr>
        <w:jc w:val="left"/>
        <w:rPr>
          <w:lang w:val="en-US"/>
        </w:rPr>
      </w:pPr>
      <w:r>
        <w:rPr>
          <w:lang w:val="en-US"/>
        </w:rPr>
        <w:t xml:space="preserve">The list of all possible interactions with </w:t>
      </w:r>
      <w:proofErr w:type="spellStart"/>
      <w:r>
        <w:rPr>
          <w:lang w:val="en-US"/>
        </w:rPr>
        <w:t>IPlanPy</w:t>
      </w:r>
      <w:proofErr w:type="spellEnd"/>
      <w:r>
        <w:rPr>
          <w:lang w:val="en-US"/>
        </w:rPr>
        <w:t>:</w:t>
      </w:r>
    </w:p>
    <w:p w:rsidR="00C16520" w:rsidRPr="00C16520" w:rsidRDefault="00C16520" w:rsidP="00C16520">
      <w:pPr>
        <w:pStyle w:val="Folgeabsatz"/>
        <w:rPr>
          <w:lang w:val="en-US"/>
        </w:rPr>
      </w:pP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321"/>
        <w:gridCol w:w="4322"/>
      </w:tblGrid>
      <w:tr w:rsidR="00C16520" w:rsidRPr="00C87268" w:rsidTr="00C16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D540F9" w:rsidP="00D540F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Create a new card</w:t>
            </w:r>
          </w:p>
        </w:tc>
        <w:tc>
          <w:tcPr>
            <w:tcW w:w="4322" w:type="dxa"/>
          </w:tcPr>
          <w:p w:rsidR="00D540F9" w:rsidRPr="002663BD" w:rsidRDefault="00D540F9" w:rsidP="002663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2663BD">
              <w:rPr>
                <w:b w:val="0"/>
                <w:sz w:val="20"/>
                <w:lang w:val="en-US"/>
              </w:rPr>
              <w:t>Mouse: Click Button “New Card”</w:t>
            </w:r>
          </w:p>
          <w:p w:rsidR="00C16520" w:rsidRPr="002663BD" w:rsidRDefault="00D540F9" w:rsidP="002663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lang w:val="en-US"/>
              </w:rPr>
            </w:pPr>
            <w:r w:rsidRPr="002663BD">
              <w:rPr>
                <w:b w:val="0"/>
                <w:sz w:val="20"/>
                <w:lang w:val="en-US"/>
              </w:rPr>
              <w:t>Wii: Cursor over “New Card” + Button B</w:t>
            </w:r>
          </w:p>
        </w:tc>
      </w:tr>
      <w:tr w:rsidR="00AB79B0" w:rsidRPr="00C87268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AB79B0" w:rsidRDefault="00AB79B0" w:rsidP="00D540F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Focus card</w:t>
            </w:r>
          </w:p>
        </w:tc>
        <w:tc>
          <w:tcPr>
            <w:tcW w:w="4322" w:type="dxa"/>
          </w:tcPr>
          <w:p w:rsidR="00AB79B0" w:rsidRPr="002663BD" w:rsidRDefault="00AB79B0" w:rsidP="002663B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Click card</w:t>
            </w:r>
          </w:p>
          <w:p w:rsidR="00AB79B0" w:rsidRPr="002663BD" w:rsidRDefault="00AB79B0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Cursor over card + Button B</w:t>
            </w:r>
          </w:p>
        </w:tc>
      </w:tr>
      <w:tr w:rsidR="00C16520" w:rsidRPr="00C87268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Pr="005609F4" w:rsidRDefault="005609F4" w:rsidP="00C16520">
            <w:pPr>
              <w:spacing w:line="240" w:lineRule="auto"/>
              <w:jc w:val="left"/>
              <w:rPr>
                <w:lang w:val="en-US"/>
              </w:rPr>
            </w:pPr>
            <w:r w:rsidRPr="005609F4">
              <w:rPr>
                <w:lang w:val="en-US"/>
              </w:rPr>
              <w:t>Switch the card type</w:t>
            </w:r>
          </w:p>
        </w:tc>
        <w:tc>
          <w:tcPr>
            <w:tcW w:w="4322" w:type="dxa"/>
          </w:tcPr>
          <w:p w:rsidR="00C16520" w:rsidRPr="002663BD" w:rsidRDefault="005609F4" w:rsidP="002663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 xml:space="preserve">Mouse:  Cursor over card + Alt + </w:t>
            </w:r>
            <w:r w:rsidR="008C1C01" w:rsidRPr="002663BD">
              <w:rPr>
                <w:sz w:val="20"/>
                <w:lang w:val="en-US"/>
              </w:rPr>
              <w:t>L</w:t>
            </w:r>
            <w:r w:rsidRPr="002663BD">
              <w:rPr>
                <w:sz w:val="20"/>
                <w:lang w:val="en-US"/>
              </w:rPr>
              <w:t>eft</w:t>
            </w:r>
            <w:r w:rsidR="008C1C01" w:rsidRPr="002663BD">
              <w:rPr>
                <w:sz w:val="20"/>
                <w:lang w:val="en-US"/>
              </w:rPr>
              <w:t>/R</w:t>
            </w:r>
            <w:r w:rsidRPr="002663BD">
              <w:rPr>
                <w:sz w:val="20"/>
                <w:lang w:val="en-US"/>
              </w:rPr>
              <w:t>ight</w:t>
            </w:r>
          </w:p>
          <w:p w:rsidR="005609F4" w:rsidRPr="002663BD" w:rsidRDefault="005609F4" w:rsidP="002663BD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 xml:space="preserve">Wii: Cursor over card + </w:t>
            </w:r>
            <w:r w:rsidR="008C1C01" w:rsidRPr="002663BD">
              <w:rPr>
                <w:sz w:val="20"/>
                <w:lang w:val="en-US"/>
              </w:rPr>
              <w:t>L</w:t>
            </w:r>
            <w:r w:rsidRPr="002663BD">
              <w:rPr>
                <w:sz w:val="20"/>
                <w:lang w:val="en-US"/>
              </w:rPr>
              <w:t>eft/</w:t>
            </w:r>
            <w:r w:rsidR="008C1C01" w:rsidRPr="002663BD">
              <w:rPr>
                <w:sz w:val="20"/>
                <w:lang w:val="en-US"/>
              </w:rPr>
              <w:t>R</w:t>
            </w:r>
            <w:r w:rsidRPr="002663BD">
              <w:rPr>
                <w:sz w:val="20"/>
                <w:lang w:val="en-US"/>
              </w:rPr>
              <w:t>ight</w:t>
            </w:r>
          </w:p>
        </w:tc>
      </w:tr>
      <w:tr w:rsidR="00C16520" w:rsidRPr="00C87268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102CC3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 card</w:t>
            </w:r>
          </w:p>
        </w:tc>
        <w:tc>
          <w:tcPr>
            <w:tcW w:w="4322" w:type="dxa"/>
          </w:tcPr>
          <w:p w:rsidR="00C16520" w:rsidRPr="002663BD" w:rsidRDefault="00D35F8F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Drag and Drop card to “Delete”</w:t>
            </w:r>
          </w:p>
          <w:p w:rsidR="00D35F8F" w:rsidRPr="002663BD" w:rsidRDefault="00D35F8F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Drag and Drop with Button B to “Delete”</w:t>
            </w:r>
          </w:p>
        </w:tc>
      </w:tr>
      <w:tr w:rsidR="00C16520" w:rsidRPr="00C87268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8C1C01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Change the card color</w:t>
            </w:r>
          </w:p>
        </w:tc>
        <w:tc>
          <w:tcPr>
            <w:tcW w:w="4322" w:type="dxa"/>
          </w:tcPr>
          <w:p w:rsidR="00C16520" w:rsidRPr="002663BD" w:rsidRDefault="008C1C01" w:rsidP="002663B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Cursor over card + Alt + Up/Down</w:t>
            </w:r>
          </w:p>
          <w:p w:rsidR="008C1C01" w:rsidRPr="002663BD" w:rsidRDefault="008C1C01" w:rsidP="002663BD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Cursor over card + Up/Down</w:t>
            </w:r>
          </w:p>
        </w:tc>
      </w:tr>
      <w:tr w:rsidR="00C16520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1F046E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Build a connection between two cards</w:t>
            </w:r>
          </w:p>
        </w:tc>
        <w:tc>
          <w:tcPr>
            <w:tcW w:w="4322" w:type="dxa"/>
          </w:tcPr>
          <w:p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Drag and Drop card to card</w:t>
            </w:r>
          </w:p>
          <w:p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Drag and Drop with Button B to card</w:t>
            </w:r>
          </w:p>
          <w:p w:rsidR="001F046E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OR (Redo case)</w:t>
            </w:r>
          </w:p>
          <w:p w:rsidR="00C16520" w:rsidRPr="002663BD" w:rsidRDefault="001F046E" w:rsidP="002663B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Mouse: Alt + Plus</w:t>
            </w:r>
          </w:p>
          <w:p w:rsidR="001F046E" w:rsidRPr="002663BD" w:rsidRDefault="001F046E" w:rsidP="002663BD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663BD">
              <w:rPr>
                <w:sz w:val="20"/>
                <w:lang w:val="en-US"/>
              </w:rPr>
              <w:t>Wii: Plus</w:t>
            </w:r>
          </w:p>
        </w:tc>
      </w:tr>
      <w:tr w:rsidR="00C16520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A62782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Delete a connection between two cards</w:t>
            </w:r>
          </w:p>
          <w:p w:rsidR="004C6991" w:rsidRPr="004C6991" w:rsidRDefault="004C6991" w:rsidP="004C6991">
            <w:pPr>
              <w:pStyle w:val="Folgeabsatz"/>
              <w:ind w:firstLine="0"/>
              <w:rPr>
                <w:lang w:val="en-US"/>
              </w:rPr>
            </w:pPr>
            <w:r>
              <w:rPr>
                <w:lang w:val="en-US"/>
              </w:rPr>
              <w:t>(Undo)</w:t>
            </w:r>
          </w:p>
        </w:tc>
        <w:tc>
          <w:tcPr>
            <w:tcW w:w="4322" w:type="dxa"/>
          </w:tcPr>
          <w:p w:rsidR="00C16520" w:rsidRPr="002359B1" w:rsidRDefault="004C6991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 xml:space="preserve">Mouse: </w:t>
            </w:r>
            <w:proofErr w:type="spellStart"/>
            <w:r w:rsidRPr="002359B1">
              <w:rPr>
                <w:sz w:val="20"/>
                <w:lang w:val="en-US"/>
              </w:rPr>
              <w:t>Strg</w:t>
            </w:r>
            <w:proofErr w:type="spellEnd"/>
            <w:r w:rsidRPr="002359B1">
              <w:rPr>
                <w:sz w:val="20"/>
                <w:lang w:val="en-US"/>
              </w:rPr>
              <w:t xml:space="preserve"> + Minus</w:t>
            </w:r>
          </w:p>
          <w:p w:rsidR="004C6991" w:rsidRPr="002359B1" w:rsidRDefault="004C6991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Minus</w:t>
            </w:r>
          </w:p>
        </w:tc>
      </w:tr>
      <w:tr w:rsidR="00C16520" w:rsidRPr="00C87268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6D3BC8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Delete all connections from one card</w:t>
            </w:r>
          </w:p>
        </w:tc>
        <w:tc>
          <w:tcPr>
            <w:tcW w:w="4322" w:type="dxa"/>
          </w:tcPr>
          <w:p w:rsidR="006E231D" w:rsidRPr="002359B1" w:rsidRDefault="006E231D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Not possible! Wii exclusive!</w:t>
            </w:r>
          </w:p>
          <w:p w:rsidR="00C16520" w:rsidRPr="002359B1" w:rsidRDefault="006E231D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</w:t>
            </w:r>
            <w:r w:rsidR="00EF74B7" w:rsidRPr="002359B1">
              <w:rPr>
                <w:sz w:val="20"/>
                <w:lang w:val="en-US"/>
              </w:rPr>
              <w:t xml:space="preserve"> Focus card + </w:t>
            </w:r>
            <w:r w:rsidR="00A62782" w:rsidRPr="002359B1">
              <w:rPr>
                <w:sz w:val="20"/>
                <w:lang w:val="en-US"/>
              </w:rPr>
              <w:t>shuffle</w:t>
            </w:r>
            <w:r w:rsidR="00EF74B7" w:rsidRPr="002359B1">
              <w:rPr>
                <w:sz w:val="20"/>
                <w:lang w:val="en-US"/>
              </w:rPr>
              <w:t xml:space="preserve"> gesture</w:t>
            </w:r>
          </w:p>
        </w:tc>
      </w:tr>
      <w:tr w:rsidR="00C16520" w:rsidRPr="00C87268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C16520" w:rsidRDefault="00230183" w:rsidP="00C16520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Save your chart</w:t>
            </w:r>
          </w:p>
        </w:tc>
        <w:tc>
          <w:tcPr>
            <w:tcW w:w="4322" w:type="dxa"/>
          </w:tcPr>
          <w:p w:rsidR="00C16520" w:rsidRPr="002359B1" w:rsidRDefault="00230183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“Save</w:t>
            </w:r>
            <w:r w:rsidR="00611933" w:rsidRPr="002359B1">
              <w:rPr>
                <w:sz w:val="20"/>
                <w:lang w:val="en-US"/>
              </w:rPr>
              <w:t>/Load</w:t>
            </w:r>
            <w:r w:rsidRPr="002359B1">
              <w:rPr>
                <w:sz w:val="20"/>
                <w:lang w:val="en-US"/>
              </w:rPr>
              <w:t>”</w:t>
            </w:r>
            <w:r w:rsidR="00611933" w:rsidRPr="002359B1">
              <w:rPr>
                <w:sz w:val="20"/>
                <w:lang w:val="en-US"/>
              </w:rPr>
              <w:t xml:space="preserve"> + new chart name + Click “Save”</w:t>
            </w:r>
          </w:p>
          <w:p w:rsidR="00230183" w:rsidRPr="002359B1" w:rsidRDefault="00230183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Cursor over “Save</w:t>
            </w:r>
            <w:r w:rsidR="00611933" w:rsidRPr="002359B1">
              <w:rPr>
                <w:sz w:val="20"/>
                <w:lang w:val="en-US"/>
              </w:rPr>
              <w:t>/Load</w:t>
            </w:r>
            <w:r w:rsidRPr="002359B1">
              <w:rPr>
                <w:sz w:val="20"/>
                <w:lang w:val="en-US"/>
              </w:rPr>
              <w:t>” + Button B</w:t>
            </w:r>
            <w:r w:rsidR="00611933" w:rsidRPr="002359B1">
              <w:rPr>
                <w:sz w:val="20"/>
                <w:lang w:val="en-US"/>
              </w:rPr>
              <w:t xml:space="preserve"> + new chart name + Cursor over “Save” + Button B</w:t>
            </w:r>
          </w:p>
        </w:tc>
      </w:tr>
      <w:tr w:rsidR="00230183" w:rsidRPr="00C87268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230183" w:rsidRDefault="003B182F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Load a saved chart</w:t>
            </w:r>
          </w:p>
        </w:tc>
        <w:tc>
          <w:tcPr>
            <w:tcW w:w="4322" w:type="dxa"/>
          </w:tcPr>
          <w:p w:rsidR="00230183" w:rsidRPr="002359B1" w:rsidRDefault="00611933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</w:t>
            </w:r>
            <w:r w:rsidR="00DE0B27" w:rsidRPr="002359B1">
              <w:rPr>
                <w:sz w:val="20"/>
                <w:lang w:val="en-US"/>
              </w:rPr>
              <w:t>Save/</w:t>
            </w:r>
            <w:r w:rsidRPr="002359B1">
              <w:rPr>
                <w:sz w:val="20"/>
                <w:lang w:val="en-US"/>
              </w:rPr>
              <w:t>Load” +</w:t>
            </w:r>
            <w:r w:rsidR="00DE0B27" w:rsidRPr="002359B1">
              <w:rPr>
                <w:sz w:val="20"/>
                <w:lang w:val="en-US"/>
              </w:rPr>
              <w:t xml:space="preserve"> select chart + click “Load”</w:t>
            </w:r>
          </w:p>
          <w:p w:rsidR="00B3168D" w:rsidRPr="002359B1" w:rsidRDefault="00B55A83" w:rsidP="002359B1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</w:t>
            </w:r>
            <w:r w:rsidR="00894277" w:rsidRPr="002359B1">
              <w:rPr>
                <w:sz w:val="20"/>
                <w:lang w:val="en-US"/>
              </w:rPr>
              <w:t xml:space="preserve"> Cursor over “Save/Load” + Button B + select chart with Button B + Cursor over “Save” + Button B</w:t>
            </w:r>
          </w:p>
        </w:tc>
      </w:tr>
      <w:tr w:rsidR="00894277" w:rsidRPr="00C87268" w:rsidTr="00C16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894277" w:rsidRDefault="00C406FA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New chart</w:t>
            </w:r>
          </w:p>
        </w:tc>
        <w:tc>
          <w:tcPr>
            <w:tcW w:w="4322" w:type="dxa"/>
          </w:tcPr>
          <w:p w:rsidR="00894277" w:rsidRPr="002359B1" w:rsidRDefault="00B55A83" w:rsidP="002359B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Mouse: Click “New Chart”</w:t>
            </w:r>
          </w:p>
          <w:p w:rsidR="00B55A83" w:rsidRPr="002359B1" w:rsidRDefault="00B55A83" w:rsidP="002359B1">
            <w:pPr>
              <w:pStyle w:val="Folgeabsatz"/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Cursor over “New Chart” + Button B</w:t>
            </w:r>
          </w:p>
        </w:tc>
      </w:tr>
      <w:tr w:rsidR="00235917" w:rsidRPr="00C87268" w:rsidTr="00C16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1" w:type="dxa"/>
          </w:tcPr>
          <w:p w:rsidR="00235917" w:rsidRDefault="00235917" w:rsidP="003B182F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Connect your </w:t>
            </w:r>
            <w:proofErr w:type="spellStart"/>
            <w:r>
              <w:rPr>
                <w:lang w:val="en-US"/>
              </w:rPr>
              <w:t>Wiimote</w:t>
            </w:r>
            <w:proofErr w:type="spellEnd"/>
          </w:p>
        </w:tc>
        <w:tc>
          <w:tcPr>
            <w:tcW w:w="4322" w:type="dxa"/>
          </w:tcPr>
          <w:p w:rsidR="002359B1" w:rsidRPr="002359B1" w:rsidRDefault="00235917" w:rsidP="002359B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 xml:space="preserve">Mouse: </w:t>
            </w:r>
            <w:r w:rsidR="00FA2105" w:rsidRPr="002359B1">
              <w:rPr>
                <w:sz w:val="20"/>
                <w:lang w:val="en-US"/>
              </w:rPr>
              <w:t xml:space="preserve">(Click Scan +) select your </w:t>
            </w:r>
            <w:proofErr w:type="spellStart"/>
            <w:r w:rsidR="00FA2105" w:rsidRPr="002359B1">
              <w:rPr>
                <w:sz w:val="20"/>
                <w:lang w:val="en-US"/>
              </w:rPr>
              <w:t>Wiimote</w:t>
            </w:r>
            <w:proofErr w:type="spellEnd"/>
            <w:r w:rsidR="00FA2105" w:rsidRPr="002359B1">
              <w:rPr>
                <w:sz w:val="20"/>
                <w:lang w:val="en-US"/>
              </w:rPr>
              <w:t xml:space="preserve"> + Click “Connect”</w:t>
            </w:r>
          </w:p>
          <w:p w:rsidR="002359B1" w:rsidRPr="002359B1" w:rsidRDefault="002359B1" w:rsidP="002359B1">
            <w:pPr>
              <w:pStyle w:val="Folgeabsatz"/>
              <w:spacing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2359B1">
              <w:rPr>
                <w:sz w:val="20"/>
                <w:lang w:val="en-US"/>
              </w:rPr>
              <w:t>Wii: Not possible</w:t>
            </w:r>
            <w:r>
              <w:rPr>
                <w:sz w:val="20"/>
                <w:lang w:val="en-US"/>
              </w:rPr>
              <w:t xml:space="preserve">! Just for changing </w:t>
            </w:r>
            <w:r w:rsidRPr="002359B1">
              <w:rPr>
                <w:sz w:val="20"/>
                <w:lang w:val="en-US"/>
              </w:rPr>
              <w:t xml:space="preserve">performing </w:t>
            </w:r>
            <w:proofErr w:type="spellStart"/>
            <w:r w:rsidRPr="002359B1">
              <w:rPr>
                <w:sz w:val="20"/>
                <w:lang w:val="en-US"/>
              </w:rPr>
              <w:t>Wiimote</w:t>
            </w:r>
            <w:proofErr w:type="spellEnd"/>
            <w:r w:rsidRPr="002359B1">
              <w:rPr>
                <w:sz w:val="20"/>
                <w:lang w:val="en-US"/>
              </w:rPr>
              <w:t>!</w:t>
            </w:r>
          </w:p>
        </w:tc>
      </w:tr>
    </w:tbl>
    <w:p w:rsidR="00DB183F" w:rsidRPr="00921C35" w:rsidRDefault="00DB183F" w:rsidP="00C16520">
      <w:pPr>
        <w:spacing w:line="240" w:lineRule="auto"/>
        <w:jc w:val="left"/>
        <w:rPr>
          <w:lang w:val="en-US"/>
        </w:rPr>
      </w:pPr>
    </w:p>
    <w:sectPr w:rsidR="00DB183F" w:rsidRPr="00921C35" w:rsidSect="000147EF">
      <w:headerReference w:type="default" r:id="rId14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C36" w:rsidRDefault="005D6C36" w:rsidP="00793C70">
      <w:pPr>
        <w:spacing w:line="240" w:lineRule="auto"/>
      </w:pPr>
      <w:r>
        <w:separator/>
      </w:r>
    </w:p>
  </w:endnote>
  <w:endnote w:type="continuationSeparator" w:id="0">
    <w:p w:rsidR="005D6C36" w:rsidRDefault="005D6C36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 Next LT W1G Medium">
    <w:panose1 w:val="020B09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Frutiger Next LT W1G">
    <w:panose1 w:val="020B0503040204020203"/>
    <w:charset w:val="00"/>
    <w:family w:val="swiss"/>
    <w:notTrueType/>
    <w:pitch w:val="variable"/>
    <w:sig w:usb0="A00002AF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C36" w:rsidRDefault="005D6C36" w:rsidP="00793C70">
      <w:pPr>
        <w:spacing w:line="240" w:lineRule="auto"/>
      </w:pPr>
      <w:r>
        <w:separator/>
      </w:r>
    </w:p>
  </w:footnote>
  <w:footnote w:type="continuationSeparator" w:id="0">
    <w:p w:rsidR="005D6C36" w:rsidRDefault="005D6C36" w:rsidP="00793C70">
      <w:pPr>
        <w:spacing w:line="240" w:lineRule="auto"/>
      </w:pPr>
      <w:r>
        <w:continuationSeparator/>
      </w:r>
    </w:p>
  </w:footnote>
  <w:footnote w:id="1">
    <w:p w:rsidR="009E0716" w:rsidRDefault="009E071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="00D32073" w:rsidRPr="003D72BC">
          <w:rPr>
            <w:rStyle w:val="Hyperlink"/>
          </w:rPr>
          <w:t>https://en.wiktionary.org/wiki/two_heads_are_better_than_one</w:t>
        </w:r>
      </w:hyperlink>
      <w:r w:rsidR="00D32073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DB4" w:rsidRDefault="004D5DB4" w:rsidP="000147EF">
    <w:pPr>
      <w:pStyle w:val="Kopfzeile"/>
      <w:jc w:val="right"/>
    </w:pPr>
  </w:p>
  <w:p w:rsidR="004D5DB4" w:rsidRDefault="004D5DB4" w:rsidP="000147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86403"/>
      <w:docPartObj>
        <w:docPartGallery w:val="Page Numbers (Top of Page)"/>
        <w:docPartUnique/>
      </w:docPartObj>
    </w:sdtPr>
    <w:sdtEndPr/>
    <w:sdtContent>
      <w:p w:rsidR="004D5DB4" w:rsidRDefault="004D5DB4" w:rsidP="000147EF">
        <w:pPr>
          <w:pStyle w:val="Kopfzeile"/>
          <w:pBdr>
            <w:bottom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DB4" w:rsidRDefault="004D5DB4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B512F7"/>
    <w:multiLevelType w:val="hybridMultilevel"/>
    <w:tmpl w:val="07689F94"/>
    <w:lvl w:ilvl="0" w:tplc="97FE8216">
      <w:start w:val="3"/>
      <w:numFmt w:val="bullet"/>
      <w:lvlText w:val="-"/>
      <w:lvlJc w:val="left"/>
      <w:pPr>
        <w:ind w:left="757" w:hanging="360"/>
      </w:pPr>
      <w:rPr>
        <w:rFonts w:ascii="Palatino Linotype" w:eastAsia="Times New Roman" w:hAnsi="Palatino Linotype" w:cs="Times New Roman" w:hint="default"/>
      </w:rPr>
    </w:lvl>
    <w:lvl w:ilvl="1" w:tplc="0407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1C08"/>
    <w:rsid w:val="00002654"/>
    <w:rsid w:val="000147EF"/>
    <w:rsid w:val="000221F6"/>
    <w:rsid w:val="000238C8"/>
    <w:rsid w:val="00025628"/>
    <w:rsid w:val="00041F6A"/>
    <w:rsid w:val="000441C2"/>
    <w:rsid w:val="00053081"/>
    <w:rsid w:val="00060614"/>
    <w:rsid w:val="00061006"/>
    <w:rsid w:val="000635BB"/>
    <w:rsid w:val="00070B8E"/>
    <w:rsid w:val="00071BCD"/>
    <w:rsid w:val="00094B7C"/>
    <w:rsid w:val="000951CC"/>
    <w:rsid w:val="000A57D9"/>
    <w:rsid w:val="000A5989"/>
    <w:rsid w:val="000A6226"/>
    <w:rsid w:val="000B2460"/>
    <w:rsid w:val="000B3525"/>
    <w:rsid w:val="000C0FBF"/>
    <w:rsid w:val="000C6D6D"/>
    <w:rsid w:val="000D1F64"/>
    <w:rsid w:val="000D2DCD"/>
    <w:rsid w:val="000D701D"/>
    <w:rsid w:val="000E43A5"/>
    <w:rsid w:val="000E6647"/>
    <w:rsid w:val="000F7F88"/>
    <w:rsid w:val="00100A42"/>
    <w:rsid w:val="00100DDC"/>
    <w:rsid w:val="00102CC3"/>
    <w:rsid w:val="001077AC"/>
    <w:rsid w:val="0011740C"/>
    <w:rsid w:val="00117666"/>
    <w:rsid w:val="00123F16"/>
    <w:rsid w:val="00125CA5"/>
    <w:rsid w:val="00126780"/>
    <w:rsid w:val="001279DE"/>
    <w:rsid w:val="00137585"/>
    <w:rsid w:val="00153AB2"/>
    <w:rsid w:val="0016165D"/>
    <w:rsid w:val="001619B3"/>
    <w:rsid w:val="00162865"/>
    <w:rsid w:val="00164CD6"/>
    <w:rsid w:val="00165B19"/>
    <w:rsid w:val="00166442"/>
    <w:rsid w:val="00175BC2"/>
    <w:rsid w:val="00183A6E"/>
    <w:rsid w:val="001B169B"/>
    <w:rsid w:val="001B342F"/>
    <w:rsid w:val="001C22FF"/>
    <w:rsid w:val="001C2C4B"/>
    <w:rsid w:val="001C51C7"/>
    <w:rsid w:val="001C5370"/>
    <w:rsid w:val="001D0482"/>
    <w:rsid w:val="001D77F7"/>
    <w:rsid w:val="001E250B"/>
    <w:rsid w:val="001F046E"/>
    <w:rsid w:val="001F1258"/>
    <w:rsid w:val="001F1802"/>
    <w:rsid w:val="002102BC"/>
    <w:rsid w:val="00211754"/>
    <w:rsid w:val="00213D5C"/>
    <w:rsid w:val="00230183"/>
    <w:rsid w:val="002333A0"/>
    <w:rsid w:val="00235917"/>
    <w:rsid w:val="002359B1"/>
    <w:rsid w:val="00235E04"/>
    <w:rsid w:val="00236384"/>
    <w:rsid w:val="002372B3"/>
    <w:rsid w:val="002460D3"/>
    <w:rsid w:val="002468D3"/>
    <w:rsid w:val="00246EB0"/>
    <w:rsid w:val="002472F9"/>
    <w:rsid w:val="002556F1"/>
    <w:rsid w:val="0026308B"/>
    <w:rsid w:val="002663BD"/>
    <w:rsid w:val="00271F6F"/>
    <w:rsid w:val="00273D98"/>
    <w:rsid w:val="00274FF9"/>
    <w:rsid w:val="00275F44"/>
    <w:rsid w:val="00276631"/>
    <w:rsid w:val="0028221B"/>
    <w:rsid w:val="00283D6F"/>
    <w:rsid w:val="00283D93"/>
    <w:rsid w:val="00283DA9"/>
    <w:rsid w:val="00286973"/>
    <w:rsid w:val="00292C22"/>
    <w:rsid w:val="002932C6"/>
    <w:rsid w:val="00294C6C"/>
    <w:rsid w:val="002A05F9"/>
    <w:rsid w:val="002B1C08"/>
    <w:rsid w:val="002B296A"/>
    <w:rsid w:val="002C3999"/>
    <w:rsid w:val="002D1D47"/>
    <w:rsid w:val="002D5530"/>
    <w:rsid w:val="002E0271"/>
    <w:rsid w:val="002E1141"/>
    <w:rsid w:val="002E4552"/>
    <w:rsid w:val="002F63C4"/>
    <w:rsid w:val="00301722"/>
    <w:rsid w:val="003111CE"/>
    <w:rsid w:val="00313650"/>
    <w:rsid w:val="00353AA1"/>
    <w:rsid w:val="00355FE1"/>
    <w:rsid w:val="003564F2"/>
    <w:rsid w:val="00357A06"/>
    <w:rsid w:val="00360823"/>
    <w:rsid w:val="0036100D"/>
    <w:rsid w:val="003671C1"/>
    <w:rsid w:val="00375D39"/>
    <w:rsid w:val="00380E62"/>
    <w:rsid w:val="003810EF"/>
    <w:rsid w:val="00387E3E"/>
    <w:rsid w:val="003920A9"/>
    <w:rsid w:val="003964F6"/>
    <w:rsid w:val="00396CCC"/>
    <w:rsid w:val="003A0418"/>
    <w:rsid w:val="003A2F1A"/>
    <w:rsid w:val="003A6CFF"/>
    <w:rsid w:val="003B182F"/>
    <w:rsid w:val="003C1BEA"/>
    <w:rsid w:val="003C6DC8"/>
    <w:rsid w:val="003D617E"/>
    <w:rsid w:val="003D6338"/>
    <w:rsid w:val="003E076B"/>
    <w:rsid w:val="003E6D83"/>
    <w:rsid w:val="003E72AB"/>
    <w:rsid w:val="003E7EF2"/>
    <w:rsid w:val="003F0E9E"/>
    <w:rsid w:val="004029EE"/>
    <w:rsid w:val="00403A81"/>
    <w:rsid w:val="00404F15"/>
    <w:rsid w:val="00413611"/>
    <w:rsid w:val="0041768C"/>
    <w:rsid w:val="00417DCF"/>
    <w:rsid w:val="00422DD5"/>
    <w:rsid w:val="004238C9"/>
    <w:rsid w:val="00426089"/>
    <w:rsid w:val="00434478"/>
    <w:rsid w:val="00445042"/>
    <w:rsid w:val="004527A9"/>
    <w:rsid w:val="00455D3E"/>
    <w:rsid w:val="0046456C"/>
    <w:rsid w:val="00466199"/>
    <w:rsid w:val="00466EBB"/>
    <w:rsid w:val="0046797B"/>
    <w:rsid w:val="00473095"/>
    <w:rsid w:val="00476E80"/>
    <w:rsid w:val="0047713D"/>
    <w:rsid w:val="004914E3"/>
    <w:rsid w:val="0049154E"/>
    <w:rsid w:val="004A1465"/>
    <w:rsid w:val="004A1608"/>
    <w:rsid w:val="004B0621"/>
    <w:rsid w:val="004C6991"/>
    <w:rsid w:val="004D05C4"/>
    <w:rsid w:val="004D06D8"/>
    <w:rsid w:val="004D1002"/>
    <w:rsid w:val="004D28FC"/>
    <w:rsid w:val="004D461D"/>
    <w:rsid w:val="004D5DB4"/>
    <w:rsid w:val="004E5092"/>
    <w:rsid w:val="004F462E"/>
    <w:rsid w:val="004F6383"/>
    <w:rsid w:val="00513B11"/>
    <w:rsid w:val="00522EB4"/>
    <w:rsid w:val="00523DEF"/>
    <w:rsid w:val="005251FD"/>
    <w:rsid w:val="00530D0E"/>
    <w:rsid w:val="00534182"/>
    <w:rsid w:val="00542A31"/>
    <w:rsid w:val="00550C99"/>
    <w:rsid w:val="005609F4"/>
    <w:rsid w:val="005626D3"/>
    <w:rsid w:val="005640B7"/>
    <w:rsid w:val="00582BBD"/>
    <w:rsid w:val="00585138"/>
    <w:rsid w:val="00587CFF"/>
    <w:rsid w:val="00587E3F"/>
    <w:rsid w:val="00590D59"/>
    <w:rsid w:val="00595925"/>
    <w:rsid w:val="005B2072"/>
    <w:rsid w:val="005B7C8C"/>
    <w:rsid w:val="005C2200"/>
    <w:rsid w:val="005C3A56"/>
    <w:rsid w:val="005C5EEC"/>
    <w:rsid w:val="005C5F05"/>
    <w:rsid w:val="005C76B5"/>
    <w:rsid w:val="005D0D6D"/>
    <w:rsid w:val="005D3576"/>
    <w:rsid w:val="005D3A51"/>
    <w:rsid w:val="005D451D"/>
    <w:rsid w:val="005D6C36"/>
    <w:rsid w:val="005E40A7"/>
    <w:rsid w:val="005E63B3"/>
    <w:rsid w:val="005F03E8"/>
    <w:rsid w:val="005F1490"/>
    <w:rsid w:val="005F317F"/>
    <w:rsid w:val="00601E05"/>
    <w:rsid w:val="00604D73"/>
    <w:rsid w:val="00610A2A"/>
    <w:rsid w:val="00611933"/>
    <w:rsid w:val="00621172"/>
    <w:rsid w:val="00622065"/>
    <w:rsid w:val="00636745"/>
    <w:rsid w:val="006515A6"/>
    <w:rsid w:val="0067315A"/>
    <w:rsid w:val="0068145C"/>
    <w:rsid w:val="00685037"/>
    <w:rsid w:val="006B2463"/>
    <w:rsid w:val="006C03F2"/>
    <w:rsid w:val="006D3BC8"/>
    <w:rsid w:val="006D6ECC"/>
    <w:rsid w:val="006E231D"/>
    <w:rsid w:val="006E34F0"/>
    <w:rsid w:val="006E4F51"/>
    <w:rsid w:val="006E7A63"/>
    <w:rsid w:val="006F0568"/>
    <w:rsid w:val="006F0624"/>
    <w:rsid w:val="006F1749"/>
    <w:rsid w:val="0070167D"/>
    <w:rsid w:val="00712435"/>
    <w:rsid w:val="00712E6A"/>
    <w:rsid w:val="00713111"/>
    <w:rsid w:val="0071412D"/>
    <w:rsid w:val="00716321"/>
    <w:rsid w:val="00732AF2"/>
    <w:rsid w:val="007330A9"/>
    <w:rsid w:val="0074157B"/>
    <w:rsid w:val="00750C1A"/>
    <w:rsid w:val="00755687"/>
    <w:rsid w:val="007620D1"/>
    <w:rsid w:val="007659AA"/>
    <w:rsid w:val="007708A2"/>
    <w:rsid w:val="00771A2A"/>
    <w:rsid w:val="007809BB"/>
    <w:rsid w:val="00782C36"/>
    <w:rsid w:val="00793C70"/>
    <w:rsid w:val="0079437B"/>
    <w:rsid w:val="007B2552"/>
    <w:rsid w:val="007C2AB6"/>
    <w:rsid w:val="007C5DAA"/>
    <w:rsid w:val="007C63C8"/>
    <w:rsid w:val="007D4DE6"/>
    <w:rsid w:val="007E4714"/>
    <w:rsid w:val="007E7017"/>
    <w:rsid w:val="007F11DF"/>
    <w:rsid w:val="007F5E44"/>
    <w:rsid w:val="00803DD5"/>
    <w:rsid w:val="008119F4"/>
    <w:rsid w:val="00816876"/>
    <w:rsid w:val="008174FA"/>
    <w:rsid w:val="00830E05"/>
    <w:rsid w:val="00833275"/>
    <w:rsid w:val="008475A8"/>
    <w:rsid w:val="00857991"/>
    <w:rsid w:val="00863C35"/>
    <w:rsid w:val="00865E46"/>
    <w:rsid w:val="00872B59"/>
    <w:rsid w:val="00872D2F"/>
    <w:rsid w:val="00873B3B"/>
    <w:rsid w:val="00881ADE"/>
    <w:rsid w:val="008873E3"/>
    <w:rsid w:val="008875CC"/>
    <w:rsid w:val="00890487"/>
    <w:rsid w:val="00891ECA"/>
    <w:rsid w:val="00894277"/>
    <w:rsid w:val="008A3DD6"/>
    <w:rsid w:val="008A584E"/>
    <w:rsid w:val="008A648B"/>
    <w:rsid w:val="008B4900"/>
    <w:rsid w:val="008B65DB"/>
    <w:rsid w:val="008B73C5"/>
    <w:rsid w:val="008C1C01"/>
    <w:rsid w:val="008D006B"/>
    <w:rsid w:val="008F19B4"/>
    <w:rsid w:val="008F3F28"/>
    <w:rsid w:val="008F53C0"/>
    <w:rsid w:val="008F60F1"/>
    <w:rsid w:val="008F7194"/>
    <w:rsid w:val="00901123"/>
    <w:rsid w:val="00904BE9"/>
    <w:rsid w:val="0090694C"/>
    <w:rsid w:val="00914791"/>
    <w:rsid w:val="009152A7"/>
    <w:rsid w:val="00921C35"/>
    <w:rsid w:val="009304EE"/>
    <w:rsid w:val="00931C7E"/>
    <w:rsid w:val="00934A40"/>
    <w:rsid w:val="00935ED9"/>
    <w:rsid w:val="0094267E"/>
    <w:rsid w:val="00943645"/>
    <w:rsid w:val="00945ED8"/>
    <w:rsid w:val="009465D4"/>
    <w:rsid w:val="00955561"/>
    <w:rsid w:val="00965FE6"/>
    <w:rsid w:val="009703D3"/>
    <w:rsid w:val="00973107"/>
    <w:rsid w:val="00973B39"/>
    <w:rsid w:val="00977C73"/>
    <w:rsid w:val="009A0603"/>
    <w:rsid w:val="009A2DD4"/>
    <w:rsid w:val="009A376D"/>
    <w:rsid w:val="009A5EC5"/>
    <w:rsid w:val="009A6082"/>
    <w:rsid w:val="009A6B3E"/>
    <w:rsid w:val="009B1D1B"/>
    <w:rsid w:val="009B241F"/>
    <w:rsid w:val="009B42C1"/>
    <w:rsid w:val="009C53EC"/>
    <w:rsid w:val="009E0716"/>
    <w:rsid w:val="009E22FD"/>
    <w:rsid w:val="009F3E31"/>
    <w:rsid w:val="00A02E57"/>
    <w:rsid w:val="00A05569"/>
    <w:rsid w:val="00A058F7"/>
    <w:rsid w:val="00A12BED"/>
    <w:rsid w:val="00A155B0"/>
    <w:rsid w:val="00A22235"/>
    <w:rsid w:val="00A24F58"/>
    <w:rsid w:val="00A26E4F"/>
    <w:rsid w:val="00A34221"/>
    <w:rsid w:val="00A41412"/>
    <w:rsid w:val="00A4328F"/>
    <w:rsid w:val="00A472AF"/>
    <w:rsid w:val="00A47453"/>
    <w:rsid w:val="00A62782"/>
    <w:rsid w:val="00A6709B"/>
    <w:rsid w:val="00A70589"/>
    <w:rsid w:val="00A9201B"/>
    <w:rsid w:val="00A92D05"/>
    <w:rsid w:val="00A94464"/>
    <w:rsid w:val="00A94A76"/>
    <w:rsid w:val="00AA2166"/>
    <w:rsid w:val="00AB0B66"/>
    <w:rsid w:val="00AB0E01"/>
    <w:rsid w:val="00AB79B0"/>
    <w:rsid w:val="00AC4D23"/>
    <w:rsid w:val="00AD4DDA"/>
    <w:rsid w:val="00AE1557"/>
    <w:rsid w:val="00AE5930"/>
    <w:rsid w:val="00AE7DE3"/>
    <w:rsid w:val="00AF2CDF"/>
    <w:rsid w:val="00AF44EE"/>
    <w:rsid w:val="00B006CB"/>
    <w:rsid w:val="00B0664F"/>
    <w:rsid w:val="00B11DC7"/>
    <w:rsid w:val="00B21B83"/>
    <w:rsid w:val="00B2667F"/>
    <w:rsid w:val="00B27989"/>
    <w:rsid w:val="00B27D55"/>
    <w:rsid w:val="00B3027B"/>
    <w:rsid w:val="00B3168D"/>
    <w:rsid w:val="00B31C26"/>
    <w:rsid w:val="00B34CAA"/>
    <w:rsid w:val="00B3557E"/>
    <w:rsid w:val="00B52B1C"/>
    <w:rsid w:val="00B55A83"/>
    <w:rsid w:val="00B55C64"/>
    <w:rsid w:val="00B55F8D"/>
    <w:rsid w:val="00B62FCD"/>
    <w:rsid w:val="00B66AD4"/>
    <w:rsid w:val="00B72BC9"/>
    <w:rsid w:val="00B830B5"/>
    <w:rsid w:val="00B959A8"/>
    <w:rsid w:val="00B964D1"/>
    <w:rsid w:val="00BA1D42"/>
    <w:rsid w:val="00BA6FD9"/>
    <w:rsid w:val="00BB440E"/>
    <w:rsid w:val="00BB6BE6"/>
    <w:rsid w:val="00BC0C9D"/>
    <w:rsid w:val="00BC337F"/>
    <w:rsid w:val="00BC6750"/>
    <w:rsid w:val="00BD2977"/>
    <w:rsid w:val="00BD3375"/>
    <w:rsid w:val="00BD34DE"/>
    <w:rsid w:val="00BD61ED"/>
    <w:rsid w:val="00BF319D"/>
    <w:rsid w:val="00BF64C0"/>
    <w:rsid w:val="00C0698E"/>
    <w:rsid w:val="00C16520"/>
    <w:rsid w:val="00C24D27"/>
    <w:rsid w:val="00C3093A"/>
    <w:rsid w:val="00C37CED"/>
    <w:rsid w:val="00C406FA"/>
    <w:rsid w:val="00C468F4"/>
    <w:rsid w:val="00C46F39"/>
    <w:rsid w:val="00C47879"/>
    <w:rsid w:val="00C55F47"/>
    <w:rsid w:val="00C605AE"/>
    <w:rsid w:val="00C64062"/>
    <w:rsid w:val="00C66A2A"/>
    <w:rsid w:val="00C67BB2"/>
    <w:rsid w:val="00C73614"/>
    <w:rsid w:val="00C75F60"/>
    <w:rsid w:val="00C87268"/>
    <w:rsid w:val="00C974D0"/>
    <w:rsid w:val="00CB42EB"/>
    <w:rsid w:val="00CC09AF"/>
    <w:rsid w:val="00CC253D"/>
    <w:rsid w:val="00CC3022"/>
    <w:rsid w:val="00CD0595"/>
    <w:rsid w:val="00CD38E9"/>
    <w:rsid w:val="00CE604C"/>
    <w:rsid w:val="00CF277D"/>
    <w:rsid w:val="00CF7C0B"/>
    <w:rsid w:val="00D05247"/>
    <w:rsid w:val="00D10098"/>
    <w:rsid w:val="00D1622C"/>
    <w:rsid w:val="00D170C2"/>
    <w:rsid w:val="00D306DB"/>
    <w:rsid w:val="00D32073"/>
    <w:rsid w:val="00D35F8F"/>
    <w:rsid w:val="00D41165"/>
    <w:rsid w:val="00D439B0"/>
    <w:rsid w:val="00D43BB4"/>
    <w:rsid w:val="00D47FC2"/>
    <w:rsid w:val="00D525DC"/>
    <w:rsid w:val="00D540F9"/>
    <w:rsid w:val="00D906FD"/>
    <w:rsid w:val="00D92BC1"/>
    <w:rsid w:val="00DA50CA"/>
    <w:rsid w:val="00DA76C3"/>
    <w:rsid w:val="00DA78F8"/>
    <w:rsid w:val="00DB183F"/>
    <w:rsid w:val="00DB2D9E"/>
    <w:rsid w:val="00DC0129"/>
    <w:rsid w:val="00DC5780"/>
    <w:rsid w:val="00DC7899"/>
    <w:rsid w:val="00DD3DA3"/>
    <w:rsid w:val="00DD713D"/>
    <w:rsid w:val="00DE0B27"/>
    <w:rsid w:val="00DE28C5"/>
    <w:rsid w:val="00DE2F4D"/>
    <w:rsid w:val="00DE5B9E"/>
    <w:rsid w:val="00DE5C1E"/>
    <w:rsid w:val="00DE6E13"/>
    <w:rsid w:val="00DF10AB"/>
    <w:rsid w:val="00E071B4"/>
    <w:rsid w:val="00E20A4E"/>
    <w:rsid w:val="00E21C10"/>
    <w:rsid w:val="00E268AA"/>
    <w:rsid w:val="00E27D3A"/>
    <w:rsid w:val="00E33CD0"/>
    <w:rsid w:val="00E34AE8"/>
    <w:rsid w:val="00E47B46"/>
    <w:rsid w:val="00E53298"/>
    <w:rsid w:val="00E54774"/>
    <w:rsid w:val="00E55EF9"/>
    <w:rsid w:val="00E56F3B"/>
    <w:rsid w:val="00E5769D"/>
    <w:rsid w:val="00E60E43"/>
    <w:rsid w:val="00E7112A"/>
    <w:rsid w:val="00E736F6"/>
    <w:rsid w:val="00E740D2"/>
    <w:rsid w:val="00E759C4"/>
    <w:rsid w:val="00E774C7"/>
    <w:rsid w:val="00EA090D"/>
    <w:rsid w:val="00EA6A84"/>
    <w:rsid w:val="00EB2E7E"/>
    <w:rsid w:val="00EB50CC"/>
    <w:rsid w:val="00EC013F"/>
    <w:rsid w:val="00ED0012"/>
    <w:rsid w:val="00ED26F8"/>
    <w:rsid w:val="00EE038F"/>
    <w:rsid w:val="00EE11F6"/>
    <w:rsid w:val="00EF4238"/>
    <w:rsid w:val="00EF5649"/>
    <w:rsid w:val="00EF74B7"/>
    <w:rsid w:val="00F002FF"/>
    <w:rsid w:val="00F02209"/>
    <w:rsid w:val="00F07348"/>
    <w:rsid w:val="00F1214B"/>
    <w:rsid w:val="00F15728"/>
    <w:rsid w:val="00F174A6"/>
    <w:rsid w:val="00F17EF1"/>
    <w:rsid w:val="00F20A43"/>
    <w:rsid w:val="00F25C5F"/>
    <w:rsid w:val="00F2725B"/>
    <w:rsid w:val="00F33CE7"/>
    <w:rsid w:val="00F37F48"/>
    <w:rsid w:val="00F40118"/>
    <w:rsid w:val="00F424E9"/>
    <w:rsid w:val="00F52024"/>
    <w:rsid w:val="00F53454"/>
    <w:rsid w:val="00F542CF"/>
    <w:rsid w:val="00F600C5"/>
    <w:rsid w:val="00F654AC"/>
    <w:rsid w:val="00F6582C"/>
    <w:rsid w:val="00F7675A"/>
    <w:rsid w:val="00F865D8"/>
    <w:rsid w:val="00F91186"/>
    <w:rsid w:val="00F93170"/>
    <w:rsid w:val="00F94370"/>
    <w:rsid w:val="00F961F0"/>
    <w:rsid w:val="00F97E8B"/>
    <w:rsid w:val="00FA2105"/>
    <w:rsid w:val="00FA293E"/>
    <w:rsid w:val="00FA494F"/>
    <w:rsid w:val="00FA5131"/>
    <w:rsid w:val="00FA6786"/>
    <w:rsid w:val="00FB27E5"/>
    <w:rsid w:val="00FC3A07"/>
    <w:rsid w:val="00FC4926"/>
    <w:rsid w:val="00FD1669"/>
    <w:rsid w:val="00FD75A6"/>
    <w:rsid w:val="00FF0C47"/>
    <w:rsid w:val="00FF15AB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0A080E"/>
  <w15:docId w15:val="{E7A13A7E-1343-4D20-BF8A-461D33EF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qFormat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character" w:customStyle="1" w:styleId="sentence">
    <w:name w:val="sentence"/>
    <w:basedOn w:val="Absatz-Standardschriftart"/>
    <w:rsid w:val="00750C1A"/>
  </w:style>
  <w:style w:type="paragraph" w:styleId="Funotentext">
    <w:name w:val="footnote text"/>
    <w:basedOn w:val="Standard"/>
    <w:link w:val="FunotentextZchn"/>
    <w:uiPriority w:val="99"/>
    <w:semiHidden/>
    <w:unhideWhenUsed/>
    <w:rsid w:val="00955561"/>
    <w:pPr>
      <w:widowControl w:val="0"/>
      <w:spacing w:line="240" w:lineRule="auto"/>
      <w:jc w:val="left"/>
    </w:pPr>
    <w:rPr>
      <w:rFonts w:eastAsia="Palatino Linotype" w:cs="Palatino Linotype"/>
      <w:color w:val="000000"/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5561"/>
    <w:rPr>
      <w:rFonts w:ascii="Palatino Linotype" w:eastAsia="Palatino Linotype" w:hAnsi="Palatino Linotype" w:cs="Palatino Linotype"/>
      <w:color w:val="000000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955561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977C73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personname">
    <w:name w:val="person_name"/>
    <w:basedOn w:val="Absatz-Standardschriftart"/>
    <w:rsid w:val="0028221B"/>
  </w:style>
  <w:style w:type="table" w:styleId="EinfacheTabelle3">
    <w:name w:val="Plain Table 3"/>
    <w:basedOn w:val="NormaleTabelle"/>
    <w:uiPriority w:val="43"/>
    <w:rsid w:val="00C165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C165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Julia.Sageder@stud.uni-regensburg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bastian.Peiser@stud.uni-regensburg.de" TargetMode="External"/><Relationship Id="rId14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tionary.org/wiki/two_heads_are_better_than_on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esktop\Unterlagen%20Uni\formatvorlage-seminararbei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74ED0-7A80-410C-8A9F-83C1A9217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formatvorlage-seminararbeit.dotx</Template>
  <TotalTime>0</TotalTime>
  <Pages>7</Pages>
  <Words>857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</dc:creator>
  <cp:lastModifiedBy>Rechenzentrum</cp:lastModifiedBy>
  <cp:revision>401</cp:revision>
  <cp:lastPrinted>2017-03-10T19:59:00Z</cp:lastPrinted>
  <dcterms:created xsi:type="dcterms:W3CDTF">2017-03-09T19:46:00Z</dcterms:created>
  <dcterms:modified xsi:type="dcterms:W3CDTF">2017-08-04T15:15:00Z</dcterms:modified>
</cp:coreProperties>
</file>