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w:t>
      </w:r>
    </w:p>
    <w:p>
      <w:pPr>
        <w:spacing w:after="160"/>
      </w:pPr>
      <w:r>
        <w:rPr>
          <w:b/>
          <w:bCs/>
          <w:color w:val="0F172A"/>
          <w:sz w:val="52"/>
          <w:szCs w:val="52"/>
        </w:rPr>
        <w:t xml:space="preserve">Connexion, sécurité et navigation</w:t>
      </w:r>
    </w:p>
    <w:p>
      <w:pPr>
        <w:spacing w:after="700"/>
      </w:pPr>
      <w:r>
        <w:rPr>
          <w:i/>
          <w:iCs/>
          <w:color w:val="475569"/>
          <w:sz w:val="24"/>
          <w:szCs w:val="24"/>
        </w:rPr>
        <w:t xml:space="preserve">Entrer dans BMI-Gestion, protéger son compte, se repérer dans l'application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monde : employés de BMI et clients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minutes, puis l'exercice</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Un compte créé par l'administrateur (nom et mot de passe reçus par WhatsApp), et un téléphone ou un ordinateur avec Chrome.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2.101.404</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BMI-Gestion</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 personne sait :</w:t>
      </w:r>
    </w:p>
    <w:p>
      <w:pPr>
        <w:pStyle w:val="ListParagraph"/>
        <w:numPr>
          <w:ilvl w:val="0"/>
          <w:numId w:val="2"/>
        </w:numPr>
        <w:spacing w:after="80"/>
      </w:pPr>
      <w:r>
        <w:t xml:space="preserve">se connecter avec </w:t>
      </w:r>
      <w:r>
        <w:rPr>
          <w:b/>
          <w:bCs/>
        </w:rPr>
        <w:t xml:space="preserve">son</w:t>
      </w:r>
      <w:r>
        <w:t xml:space="preserve"> compte, sur un téléphone comme sur un ordinateur, la première fois et les suivantes ;</w:t>
      </w:r>
    </w:p>
    <w:p>
      <w:pPr>
        <w:pStyle w:val="ListParagraph"/>
        <w:numPr>
          <w:ilvl w:val="0"/>
          <w:numId w:val="2"/>
        </w:numPr>
        <w:spacing w:after="80"/>
      </w:pPr>
      <w:r>
        <w:t xml:space="preserve">reconnaître d'un coup d'œil </w:t>
      </w:r>
      <w:r>
        <w:rPr>
          <w:b/>
          <w:bCs/>
        </w:rPr>
        <w:t xml:space="preserve">l'espace</w:t>
      </w:r>
      <w:r>
        <w:t xml:space="preserve"> dans lequel elle travaille (réel ou formation) et </w:t>
      </w:r>
      <w:r>
        <w:rPr>
          <w:b/>
          <w:bCs/>
        </w:rPr>
        <w:t xml:space="preserve">la boutique</w:t>
      </w:r>
      <w:r>
        <w:t xml:space="preserve"> affichée ;</w:t>
      </w:r>
    </w:p>
    <w:p>
      <w:pPr>
        <w:pStyle w:val="ListParagraph"/>
        <w:numPr>
          <w:ilvl w:val="0"/>
          <w:numId w:val="2"/>
        </w:numPr>
        <w:spacing w:after="80"/>
      </w:pPr>
      <w:r>
        <w:t xml:space="preserve">verrouiller l'application quand elle s'éloigne, la déverrouiller au mot de passe ou à l'empreinte ;</w:t>
      </w:r>
    </w:p>
    <w:p>
      <w:pPr>
        <w:pStyle w:val="ListParagraph"/>
        <w:numPr>
          <w:ilvl w:val="0"/>
          <w:numId w:val="2"/>
        </w:numPr>
        <w:spacing w:after="80"/>
      </w:pPr>
      <w:r>
        <w:t xml:space="preserve">se repérer dans les onglets, les ranger dans son ordre, chercher un client ou un article ;</w:t>
      </w:r>
    </w:p>
    <w:p>
      <w:pPr>
        <w:pStyle w:val="ListParagraph"/>
        <w:numPr>
          <w:ilvl w:val="0"/>
          <w:numId w:val="2"/>
        </w:numPr>
        <w:spacing w:after="80"/>
      </w:pPr>
      <w:r>
        <w:t xml:space="preserve">se déconnecter proprement, et savoir ce qui se passe quand le réseau manque.</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Ce chapitre ne parle d'aucun métier en particulier. Ce qu'on apprend ici sert à tout le monde, tous les jours.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p>
      <w:pPr>
        <w:spacing w:after="140"/>
      </w:pPr>
      <w:r>
        <w:rPr>
          <w:b/>
          <w:bCs/>
        </w:rPr>
        <w:t xml:space="preserve">Tout le monde.</w:t>
      </w:r>
      <w:r>
        <w:t xml:space="preserve"> Chaque personne a un compte à son nom, créé par l'administrateur dans 👥 Utilisateurs : vendeur, gérant, magasinier, commercial, technicien, comptable, administrateur… et chaque client qui a acheté chez BMI.</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cantSplit/>
          <w:tblHeader/>
        </w:trPr>
        <w:tc>
          <w:tcPr>
            <w:tcW w:type="dxa" w:w="4650"/>
            <w:shd w:fill="DBEAFE" w:color="auto" w:val="clear"/>
            <w:tcMar>
              <w:top w:type="dxa" w:w="100"/>
              <w:left w:type="dxa" w:w="140"/>
              <w:bottom w:type="dxa" w:w="100"/>
              <w:right w:type="dxa" w:w="140"/>
            </w:tcMar>
          </w:tcPr>
          <w:p>
            <w:r>
              <w:rPr>
                <w:b/>
                <w:bCs/>
                <w:color w:val="1E3A8A"/>
                <w:sz w:val="19"/>
                <w:szCs w:val="19"/>
              </w:rPr>
              <w:t xml:space="preserve">Qui</w:t>
            </w:r>
          </w:p>
        </w:tc>
        <w:tc>
          <w:tcPr>
            <w:tcW w:type="dxa" w:w="4650"/>
            <w:shd w:fill="DBEAFE" w:color="auto" w:val="clear"/>
            <w:tcMar>
              <w:top w:type="dxa" w:w="100"/>
              <w:left w:type="dxa" w:w="140"/>
              <w:bottom w:type="dxa" w:w="100"/>
              <w:right w:type="dxa" w:w="140"/>
            </w:tcMar>
          </w:tcPr>
          <w:p>
            <w:r>
              <w:rPr>
                <w:b/>
                <w:bCs/>
                <w:color w:val="1E3A8A"/>
                <w:sz w:val="19"/>
                <w:szCs w:val="19"/>
              </w:rPr>
              <w:t xml:space="preserve">Ce qu'il voit après la connexion</w:t>
            </w:r>
          </w:p>
        </w:tc>
      </w:tr>
      <w:tr>
        <w:trPr>
          <w:cantSplit/>
        </w:trPr>
        <w:tc>
          <w:tcPr>
            <w:tcW w:type="dxa" w:w="4650"/>
            <w:tcMar>
              <w:top w:type="dxa" w:w="100"/>
              <w:left w:type="dxa" w:w="140"/>
              <w:bottom w:type="dxa" w:w="100"/>
              <w:right w:type="dxa" w:w="140"/>
            </w:tcMar>
          </w:tcPr>
          <w:p>
            <w:r>
              <w:rPr>
                <w:sz w:val="19"/>
                <w:szCs w:val="19"/>
              </w:rPr>
              <w:t xml:space="preserve">Un employé</w:t>
            </w:r>
          </w:p>
        </w:tc>
        <w:tc>
          <w:tcPr>
            <w:tcW w:type="dxa" w:w="4650"/>
            <w:tcMar>
              <w:top w:type="dxa" w:w="100"/>
              <w:left w:type="dxa" w:w="140"/>
              <w:bottom w:type="dxa" w:w="100"/>
              <w:right w:type="dxa" w:w="140"/>
            </w:tcMar>
          </w:tcPr>
          <w:p>
            <w:r>
              <w:rPr>
                <w:sz w:val="19"/>
                <w:szCs w:val="19"/>
              </w:rPr>
              <w:t xml:space="preserve">Les onglets de son métier (le rôle décide lesquels ; l'administrateur peut en retirer dans 🔐 Pouvoirs).</w:t>
            </w:r>
          </w:p>
        </w:tc>
      </w:tr>
      <w:tr>
        <w:trPr>
          <w:cantSplit/>
        </w:trPr>
        <w:tc>
          <w:tcPr>
            <w:tcW w:type="dxa" w:w="4650"/>
            <w:shd w:fill="F8FAFC" w:color="auto" w:val="clear"/>
            <w:tcMar>
              <w:top w:type="dxa" w:w="100"/>
              <w:left w:type="dxa" w:w="140"/>
              <w:bottom w:type="dxa" w:w="100"/>
              <w:right w:type="dxa" w:w="140"/>
            </w:tcMar>
          </w:tcPr>
          <w:p>
            <w:r>
              <w:rPr>
                <w:sz w:val="19"/>
                <w:szCs w:val="19"/>
              </w:rPr>
              <w:t xml:space="preserve">Un client</w:t>
            </w:r>
          </w:p>
        </w:tc>
        <w:tc>
          <w:tcPr>
            <w:tcW w:type="dxa" w:w="4650"/>
            <w:shd w:fill="F8FAFC" w:color="auto" w:val="clear"/>
            <w:tcMar>
              <w:top w:type="dxa" w:w="100"/>
              <w:left w:type="dxa" w:w="140"/>
              <w:bottom w:type="dxa" w:w="100"/>
              <w:right w:type="dxa" w:w="140"/>
            </w:tcMar>
          </w:tcPr>
          <w:p>
            <w:r>
              <w:rPr>
                <w:sz w:val="19"/>
                <w:szCs w:val="19"/>
              </w:rPr>
              <w:t xml:space="preserve">Son espace : ses achats, ses dettes, ses devis, ses messages, ses données personnelles.</w:t>
            </w:r>
          </w:p>
        </w:tc>
      </w:tr>
      <w:tr>
        <w:trPr>
          <w:cantSplit/>
        </w:trPr>
        <w:tc>
          <w:tcPr>
            <w:tcW w:type="dxa" w:w="4650"/>
            <w:tcMar>
              <w:top w:type="dxa" w:w="100"/>
              <w:left w:type="dxa" w:w="140"/>
              <w:bottom w:type="dxa" w:w="100"/>
              <w:right w:type="dxa" w:w="140"/>
            </w:tcMar>
          </w:tcPr>
          <w:p>
            <w:r>
              <w:rPr>
                <w:sz w:val="19"/>
                <w:szCs w:val="19"/>
              </w:rPr>
              <w:t xml:space="preserve">L'administrateur principal</w:t>
            </w:r>
          </w:p>
        </w:tc>
        <w:tc>
          <w:tcPr>
            <w:tcW w:type="dxa" w:w="4650"/>
            <w:tcMar>
              <w:top w:type="dxa" w:w="100"/>
              <w:left w:type="dxa" w:w="140"/>
              <w:bottom w:type="dxa" w:w="100"/>
              <w:right w:type="dxa" w:w="140"/>
            </w:tcMar>
          </w:tcPr>
          <w:p>
            <w:r>
              <w:rPr>
                <w:sz w:val="19"/>
                <w:szCs w:val="19"/>
              </w:rPr>
              <w:t xml:space="preserve">Tout, et en plus le choix de l'espace regardé (réel ou formation) dans ⚙ Paramètres → 👁 Je regarde.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t xml:space="preserve">Un compte, une personne. On ne se connecte jamais avec le compte d'un collègue : tout ce qui est fait dans l'application est enregistré au nom du compte connecté (ventes, dépenses, sorties de stock, messages).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BMI-GESTION</w:t>
            </w:r>
          </w:p>
        </w:tc>
      </w:tr>
    </w:tbl>
    <w:p>
      <w:pPr>
        <w:spacing w:after="160"/>
      </w:pPr>
    </w:p>
    <w:p>
      <w:pPr>
        <w:pStyle w:val="ListParagraph"/>
        <w:numPr>
          <w:ilvl w:val="0"/>
          <w:numId w:val="2"/>
        </w:numPr>
        <w:spacing w:after="80"/>
      </w:pPr>
      <w:r>
        <w:rPr>
          <w:b/>
          <w:bCs/>
        </w:rPr>
        <w:t xml:space="preserve">Adresse</w:t>
      </w:r>
      <w:r>
        <w:t xml:space="preserve"> : gestion.bmitogo.com, dans Chrome (téléphone ou ordinateur).</w:t>
      </w:r>
    </w:p>
    <w:p>
      <w:pPr>
        <w:pStyle w:val="ListParagraph"/>
        <w:numPr>
          <w:ilvl w:val="0"/>
          <w:numId w:val="2"/>
        </w:numPr>
        <w:spacing w:after="80"/>
      </w:pPr>
      <w:r>
        <w:rPr>
          <w:b/>
          <w:bCs/>
        </w:rPr>
        <w:t xml:space="preserve">Sur le téléphone</w:t>
      </w:r>
      <w:r>
        <w:t xml:space="preserve">, on l'ajoute à l'écran d'accueil comme une application : elle s'ouvre alors plein écran, avec le logo BMI.</w:t>
      </w:r>
    </w:p>
    <w:p>
      <w:pPr>
        <w:pStyle w:val="ListParagraph"/>
        <w:numPr>
          <w:ilvl w:val="0"/>
          <w:numId w:val="2"/>
        </w:numPr>
        <w:spacing w:after="80"/>
      </w:pPr>
      <w:r>
        <w:rPr>
          <w:b/>
          <w:bCs/>
        </w:rPr>
        <w:t xml:space="preserve">Pas de compte de départ</w:t>
      </w:r>
      <w:r>
        <w:t xml:space="preserve"> dans l'application : c'est l'administrateur qui crée chaque compte et envoie l'identifiant et le mot de passe par WhatsApp.</w:t>
      </w:r>
    </w:p>
    <w:p>
      <w:pPr>
        <w:pStyle w:val="ListParagraph"/>
        <w:numPr>
          <w:ilvl w:val="0"/>
          <w:numId w:val="2"/>
        </w:numPr>
        <w:spacing w:after="80"/>
      </w:pPr>
      <w:r>
        <w:rPr>
          <w:b/>
          <w:bCs/>
        </w:rPr>
        <w:t xml:space="preserve">Première fois sur un appareil</w:t>
      </w:r>
      <w:r>
        <w:t xml:space="preserve"> : il faut le réseau une fois, pour que l'appareil télécharge le compte. Ensuite l'application fonctionne aussi hors ligne.</w:t>
      </w: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L'identifiant d'un employé, c'est son </w:t>
            </w:r>
            <w:r>
              <w:rPr>
                <w:b/>
                <w:bCs/>
              </w:rPr>
              <w:t xml:space="preserve">nom</w:t>
            </w:r>
            <w:r>
              <w:t xml:space="preserve"> tel qu'il a été créé (par exemple « ESSO »). Celui d'un client est fabriqué à partir de son nom et, s'il le faut, des chiffres de son numéro. Les majuscules ne comptent pas.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Se connecter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l'application</w:t>
            </w:r>
          </w:p>
          <w:p>
            <w:r>
              <w:rPr>
                <w:sz w:val="20"/>
                <w:szCs w:val="20"/>
              </w:rPr>
              <w:t xml:space="preserve">L'écran de connexion s'affiche, avec le logo de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Champ « Utilisateur »</w:t>
            </w:r>
          </w:p>
          <w:p>
            <w:r>
              <w:rPr>
                <w:sz w:val="20"/>
                <w:szCs w:val="20"/>
              </w:rPr>
              <w:t xml:space="preserve">Taper son nom (« Votre nom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Champ « Mot de passe »</w:t>
            </w:r>
          </w:p>
          <w:p>
            <w:r>
              <w:rPr>
                <w:sz w:val="20"/>
                <w:szCs w:val="20"/>
              </w:rPr>
              <w:t xml:space="preserve">Taper son mot de passe. L'œil à droite du champ l'affiche ou le masque : utile sur un téléphone, pour vérifier une faute de frappe.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Se connecter »</w:t>
            </w:r>
          </w:p>
          <w:p>
            <w:r>
              <w:rPr>
                <w:sz w:val="20"/>
                <w:szCs w:val="20"/>
              </w:rPr>
              <w:t xml:space="preserve">Le bouton affiche « Connexion… » le temps de vérifier. Sur un téléphone, à ce moment, le téléphone peut demander l'autorisation d'afficher les notifications : répondre </w:t>
            </w:r>
            <w:r>
              <w:rPr>
                <w:b/>
                <w:bCs/>
                <w:sz w:val="20"/>
                <w:szCs w:val="20"/>
              </w:rPr>
              <w:t xml:space="preserve">Autoriser</w:t>
            </w:r>
            <w:r>
              <w:rPr>
                <w:sz w:val="20"/>
                <w:szCs w:val="20"/>
              </w:rPr>
              <w:t xml:space="preserve"> pour recevoir les messages et les rappels de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L'application s'ouvre</w:t>
            </w:r>
          </w:p>
          <w:p>
            <w:r>
              <w:rPr>
                <w:sz w:val="20"/>
                <w:szCs w:val="20"/>
              </w:rPr>
              <w:t xml:space="preserve">Sur le </w:t>
            </w:r>
            <w:r>
              <w:rPr>
                <w:b/>
                <w:bCs/>
                <w:sz w:val="20"/>
                <w:szCs w:val="20"/>
              </w:rPr>
              <w:t xml:space="preserve">dernier onglet</w:t>
            </w:r>
            <w:r>
              <w:rPr>
                <w:sz w:val="20"/>
                <w:szCs w:val="20"/>
              </w:rPr>
              <w:t xml:space="preserve"> utilisé sur cet appareil. Un bandeau « ⏳ Synchronisation avec le serveur » peut passer quelques secondes : les données arrivent.</w:t>
            </w:r>
          </w:p>
        </w:tc>
      </w:tr>
    </w:tbl>
    <w:p>
      <w:pPr>
        <w:spacing w:after="200"/>
      </w:pPr>
    </w:p>
    <w:p>
      <w:pPr>
        <w:keepNext/>
        <w:spacing w:after="100" w:before="240"/>
      </w:pPr>
      <w:r>
        <w:rPr>
          <w:b/>
          <w:bCs/>
          <w:color w:val="0F172A"/>
          <w:sz w:val="23"/>
          <w:szCs w:val="23"/>
        </w:rPr>
        <w:t xml:space="preserve">B. La toute première ouverture</w:t>
      </w:r>
    </w:p>
    <w:p>
      <w:pPr>
        <w:spacing w:after="140"/>
      </w:pPr>
      <w:r>
        <w:t xml:space="preserve">Une seule fois, un mot de bienvenue explique en quelques lignes ce que BMI garde comme informations sur la personne, et qui peut les voir. Il se ferme avec </w:t>
      </w:r>
      <w:r>
        <w:rPr>
          <w:b/>
          <w:bCs/>
        </w:rPr>
        <w:t xml:space="preserve">« J'ai compris »</w:t>
      </w:r>
      <w:r>
        <w:t xml:space="preserve">. Il ne revient pas.</w:t>
      </w:r>
    </w:p>
    <w:p>
      <w:pPr>
        <w:keepNext/>
        <w:spacing w:after="100" w:before="240"/>
      </w:pPr>
      <w:r>
        <w:rPr>
          <w:b/>
          <w:bCs/>
          <w:color w:val="0F172A"/>
          <w:sz w:val="23"/>
          <w:szCs w:val="23"/>
        </w:rPr>
        <w:t xml:space="preserve">C. Se repérer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cantSplit/>
          <w:tblHeader/>
        </w:trPr>
        <w:tc>
          <w:tcPr>
            <w:tcW w:type="dxa" w:w="4650"/>
            <w:shd w:fill="DBEAFE" w:color="auto" w:val="clear"/>
            <w:tcMar>
              <w:top w:type="dxa" w:w="100"/>
              <w:left w:type="dxa" w:w="140"/>
              <w:bottom w:type="dxa" w:w="100"/>
              <w:right w:type="dxa" w:w="140"/>
            </w:tcMar>
          </w:tcPr>
          <w:p>
            <w:r>
              <w:rPr>
                <w:b/>
                <w:bCs/>
                <w:color w:val="1E3A8A"/>
                <w:sz w:val="19"/>
                <w:szCs w:val="19"/>
              </w:rPr>
              <w:t xml:space="preserve">Sur ordinateur</w:t>
            </w:r>
          </w:p>
        </w:tc>
        <w:tc>
          <w:tcPr>
            <w:tcW w:type="dxa" w:w="4650"/>
            <w:shd w:fill="DBEAFE" w:color="auto" w:val="clear"/>
            <w:tcMar>
              <w:top w:type="dxa" w:w="100"/>
              <w:left w:type="dxa" w:w="140"/>
              <w:bottom w:type="dxa" w:w="100"/>
              <w:right w:type="dxa" w:w="140"/>
            </w:tcMar>
          </w:tcPr>
          <w:p>
            <w:r>
              <w:rPr>
                <w:b/>
                <w:bCs/>
                <w:color w:val="1E3A8A"/>
                <w:sz w:val="19"/>
                <w:szCs w:val="19"/>
              </w:rPr>
              <w:t xml:space="preserve">Sur téléphone</w:t>
            </w:r>
          </w:p>
        </w:tc>
      </w:tr>
      <w:tr>
        <w:trPr>
          <w:cantSplit/>
        </w:trPr>
        <w:tc>
          <w:tcPr>
            <w:tcW w:type="dxa" w:w="4650"/>
            <w:tcMar>
              <w:top w:type="dxa" w:w="100"/>
              <w:left w:type="dxa" w:w="140"/>
              <w:bottom w:type="dxa" w:w="100"/>
              <w:right w:type="dxa" w:w="140"/>
            </w:tcMar>
          </w:tcPr>
          <w:p>
            <w:r>
              <w:rPr>
                <w:sz w:val="19"/>
                <w:szCs w:val="19"/>
              </w:rPr>
              <w:t xml:space="preserve">La </w:t>
            </w:r>
            <w:r>
              <w:rPr>
                <w:b/>
                <w:bCs/>
                <w:sz w:val="19"/>
                <w:szCs w:val="19"/>
              </w:rPr>
              <w:t xml:space="preserve">barre latérale</w:t>
            </w:r>
            <w:r>
              <w:rPr>
                <w:sz w:val="19"/>
                <w:szCs w:val="19"/>
              </w:rPr>
              <w:t xml:space="preserve"> à gauche : le logo, la version, « 🔍 Rechercher… », la liste des onglets, et en bas votre nom, votre boutique, « ⟳ Synchroniser » et « Se déconnecter ».</w:t>
            </w:r>
          </w:p>
        </w:tc>
        <w:tc>
          <w:tcPr>
            <w:tcW w:type="dxa" w:w="4650"/>
            <w:tcMar>
              <w:top w:type="dxa" w:w="100"/>
              <w:left w:type="dxa" w:w="140"/>
              <w:bottom w:type="dxa" w:w="100"/>
              <w:right w:type="dxa" w:w="140"/>
            </w:tcMar>
          </w:tcPr>
          <w:p>
            <w:r>
              <w:rPr>
                <w:sz w:val="19"/>
                <w:szCs w:val="19"/>
              </w:rPr>
              <w:t xml:space="preserve">La </w:t>
            </w:r>
            <w:r>
              <w:rPr>
                <w:b/>
                <w:bCs/>
                <w:sz w:val="19"/>
                <w:szCs w:val="19"/>
              </w:rPr>
              <w:t xml:space="preserve">barre du bas</w:t>
            </w:r>
            <w:r>
              <w:rPr>
                <w:sz w:val="19"/>
                <w:szCs w:val="19"/>
              </w:rPr>
              <w:t xml:space="preserve"> fait défiler les onglets ; en haut, le titre de l'écran, le cadenas 🔐, la loupe 🔍 et l'état du réseau.</w:t>
            </w:r>
          </w:p>
        </w:tc>
      </w:tr>
      <w:tr>
        <w:trPr>
          <w:cantSplit/>
        </w:trPr>
        <w:tc>
          <w:tcPr>
            <w:tcW w:type="dxa" w:w="4650"/>
            <w:shd w:fill="F8FAFC" w:color="auto" w:val="clear"/>
            <w:tcMar>
              <w:top w:type="dxa" w:w="100"/>
              <w:left w:type="dxa" w:w="140"/>
              <w:bottom w:type="dxa" w:w="100"/>
              <w:right w:type="dxa" w:w="140"/>
            </w:tcMar>
          </w:tcPr>
          <w:p>
            <w:r>
              <w:rPr>
                <w:sz w:val="19"/>
                <w:szCs w:val="19"/>
              </w:rPr>
              <w:t xml:space="preserve">En haut à droite : le bouton </w:t>
            </w:r>
            <w:r>
              <w:rPr>
                <w:b/>
                <w:bCs/>
                <w:sz w:val="19"/>
                <w:szCs w:val="19"/>
              </w:rPr>
              <w:t xml:space="preserve">« Verrouiller »</w:t>
            </w:r>
            <w:r>
              <w:rPr>
                <w:sz w:val="19"/>
                <w:szCs w:val="19"/>
              </w:rPr>
              <w:t xml:space="preserve">.</w:t>
            </w:r>
          </w:p>
        </w:tc>
        <w:tc>
          <w:tcPr>
            <w:tcW w:type="dxa" w:w="4650"/>
            <w:shd w:fill="F8FAFC" w:color="auto" w:val="clear"/>
            <w:tcMar>
              <w:top w:type="dxa" w:w="100"/>
              <w:left w:type="dxa" w:w="140"/>
              <w:bottom w:type="dxa" w:w="100"/>
              <w:right w:type="dxa" w:w="140"/>
            </w:tcMar>
          </w:tcPr>
          <w:p>
            <w:r>
              <w:rPr>
                <w:sz w:val="19"/>
                <w:szCs w:val="19"/>
              </w:rPr>
              <w:t xml:space="preserve">La pastille violette </w:t>
            </w:r>
            <w:r>
              <w:rPr>
                <w:b/>
                <w:bCs/>
                <w:sz w:val="19"/>
                <w:szCs w:val="19"/>
              </w:rPr>
              <w:t xml:space="preserve">« 🎓 Formation »</w:t>
            </w:r>
            <w:r>
              <w:rPr>
                <w:sz w:val="19"/>
                <w:szCs w:val="19"/>
              </w:rPr>
              <w:t xml:space="preserve"> apparaît quand on regarde l'espace formation.</w:t>
            </w:r>
          </w:p>
        </w:tc>
      </w:tr>
    </w:tbl>
    <w:p>
      <w:pPr>
        <w:spacing w:after="200"/>
      </w:pPr>
    </w:p>
    <w:p>
      <w:pPr>
        <w:pStyle w:val="ListParagraph"/>
        <w:numPr>
          <w:ilvl w:val="0"/>
          <w:numId w:val="2"/>
        </w:numPr>
        <w:spacing w:after="80"/>
      </w:pPr>
      <w:r>
        <w:rPr>
          <w:b/>
          <w:bCs/>
        </w:rPr>
        <w:t xml:space="preserve">« 🟢 En ligne »</w:t>
      </w:r>
      <w:r>
        <w:t xml:space="preserve"> ou </w:t>
      </w:r>
      <w:r>
        <w:rPr>
          <w:b/>
          <w:bCs/>
        </w:rPr>
        <w:t xml:space="preserve">« 🔌 Hors ligne »</w:t>
      </w:r>
      <w:r>
        <w:t xml:space="preserve"> : l'état du réseau, avec le nombre d'opérations qui attendent d'être envoyées (« 3 à envoyer »).</w:t>
      </w:r>
    </w:p>
    <w:p>
      <w:pPr>
        <w:pStyle w:val="ListParagraph"/>
        <w:numPr>
          <w:ilvl w:val="0"/>
          <w:numId w:val="2"/>
        </w:numPr>
        <w:spacing w:after="80"/>
      </w:pPr>
      <w:r>
        <w:rPr>
          <w:b/>
          <w:bCs/>
        </w:rPr>
        <w:t xml:space="preserve">La boutique</w:t>
      </w:r>
      <w:r>
        <w:t xml:space="preserve"> affichée en haut de chaque écran : l'application se souvient de la boutique choisie </w:t>
      </w:r>
      <w:r>
        <w:rPr>
          <w:b/>
          <w:bCs/>
        </w:rPr>
        <w:t xml:space="preserve">écran par écran</w:t>
      </w:r>
      <w:r>
        <w:t xml:space="preserve">. Vérifiez-la avant d'agir.</w:t>
      </w:r>
    </w:p>
    <w:p>
      <w:pPr>
        <w:pStyle w:val="ListParagraph"/>
        <w:numPr>
          <w:ilvl w:val="0"/>
          <w:numId w:val="2"/>
        </w:numPr>
        <w:spacing w:after="80"/>
      </w:pPr>
      <w:r>
        <w:rPr>
          <w:b/>
          <w:bCs/>
        </w:rPr>
        <w:t xml:space="preserve">« 🔍 Rechercher… »</w:t>
      </w:r>
      <w:r>
        <w:t xml:space="preserve"> cherche un client, une vente, un article (avec son prix et son stock), un devis, un prospect, en tapant quelques lettres dans n'importe quel ordre.</w:t>
      </w:r>
    </w:p>
    <w:p>
      <w:pPr>
        <w:keepNext/>
        <w:spacing w:after="100" w:before="240"/>
      </w:pPr>
      <w:r>
        <w:rPr>
          <w:b/>
          <w:bCs/>
          <w:color w:val="0F172A"/>
          <w:sz w:val="23"/>
          <w:szCs w:val="23"/>
        </w:rPr>
        <w:t xml:space="preserve">D. Ranger ses onglets dans son ordre</w:t>
      </w:r>
    </w:p>
    <w:p>
      <w:pPr>
        <w:spacing w:after="140"/>
      </w:pPr>
      <w:r>
        <w:t xml:space="preserve">On </w:t>
      </w:r>
      <w:r>
        <w:rPr>
          <w:b/>
          <w:bCs/>
        </w:rPr>
        <w:t xml:space="preserve">tient</w:t>
      </w:r>
      <w:r>
        <w:t xml:space="preserve"> un onglet une demi-seconde sans bouger : il vibre et se soulève. On le glisse à la place voulue, on relâche. L'ordre est le vôtre seul, il vous suit sur tous vos appareils. Un doigt qui part tout de suite fait défiler comme d'habitude ; un clic reste un clic.</w:t>
      </w:r>
    </w:p>
    <w:p>
      <w:pPr>
        <w:keepNext/>
        <w:spacing w:after="100" w:before="240"/>
      </w:pPr>
      <w:r>
        <w:rPr>
          <w:b/>
          <w:bCs/>
          <w:color w:val="0F172A"/>
          <w:sz w:val="23"/>
          <w:szCs w:val="23"/>
        </w:rPr>
        <w:t xml:space="preserve">E. Verrouiller</w:t>
      </w:r>
    </w:p>
    <w:p>
      <w:pPr>
        <w:spacing w:after="140"/>
      </w:pPr>
      <w:r>
        <w:t xml:space="preserve">Dès qu'on s'éloigne de l'appareil : </w:t>
      </w:r>
      <w:r>
        <w:rPr>
          <w:b/>
          <w:bCs/>
        </w:rPr>
        <w:t xml:space="preserve">« Verrouiller »</w:t>
      </w:r>
      <w:r>
        <w:t xml:space="preserve"> en haut à droite sur ordinateur, le cadenas </w:t>
      </w:r>
      <w:r>
        <w:rPr>
          <w:b/>
          <w:bCs/>
        </w:rPr>
        <w:t xml:space="preserve">🔐</w:t>
      </w:r>
      <w:r>
        <w:t xml:space="preserve"> sur la ligne du titre sur téléphone. Une petite carte couvre l'écran ; personne ne peut lire ce qui est derrière.</w:t>
      </w:r>
    </w:p>
    <w:p>
      <w:pPr>
        <w:keepNext/>
        <w:spacing w:after="100" w:before="240"/>
      </w:pPr>
      <w:r>
        <w:rPr>
          <w:b/>
          <w:bCs/>
          <w:color w:val="0F172A"/>
          <w:sz w:val="23"/>
          <w:szCs w:val="23"/>
        </w:rPr>
        <w:t xml:space="preserve">F. Déverrouiller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Au mot de passe</w:t>
            </w:r>
          </w:p>
          <w:p>
            <w:r>
              <w:rPr>
                <w:sz w:val="20"/>
                <w:szCs w:val="20"/>
              </w:rPr>
              <w:t xml:space="preserve">Taper son mot de passe dans la carte, puis </w:t>
            </w:r>
            <w:r>
              <w:rPr>
                <w:b/>
                <w:bCs/>
                <w:sz w:val="20"/>
                <w:szCs w:val="20"/>
              </w:rPr>
              <w:t xml:space="preserve">« 🔓 Déverrouiller »</w:t>
            </w:r>
            <w:r>
              <w:rPr>
                <w:sz w:val="20"/>
                <w:szCs w:val="20"/>
              </w:rPr>
              <w:t xml:space="preserve">. C'est le mot de passe de </w:t>
            </w:r>
            <w:r>
              <w:rPr>
                <w:b/>
                <w:bCs/>
                <w:sz w:val="20"/>
                <w:szCs w:val="20"/>
              </w:rPr>
              <w:t xml:space="preserve">votre</w:t>
            </w:r>
            <w:r>
              <w:rPr>
                <w:sz w:val="20"/>
                <w:szCs w:val="20"/>
              </w:rPr>
              <w:t xml:space="preserve"> compte, celui qui est connecté.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À l'empreinte</w:t>
            </w:r>
          </w:p>
          <w:p>
            <w:r>
              <w:rPr>
                <w:sz w:val="20"/>
                <w:szCs w:val="20"/>
              </w:rPr>
              <w:t xml:space="preserve">Si l'empreinte a été activée sur cet appareil, le téléphone la demande </w:t>
            </w:r>
            <w:r>
              <w:rPr>
                <w:b/>
                <w:bCs/>
                <w:sz w:val="20"/>
                <w:szCs w:val="20"/>
              </w:rPr>
              <w:t xml:space="preserve">tout seul</w:t>
            </w:r>
            <w:r>
              <w:rPr>
                <w:sz w:val="20"/>
                <w:szCs w:val="20"/>
              </w:rPr>
              <w:t xml:space="preserve"> à l'ouverture de la carte. Sinon, on pose le doigt en appuyant sur le rond bleu sous le champ. Le champ du mot de passe reste toujours là : les deux portes se voient ensemble.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Doigt non reconnu</w:t>
            </w:r>
          </w:p>
          <w:p>
            <w:r>
              <w:rPr>
                <w:sz w:val="20"/>
                <w:szCs w:val="20"/>
              </w:rPr>
              <w:t xml:space="preserve">Ce n'est pas une faute de mot de passe : rien n'est compté. On réessaie, ou on tape le mot de passe.</w:t>
            </w:r>
          </w:p>
        </w:tc>
      </w:tr>
    </w:tbl>
    <w:p>
      <w:pPr>
        <w:spacing w:after="200"/>
      </w:pPr>
    </w:p>
    <w:p>
      <w:pPr>
        <w:keepNext/>
        <w:spacing w:after="100" w:before="240"/>
      </w:pPr>
      <w:r>
        <w:rPr>
          <w:b/>
          <w:bCs/>
          <w:color w:val="0F172A"/>
          <w:sz w:val="23"/>
          <w:szCs w:val="23"/>
        </w:rPr>
        <w:t xml:space="preserve">G. Activer l'empreinte sur un téléphone</w:t>
      </w:r>
    </w:p>
    <w:p>
      <w:pPr>
        <w:spacing w:after="140"/>
      </w:pPr>
      <w:r>
        <w:t xml:space="preserve">La proposition apparaît </w:t>
      </w:r>
      <w:r>
        <w:rPr>
          <w:b/>
          <w:bCs/>
        </w:rPr>
        <w:t xml:space="preserve">dans la carte de verrouillage</w:t>
      </w:r>
      <w:r>
        <w:t xml:space="preserve">, sous le champ, sur un appareil qui a un capteur : on tape son mot de passe, puis </w:t>
      </w:r>
      <w:r>
        <w:rPr>
          <w:b/>
          <w:bCs/>
        </w:rPr>
        <w:t xml:space="preserve">« 👆 Activer l'empreinte »</w:t>
      </w:r>
      <w:r>
        <w:t xml:space="preserve"> ; le téléphone demande le doigt. </w:t>
      </w:r>
      <w:r>
        <w:rPr>
          <w:b/>
          <w:bCs/>
        </w:rPr>
        <w:t xml:space="preserve">« Non merci »</w:t>
      </w:r>
      <w:r>
        <w:t xml:space="preserve"> retire la proposition pour de bon sur cet appareil. Pour l'enlever plus tard : </w:t>
      </w:r>
      <w:r>
        <w:rPr>
          <w:b/>
          <w:bCs/>
        </w:rPr>
        <w:t xml:space="preserve">« Retirer l'empreinte de cet appareil »</w:t>
      </w:r>
      <w:r>
        <w:t xml:space="preserve">, au même endroit.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L'application ne lit jamais votre empreinte. C'est le téléphone qui compare et répond oui ou non ; BMI ne garde qu'une clé propre à cet appareil. Il n'y a aucune empreinte chez BMI, parce qu'il n'y en a aucune.</w:t>
            </w:r>
          </w:p>
        </w:tc>
      </w:tr>
    </w:tbl>
    <w:p>
      <w:pPr>
        <w:spacing w:after="160"/>
      </w:pPr>
    </w:p>
    <w:p>
      <w:pPr>
        <w:keepNext/>
        <w:spacing w:after="100" w:before="240"/>
      </w:pPr>
      <w:r>
        <w:rPr>
          <w:b/>
          <w:bCs/>
          <w:color w:val="0F172A"/>
          <w:sz w:val="23"/>
          <w:szCs w:val="23"/>
        </w:rPr>
        <w:t xml:space="preserve">H. Se déconnecter</w:t>
      </w:r>
    </w:p>
    <w:p>
      <w:pPr>
        <w:spacing w:after="140"/>
      </w:pPr>
      <w:r>
        <w:rPr>
          <w:b/>
          <w:bCs/>
        </w:rPr>
        <w:t xml:space="preserve">« Se déconnecter »</w:t>
      </w:r>
      <w:r>
        <w:t xml:space="preserve">, en bas de la barre latérale (ordinateur) ou de l'en-tête (téléphone), et aussi dans la carte de verrouillage (bouton rouge pâle). À faire </w:t>
      </w:r>
      <w:r>
        <w:rPr>
          <w:b/>
          <w:bCs/>
        </w:rPr>
        <w:t xml:space="preserve">en fin de journée</w:t>
      </w:r>
      <w:r>
        <w:t xml:space="preserve"> et </w:t>
      </w:r>
      <w:r>
        <w:rPr>
          <w:b/>
          <w:bCs/>
        </w:rPr>
        <w:t xml:space="preserve">avant de prêter l'appareil</w:t>
      </w:r>
      <w:r>
        <w:t xml:space="preserve"> à quelqu'un d'autre. S'il reste des opérations à envoyer, l'application le dit et demande confirmation : elles restent sur l'appareil et partiront à la prochaine connexion.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300"/>
        <w:gridCol w:w="446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 ou champ</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46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2600"/>
            <w:tcMar>
              <w:top w:type="dxa" w:w="100"/>
              <w:left w:type="dxa" w:w="140"/>
              <w:bottom w:type="dxa" w:w="100"/>
              <w:right w:type="dxa" w:w="140"/>
            </w:tcMar>
          </w:tcPr>
          <w:p>
            <w:r>
              <w:rPr>
                <w:sz w:val="19"/>
                <w:szCs w:val="19"/>
              </w:rPr>
              <w:t xml:space="preserve">« Utilisateur »</w:t>
            </w:r>
          </w:p>
        </w:tc>
        <w:tc>
          <w:tcPr>
            <w:tcW w:type="dxa" w:w="2300"/>
            <w:tcMar>
              <w:top w:type="dxa" w:w="100"/>
              <w:left w:type="dxa" w:w="140"/>
              <w:bottom w:type="dxa" w:w="100"/>
              <w:right w:type="dxa" w:w="140"/>
            </w:tcMar>
          </w:tcPr>
          <w:p>
            <w:r>
              <w:rPr>
                <w:sz w:val="19"/>
                <w:szCs w:val="19"/>
              </w:rPr>
              <w:t xml:space="preserve">Écran de connexion</w:t>
            </w:r>
          </w:p>
        </w:tc>
        <w:tc>
          <w:tcPr>
            <w:tcW w:type="dxa" w:w="4460"/>
            <w:tcMar>
              <w:top w:type="dxa" w:w="100"/>
              <w:left w:type="dxa" w:w="140"/>
              <w:bottom w:type="dxa" w:w="100"/>
              <w:right w:type="dxa" w:w="140"/>
            </w:tcMar>
          </w:tcPr>
          <w:p>
            <w:r>
              <w:rPr>
                <w:sz w:val="19"/>
                <w:szCs w:val="19"/>
              </w:rPr>
              <w:t xml:space="preserve">Votre nom, tel qu'il a été créé. Les majuscules ne comptent pas.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Mot de passe » + œil</w:t>
            </w:r>
          </w:p>
        </w:tc>
        <w:tc>
          <w:tcPr>
            <w:tcW w:type="dxa" w:w="2300"/>
            <w:shd w:fill="F8FAFC" w:color="auto" w:val="clear"/>
            <w:tcMar>
              <w:top w:type="dxa" w:w="100"/>
              <w:left w:type="dxa" w:w="140"/>
              <w:bottom w:type="dxa" w:w="100"/>
              <w:right w:type="dxa" w:w="140"/>
            </w:tcMar>
          </w:tcPr>
          <w:p>
            <w:r>
              <w:rPr>
                <w:sz w:val="19"/>
                <w:szCs w:val="19"/>
              </w:rPr>
              <w:t xml:space="preserve">Écran de connexion, carte de verrouillage</w:t>
            </w:r>
          </w:p>
        </w:tc>
        <w:tc>
          <w:tcPr>
            <w:tcW w:type="dxa" w:w="4460"/>
            <w:shd w:fill="F8FAFC" w:color="auto" w:val="clear"/>
            <w:tcMar>
              <w:top w:type="dxa" w:w="100"/>
              <w:left w:type="dxa" w:w="140"/>
              <w:bottom w:type="dxa" w:w="100"/>
              <w:right w:type="dxa" w:w="140"/>
            </w:tcMar>
          </w:tcPr>
          <w:p>
            <w:r>
              <w:rPr>
                <w:sz w:val="19"/>
                <w:szCs w:val="19"/>
              </w:rPr>
              <w:t xml:space="preserve">Le mot de passe ; l'œil l'affiche pour vérifier ce qu'on tape.</w:t>
            </w:r>
          </w:p>
        </w:tc>
      </w:tr>
      <w:tr>
        <w:trPr>
          <w:cantSplit/>
        </w:trPr>
        <w:tc>
          <w:tcPr>
            <w:tcW w:type="dxa" w:w="2600"/>
            <w:tcMar>
              <w:top w:type="dxa" w:w="100"/>
              <w:left w:type="dxa" w:w="140"/>
              <w:bottom w:type="dxa" w:w="100"/>
              <w:right w:type="dxa" w:w="140"/>
            </w:tcMar>
          </w:tcPr>
          <w:p>
            <w:r>
              <w:rPr>
                <w:sz w:val="19"/>
                <w:szCs w:val="19"/>
              </w:rPr>
              <w:t xml:space="preserve">« Se connecter »</w:t>
            </w:r>
          </w:p>
        </w:tc>
        <w:tc>
          <w:tcPr>
            <w:tcW w:type="dxa" w:w="2300"/>
            <w:tcMar>
              <w:top w:type="dxa" w:w="100"/>
              <w:left w:type="dxa" w:w="140"/>
              <w:bottom w:type="dxa" w:w="100"/>
              <w:right w:type="dxa" w:w="140"/>
            </w:tcMar>
          </w:tcPr>
          <w:p>
            <w:r>
              <w:rPr>
                <w:sz w:val="19"/>
                <w:szCs w:val="19"/>
              </w:rPr>
              <w:t xml:space="preserve">Écran de connexion</w:t>
            </w:r>
          </w:p>
        </w:tc>
        <w:tc>
          <w:tcPr>
            <w:tcW w:type="dxa" w:w="4460"/>
            <w:tcMar>
              <w:top w:type="dxa" w:w="100"/>
              <w:left w:type="dxa" w:w="140"/>
              <w:bottom w:type="dxa" w:w="100"/>
              <w:right w:type="dxa" w:w="140"/>
            </w:tcMar>
          </w:tcPr>
          <w:p>
            <w:r>
              <w:rPr>
                <w:sz w:val="19"/>
                <w:szCs w:val="19"/>
              </w:rPr>
              <w:t xml:space="preserve">Vérifie le compte et ouvre l'application. Affiche « Connexion… » pendant la vérification.</w:t>
            </w:r>
          </w:p>
        </w:tc>
      </w:tr>
      <w:tr>
        <w:trPr>
          <w:cantSplit/>
        </w:trPr>
        <w:tc>
          <w:tcPr>
            <w:tcW w:type="dxa" w:w="2600"/>
            <w:shd w:fill="F8FAFC" w:color="auto" w:val="clear"/>
            <w:tcMar>
              <w:top w:type="dxa" w:w="100"/>
              <w:left w:type="dxa" w:w="140"/>
              <w:bottom w:type="dxa" w:w="100"/>
              <w:right w:type="dxa" w:w="140"/>
            </w:tcMar>
          </w:tcPr>
          <w:p>
            <w:r>
              <w:rPr>
                <w:sz w:val="19"/>
                <w:szCs w:val="19"/>
              </w:rPr>
              <w:t xml:space="preserve">« J'ai compris »</w:t>
            </w:r>
          </w:p>
        </w:tc>
        <w:tc>
          <w:tcPr>
            <w:tcW w:type="dxa" w:w="2300"/>
            <w:shd w:fill="F8FAFC" w:color="auto" w:val="clear"/>
            <w:tcMar>
              <w:top w:type="dxa" w:w="100"/>
              <w:left w:type="dxa" w:w="140"/>
              <w:bottom w:type="dxa" w:w="100"/>
              <w:right w:type="dxa" w:w="140"/>
            </w:tcMar>
          </w:tcPr>
          <w:p>
            <w:r>
              <w:rPr>
                <w:sz w:val="19"/>
                <w:szCs w:val="19"/>
              </w:rPr>
              <w:t xml:space="preserve">Mot de bienvenue</w:t>
            </w:r>
          </w:p>
        </w:tc>
        <w:tc>
          <w:tcPr>
            <w:tcW w:type="dxa" w:w="4460"/>
            <w:shd w:fill="F8FAFC" w:color="auto" w:val="clear"/>
            <w:tcMar>
              <w:top w:type="dxa" w:w="100"/>
              <w:left w:type="dxa" w:w="140"/>
              <w:bottom w:type="dxa" w:w="100"/>
              <w:right w:type="dxa" w:w="140"/>
            </w:tcMar>
          </w:tcPr>
          <w:p>
            <w:r>
              <w:rPr>
                <w:sz w:val="19"/>
                <w:szCs w:val="19"/>
              </w:rPr>
              <w:t xml:space="preserve">Ferme le mot d'information de la première ouverture.</w:t>
            </w:r>
          </w:p>
        </w:tc>
      </w:tr>
      <w:tr>
        <w:trPr>
          <w:cantSplit/>
        </w:trPr>
        <w:tc>
          <w:tcPr>
            <w:tcW w:type="dxa" w:w="2600"/>
            <w:tcMar>
              <w:top w:type="dxa" w:w="100"/>
              <w:left w:type="dxa" w:w="140"/>
              <w:bottom w:type="dxa" w:w="100"/>
              <w:right w:type="dxa" w:w="140"/>
            </w:tcMar>
          </w:tcPr>
          <w:p>
            <w:r>
              <w:rPr>
                <w:sz w:val="19"/>
                <w:szCs w:val="19"/>
              </w:rPr>
              <w:t xml:space="preserve">« Verrouiller » / 🔐</w:t>
            </w:r>
          </w:p>
        </w:tc>
        <w:tc>
          <w:tcPr>
            <w:tcW w:type="dxa" w:w="2300"/>
            <w:tcMar>
              <w:top w:type="dxa" w:w="100"/>
              <w:left w:type="dxa" w:w="140"/>
              <w:bottom w:type="dxa" w:w="100"/>
              <w:right w:type="dxa" w:w="140"/>
            </w:tcMar>
          </w:tcPr>
          <w:p>
            <w:r>
              <w:rPr>
                <w:sz w:val="19"/>
                <w:szCs w:val="19"/>
              </w:rPr>
              <w:t xml:space="preserve">En haut (ordinateur / téléphone)</w:t>
            </w:r>
          </w:p>
        </w:tc>
        <w:tc>
          <w:tcPr>
            <w:tcW w:type="dxa" w:w="4460"/>
            <w:tcMar>
              <w:top w:type="dxa" w:w="100"/>
              <w:left w:type="dxa" w:w="140"/>
              <w:bottom w:type="dxa" w:w="100"/>
              <w:right w:type="dxa" w:w="140"/>
            </w:tcMar>
          </w:tcPr>
          <w:p>
            <w:r>
              <w:rPr>
                <w:sz w:val="19"/>
                <w:szCs w:val="19"/>
              </w:rPr>
              <w:t xml:space="preserve">Couvre l'écran tout de suite. La session reste ouverte derrière.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Déverrouiller »</w:t>
            </w:r>
          </w:p>
        </w:tc>
        <w:tc>
          <w:tcPr>
            <w:tcW w:type="dxa" w:w="2300"/>
            <w:shd w:fill="F8FAFC" w:color="auto" w:val="clear"/>
            <w:tcMar>
              <w:top w:type="dxa" w:w="100"/>
              <w:left w:type="dxa" w:w="140"/>
              <w:bottom w:type="dxa" w:w="100"/>
              <w:right w:type="dxa" w:w="140"/>
            </w:tcMar>
          </w:tcPr>
          <w:p>
            <w:r>
              <w:rPr>
                <w:sz w:val="19"/>
                <w:szCs w:val="19"/>
              </w:rPr>
              <w:t xml:space="preserve">Carte de verrouillage</w:t>
            </w:r>
          </w:p>
        </w:tc>
        <w:tc>
          <w:tcPr>
            <w:tcW w:type="dxa" w:w="4460"/>
            <w:shd w:fill="F8FAFC" w:color="auto" w:val="clear"/>
            <w:tcMar>
              <w:top w:type="dxa" w:w="100"/>
              <w:left w:type="dxa" w:w="140"/>
              <w:bottom w:type="dxa" w:w="100"/>
              <w:right w:type="dxa" w:w="140"/>
            </w:tcMar>
          </w:tcPr>
          <w:p>
            <w:r>
              <w:rPr>
                <w:sz w:val="19"/>
                <w:szCs w:val="19"/>
              </w:rPr>
              <w:t xml:space="preserve">Rouvre l'écran avec le mot de passe du compte connecté.</w:t>
            </w:r>
          </w:p>
        </w:tc>
      </w:tr>
      <w:tr>
        <w:trPr>
          <w:cantSplit/>
        </w:trPr>
        <w:tc>
          <w:tcPr>
            <w:tcW w:type="dxa" w:w="2600"/>
            <w:tcMar>
              <w:top w:type="dxa" w:w="100"/>
              <w:left w:type="dxa" w:w="140"/>
              <w:bottom w:type="dxa" w:w="100"/>
              <w:right w:type="dxa" w:w="140"/>
            </w:tcMar>
          </w:tcPr>
          <w:p>
            <w:r>
              <w:rPr>
                <w:sz w:val="19"/>
                <w:szCs w:val="19"/>
              </w:rPr>
              <w:t xml:space="preserve">Rond bleu 👆</w:t>
            </w:r>
          </w:p>
        </w:tc>
        <w:tc>
          <w:tcPr>
            <w:tcW w:type="dxa" w:w="2300"/>
            <w:tcMar>
              <w:top w:type="dxa" w:w="100"/>
              <w:left w:type="dxa" w:w="140"/>
              <w:bottom w:type="dxa" w:w="100"/>
              <w:right w:type="dxa" w:w="140"/>
            </w:tcMar>
          </w:tcPr>
          <w:p>
            <w:r>
              <w:rPr>
                <w:sz w:val="19"/>
                <w:szCs w:val="19"/>
              </w:rPr>
              <w:t xml:space="preserve">Carte de verrouillage</w:t>
            </w:r>
          </w:p>
        </w:tc>
        <w:tc>
          <w:tcPr>
            <w:tcW w:type="dxa" w:w="4460"/>
            <w:tcMar>
              <w:top w:type="dxa" w:w="100"/>
              <w:left w:type="dxa" w:w="140"/>
              <w:bottom w:type="dxa" w:w="100"/>
              <w:right w:type="dxa" w:w="140"/>
            </w:tcMar>
          </w:tcPr>
          <w:p>
            <w:r>
              <w:rPr>
                <w:sz w:val="19"/>
                <w:szCs w:val="19"/>
              </w:rPr>
              <w:t xml:space="preserve">Déverrouille avec l'empreinte, si elle est activée sur cet appareil.</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Activer l'empreinte » / « Non merci »</w:t>
            </w:r>
          </w:p>
        </w:tc>
        <w:tc>
          <w:tcPr>
            <w:tcW w:type="dxa" w:w="2300"/>
            <w:shd w:fill="F8FAFC" w:color="auto" w:val="clear"/>
            <w:tcMar>
              <w:top w:type="dxa" w:w="100"/>
              <w:left w:type="dxa" w:w="140"/>
              <w:bottom w:type="dxa" w:w="100"/>
              <w:right w:type="dxa" w:w="140"/>
            </w:tcMar>
          </w:tcPr>
          <w:p>
            <w:r>
              <w:rPr>
                <w:sz w:val="19"/>
                <w:szCs w:val="19"/>
              </w:rPr>
              <w:t xml:space="preserve">Carte de verrouillage</w:t>
            </w:r>
          </w:p>
        </w:tc>
        <w:tc>
          <w:tcPr>
            <w:tcW w:type="dxa" w:w="4460"/>
            <w:shd w:fill="F8FAFC" w:color="auto" w:val="clear"/>
            <w:tcMar>
              <w:top w:type="dxa" w:w="100"/>
              <w:left w:type="dxa" w:w="140"/>
              <w:bottom w:type="dxa" w:w="100"/>
              <w:right w:type="dxa" w:w="140"/>
            </w:tcMar>
          </w:tcPr>
          <w:p>
            <w:r>
              <w:rPr>
                <w:sz w:val="19"/>
                <w:szCs w:val="19"/>
              </w:rPr>
              <w:t xml:space="preserve">Pose une clé d'empreinte sur cet appareil, ou refuse pour de bon.</w:t>
            </w:r>
          </w:p>
        </w:tc>
      </w:tr>
      <w:tr>
        <w:trPr>
          <w:cantSplit/>
        </w:trPr>
        <w:tc>
          <w:tcPr>
            <w:tcW w:type="dxa" w:w="2600"/>
            <w:tcMar>
              <w:top w:type="dxa" w:w="100"/>
              <w:left w:type="dxa" w:w="140"/>
              <w:bottom w:type="dxa" w:w="100"/>
              <w:right w:type="dxa" w:w="140"/>
            </w:tcMar>
          </w:tcPr>
          <w:p>
            <w:r>
              <w:rPr>
                <w:sz w:val="19"/>
                <w:szCs w:val="19"/>
              </w:rPr>
              <w:t xml:space="preserve">« Retirer l'empreinte de cet appareil »</w:t>
            </w:r>
          </w:p>
        </w:tc>
        <w:tc>
          <w:tcPr>
            <w:tcW w:type="dxa" w:w="2300"/>
            <w:tcMar>
              <w:top w:type="dxa" w:w="100"/>
              <w:left w:type="dxa" w:w="140"/>
              <w:bottom w:type="dxa" w:w="100"/>
              <w:right w:type="dxa" w:w="140"/>
            </w:tcMar>
          </w:tcPr>
          <w:p>
            <w:r>
              <w:rPr>
                <w:sz w:val="19"/>
                <w:szCs w:val="19"/>
              </w:rPr>
              <w:t xml:space="preserve">Carte de verrouillage</w:t>
            </w:r>
          </w:p>
        </w:tc>
        <w:tc>
          <w:tcPr>
            <w:tcW w:type="dxa" w:w="4460"/>
            <w:tcMar>
              <w:top w:type="dxa" w:w="100"/>
              <w:left w:type="dxa" w:w="140"/>
              <w:bottom w:type="dxa" w:w="100"/>
              <w:right w:type="dxa" w:w="140"/>
            </w:tcMar>
          </w:tcPr>
          <w:p>
            <w:r>
              <w:rPr>
                <w:sz w:val="19"/>
                <w:szCs w:val="19"/>
              </w:rPr>
              <w:t xml:space="preserve">Enlève la clé ; le mot de passe seul rouvrira.</w:t>
            </w:r>
          </w:p>
        </w:tc>
      </w:tr>
      <w:tr>
        <w:trPr>
          <w:cantSplit/>
        </w:trPr>
        <w:tc>
          <w:tcPr>
            <w:tcW w:type="dxa" w:w="2600"/>
            <w:shd w:fill="F8FAFC" w:color="auto" w:val="clear"/>
            <w:tcMar>
              <w:top w:type="dxa" w:w="100"/>
              <w:left w:type="dxa" w:w="140"/>
              <w:bottom w:type="dxa" w:w="100"/>
              <w:right w:type="dxa" w:w="140"/>
            </w:tcMar>
          </w:tcPr>
          <w:p>
            <w:r>
              <w:rPr>
                <w:sz w:val="19"/>
                <w:szCs w:val="19"/>
              </w:rPr>
              <w:t xml:space="preserve">« Se déconnecter »</w:t>
            </w:r>
          </w:p>
        </w:tc>
        <w:tc>
          <w:tcPr>
            <w:tcW w:type="dxa" w:w="2300"/>
            <w:shd w:fill="F8FAFC" w:color="auto" w:val="clear"/>
            <w:tcMar>
              <w:top w:type="dxa" w:w="100"/>
              <w:left w:type="dxa" w:w="140"/>
              <w:bottom w:type="dxa" w:w="100"/>
              <w:right w:type="dxa" w:w="140"/>
            </w:tcMar>
          </w:tcPr>
          <w:p>
            <w:r>
              <w:rPr>
                <w:sz w:val="19"/>
                <w:szCs w:val="19"/>
              </w:rPr>
              <w:t xml:space="preserve">Bas de la barre latérale, en-tête du téléphone, carte de verrouillage</w:t>
            </w:r>
          </w:p>
        </w:tc>
        <w:tc>
          <w:tcPr>
            <w:tcW w:type="dxa" w:w="4460"/>
            <w:shd w:fill="F8FAFC" w:color="auto" w:val="clear"/>
            <w:tcMar>
              <w:top w:type="dxa" w:w="100"/>
              <w:left w:type="dxa" w:w="140"/>
              <w:bottom w:type="dxa" w:w="100"/>
              <w:right w:type="dxa" w:w="140"/>
            </w:tcMar>
          </w:tcPr>
          <w:p>
            <w:r>
              <w:rPr>
                <w:sz w:val="19"/>
                <w:szCs w:val="19"/>
              </w:rPr>
              <w:t xml:space="preserve">Ferme la session. Prévient s'il reste des opérations à envoyer.</w:t>
            </w:r>
          </w:p>
        </w:tc>
      </w:tr>
      <w:tr>
        <w:trPr>
          <w:cantSplit/>
        </w:trPr>
        <w:tc>
          <w:tcPr>
            <w:tcW w:type="dxa" w:w="2600"/>
            <w:tcMar>
              <w:top w:type="dxa" w:w="100"/>
              <w:left w:type="dxa" w:w="140"/>
              <w:bottom w:type="dxa" w:w="100"/>
              <w:right w:type="dxa" w:w="140"/>
            </w:tcMar>
          </w:tcPr>
          <w:p>
            <w:r>
              <w:rPr>
                <w:sz w:val="19"/>
                <w:szCs w:val="19"/>
              </w:rPr>
              <w:t xml:space="preserve">« ⟳ Synchroniser »</w:t>
            </w:r>
          </w:p>
        </w:tc>
        <w:tc>
          <w:tcPr>
            <w:tcW w:type="dxa" w:w="2300"/>
            <w:tcMar>
              <w:top w:type="dxa" w:w="100"/>
              <w:left w:type="dxa" w:w="140"/>
              <w:bottom w:type="dxa" w:w="100"/>
              <w:right w:type="dxa" w:w="140"/>
            </w:tcMar>
          </w:tcPr>
          <w:p>
            <w:r>
              <w:rPr>
                <w:sz w:val="19"/>
                <w:szCs w:val="19"/>
              </w:rPr>
              <w:t xml:space="preserve">Bas de la barre latérale</w:t>
            </w:r>
          </w:p>
        </w:tc>
        <w:tc>
          <w:tcPr>
            <w:tcW w:type="dxa" w:w="4460"/>
            <w:tcMar>
              <w:top w:type="dxa" w:w="100"/>
              <w:left w:type="dxa" w:w="140"/>
              <w:bottom w:type="dxa" w:w="100"/>
              <w:right w:type="dxa" w:w="140"/>
            </w:tcMar>
          </w:tcPr>
          <w:p>
            <w:r>
              <w:rPr>
                <w:sz w:val="19"/>
                <w:szCs w:val="19"/>
              </w:rPr>
              <w:t xml:space="preserve">Redemande les données au serveur tout de suite, sans attendre.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Rechercher… »</w:t>
            </w:r>
          </w:p>
        </w:tc>
        <w:tc>
          <w:tcPr>
            <w:tcW w:type="dxa" w:w="2300"/>
            <w:shd w:fill="F8FAFC" w:color="auto" w:val="clear"/>
            <w:tcMar>
              <w:top w:type="dxa" w:w="100"/>
              <w:left w:type="dxa" w:w="140"/>
              <w:bottom w:type="dxa" w:w="100"/>
              <w:right w:type="dxa" w:w="140"/>
            </w:tcMar>
          </w:tcPr>
          <w:p>
            <w:r>
              <w:rPr>
                <w:sz w:val="19"/>
                <w:szCs w:val="19"/>
              </w:rPr>
              <w:t xml:space="preserve">Barre latérale / loupe du téléphone</w:t>
            </w:r>
          </w:p>
        </w:tc>
        <w:tc>
          <w:tcPr>
            <w:tcW w:type="dxa" w:w="4460"/>
            <w:shd w:fill="F8FAFC" w:color="auto" w:val="clear"/>
            <w:tcMar>
              <w:top w:type="dxa" w:w="100"/>
              <w:left w:type="dxa" w:w="140"/>
              <w:bottom w:type="dxa" w:w="100"/>
              <w:right w:type="dxa" w:w="140"/>
            </w:tcMar>
          </w:tcPr>
          <w:p>
            <w:r>
              <w:rPr>
                <w:sz w:val="19"/>
                <w:szCs w:val="19"/>
              </w:rPr>
              <w:t xml:space="preserve">Cherche clients, ventes, articles, devis, prospects.</w:t>
            </w:r>
          </w:p>
        </w:tc>
      </w:tr>
      <w:tr>
        <w:trPr>
          <w:cantSplit/>
        </w:trPr>
        <w:tc>
          <w:tcPr>
            <w:tcW w:type="dxa" w:w="2600"/>
            <w:tcMar>
              <w:top w:type="dxa" w:w="100"/>
              <w:left w:type="dxa" w:w="140"/>
              <w:bottom w:type="dxa" w:w="100"/>
              <w:right w:type="dxa" w:w="140"/>
            </w:tcMar>
          </w:tcPr>
          <w:p>
            <w:r>
              <w:rPr>
                <w:sz w:val="19"/>
                <w:szCs w:val="19"/>
              </w:rPr>
              <w:t xml:space="preserve">« 🟢 En ligne » / « 🔌 Hors ligne »</w:t>
            </w:r>
          </w:p>
        </w:tc>
        <w:tc>
          <w:tcPr>
            <w:tcW w:type="dxa" w:w="2300"/>
            <w:tcMar>
              <w:top w:type="dxa" w:w="100"/>
              <w:left w:type="dxa" w:w="140"/>
              <w:bottom w:type="dxa" w:w="100"/>
              <w:right w:type="dxa" w:w="140"/>
            </w:tcMar>
          </w:tcPr>
          <w:p>
            <w:r>
              <w:rPr>
                <w:sz w:val="19"/>
                <w:szCs w:val="19"/>
              </w:rPr>
              <w:t xml:space="preserve">Barre latérale / en-tête</w:t>
            </w:r>
          </w:p>
        </w:tc>
        <w:tc>
          <w:tcPr>
            <w:tcW w:type="dxa" w:w="4460"/>
            <w:tcMar>
              <w:top w:type="dxa" w:w="100"/>
              <w:left w:type="dxa" w:w="140"/>
              <w:bottom w:type="dxa" w:w="100"/>
              <w:right w:type="dxa" w:w="140"/>
            </w:tcMar>
          </w:tcPr>
          <w:p>
            <w:r>
              <w:rPr>
                <w:sz w:val="19"/>
                <w:szCs w:val="19"/>
              </w:rPr>
              <w:t xml:space="preserve">L'état du réseau et le nombre d'opérations en attente.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Formation »</w:t>
            </w:r>
          </w:p>
        </w:tc>
        <w:tc>
          <w:tcPr>
            <w:tcW w:type="dxa" w:w="2300"/>
            <w:shd w:fill="F8FAFC" w:color="auto" w:val="clear"/>
            <w:tcMar>
              <w:top w:type="dxa" w:w="100"/>
              <w:left w:type="dxa" w:w="140"/>
              <w:bottom w:type="dxa" w:w="100"/>
              <w:right w:type="dxa" w:w="140"/>
            </w:tcMar>
          </w:tcPr>
          <w:p>
            <w:r>
              <w:rPr>
                <w:sz w:val="19"/>
                <w:szCs w:val="19"/>
              </w:rPr>
              <w:t xml:space="preserve">En-tête</w:t>
            </w:r>
          </w:p>
        </w:tc>
        <w:tc>
          <w:tcPr>
            <w:tcW w:type="dxa" w:w="4460"/>
            <w:shd w:fill="F8FAFC" w:color="auto" w:val="clear"/>
            <w:tcMar>
              <w:top w:type="dxa" w:w="100"/>
              <w:left w:type="dxa" w:w="140"/>
              <w:bottom w:type="dxa" w:w="100"/>
              <w:right w:type="dxa" w:w="140"/>
            </w:tcMar>
          </w:tcPr>
          <w:p>
            <w:r>
              <w:rPr>
                <w:sz w:val="19"/>
                <w:szCs w:val="19"/>
              </w:rPr>
              <w:t xml:space="preserve">Rappelle qu'on regarde l'espace formation (l'écran est violet).</w:t>
            </w:r>
          </w:p>
        </w:tc>
      </w:tr>
      <w:tr>
        <w:trPr>
          <w:cantSplit/>
        </w:trPr>
        <w:tc>
          <w:tcPr>
            <w:tcW w:type="dxa" w:w="2600"/>
            <w:tcMar>
              <w:top w:type="dxa" w:w="100"/>
              <w:left w:type="dxa" w:w="140"/>
              <w:bottom w:type="dxa" w:w="100"/>
              <w:right w:type="dxa" w:w="140"/>
            </w:tcMar>
          </w:tcPr>
          <w:p>
            <w:r>
              <w:rPr>
                <w:sz w:val="19"/>
                <w:szCs w:val="19"/>
              </w:rPr>
              <w:t xml:space="preserve">« Rétablir »</w:t>
            </w:r>
          </w:p>
        </w:tc>
        <w:tc>
          <w:tcPr>
            <w:tcW w:type="dxa" w:w="2300"/>
            <w:tcMar>
              <w:top w:type="dxa" w:w="100"/>
              <w:left w:type="dxa" w:w="140"/>
              <w:bottom w:type="dxa" w:w="100"/>
              <w:right w:type="dxa" w:w="140"/>
            </w:tcMar>
          </w:tcPr>
          <w:p>
            <w:r>
              <w:rPr>
                <w:sz w:val="19"/>
                <w:szCs w:val="19"/>
              </w:rPr>
              <w:t xml:space="preserve">Bande orange en haut</w:t>
            </w:r>
          </w:p>
        </w:tc>
        <w:tc>
          <w:tcPr>
            <w:tcW w:type="dxa" w:w="4460"/>
            <w:tcMar>
              <w:top w:type="dxa" w:w="100"/>
              <w:left w:type="dxa" w:w="140"/>
              <w:bottom w:type="dxa" w:w="100"/>
              <w:right w:type="dxa" w:w="140"/>
            </w:tcMar>
          </w:tcPr>
          <w:p>
            <w:r>
              <w:rPr>
                <w:sz w:val="19"/>
                <w:szCs w:val="19"/>
              </w:rPr>
              <w:t xml:space="preserve">Rouvre la session sécurisée avec le mot de passe, sans rien perdre.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Recharger maintenant »</w:t>
            </w:r>
          </w:p>
        </w:tc>
        <w:tc>
          <w:tcPr>
            <w:tcW w:type="dxa" w:w="2300"/>
            <w:shd w:fill="F8FAFC" w:color="auto" w:val="clear"/>
            <w:tcMar>
              <w:top w:type="dxa" w:w="100"/>
              <w:left w:type="dxa" w:w="140"/>
              <w:bottom w:type="dxa" w:w="100"/>
              <w:right w:type="dxa" w:w="140"/>
            </w:tcMar>
          </w:tcPr>
          <w:p>
            <w:r>
              <w:rPr>
                <w:sz w:val="19"/>
                <w:szCs w:val="19"/>
              </w:rPr>
              <w:t xml:space="preserve">Fenêtre « Nouvelle version disponible »</w:t>
            </w:r>
          </w:p>
        </w:tc>
        <w:tc>
          <w:tcPr>
            <w:tcW w:type="dxa" w:w="4460"/>
            <w:shd w:fill="F8FAFC" w:color="auto" w:val="clear"/>
            <w:tcMar>
              <w:top w:type="dxa" w:w="100"/>
              <w:left w:type="dxa" w:w="140"/>
              <w:bottom w:type="dxa" w:w="100"/>
              <w:right w:type="dxa" w:w="140"/>
            </w:tcMar>
          </w:tcPr>
          <w:p>
            <w:r>
              <w:rPr>
                <w:sz w:val="19"/>
                <w:szCs w:val="19"/>
              </w:rPr>
              <w:t xml:space="preserve">Installe la mise à jour et recharge l'application.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6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Quand</w:t>
            </w:r>
          </w:p>
        </w:tc>
        <w:tc>
          <w:tcPr>
            <w:tcW w:type="dxa" w:w="6460"/>
            <w:shd w:fill="DBEAFE" w:color="auto" w:val="clear"/>
            <w:tcMar>
              <w:top w:type="dxa" w:w="100"/>
              <w:left w:type="dxa" w:w="140"/>
              <w:bottom w:type="dxa" w:w="100"/>
              <w:right w:type="dxa" w:w="140"/>
            </w:tcMar>
          </w:tcPr>
          <w:p>
            <w:r>
              <w:rPr>
                <w:b/>
                <w:bCs/>
                <w:color w:val="1E3A8A"/>
                <w:sz w:val="19"/>
                <w:szCs w:val="19"/>
              </w:rPr>
              <w:t xml:space="preserve">Ce que l'application fait toute seule</w:t>
            </w:r>
          </w:p>
        </w:tc>
      </w:tr>
      <w:tr>
        <w:trPr>
          <w:cantSplit/>
        </w:trPr>
        <w:tc>
          <w:tcPr>
            <w:tcW w:type="dxa" w:w="2900"/>
            <w:tcMar>
              <w:top w:type="dxa" w:w="100"/>
              <w:left w:type="dxa" w:w="140"/>
              <w:bottom w:type="dxa" w:w="100"/>
              <w:right w:type="dxa" w:w="140"/>
            </w:tcMar>
          </w:tcPr>
          <w:p>
            <w:r>
              <w:rPr>
                <w:b/>
                <w:bCs/>
                <w:sz w:val="19"/>
                <w:szCs w:val="19"/>
              </w:rPr>
              <w:t xml:space="preserve">10 minutes</w:t>
            </w:r>
            <w:r>
              <w:rPr>
                <w:sz w:val="19"/>
                <w:szCs w:val="19"/>
              </w:rPr>
              <w:t xml:space="preserve"> sans aucun geste</w:t>
            </w:r>
          </w:p>
        </w:tc>
        <w:tc>
          <w:tcPr>
            <w:tcW w:type="dxa" w:w="6460"/>
            <w:tcMar>
              <w:top w:type="dxa" w:w="100"/>
              <w:left w:type="dxa" w:w="140"/>
              <w:bottom w:type="dxa" w:w="100"/>
              <w:right w:type="dxa" w:w="140"/>
            </w:tcMar>
          </w:tcPr>
          <w:p>
            <w:r>
              <w:rPr>
                <w:sz w:val="19"/>
                <w:szCs w:val="19"/>
              </w:rPr>
              <w:t xml:space="preserve">La carte de verrouillage couvre l'écran (téléphone et ordinateur). Elle survit à un rechargement de la page : on rouvre verrouillé.</w:t>
            </w:r>
          </w:p>
        </w:tc>
      </w:tr>
      <w:tr>
        <w:trPr>
          <w:cantSplit/>
        </w:trPr>
        <w:tc>
          <w:tcPr>
            <w:tcW w:type="dxa" w:w="2900"/>
            <w:shd w:fill="F8FAFC" w:color="auto" w:val="clear"/>
            <w:tcMar>
              <w:top w:type="dxa" w:w="100"/>
              <w:left w:type="dxa" w:w="140"/>
              <w:bottom w:type="dxa" w:w="100"/>
              <w:right w:type="dxa" w:w="140"/>
            </w:tcMar>
          </w:tcPr>
          <w:p>
            <w:r>
              <w:rPr>
                <w:b/>
                <w:bCs/>
                <w:sz w:val="19"/>
                <w:szCs w:val="19"/>
              </w:rPr>
              <w:t xml:space="preserve">30 minutes</w:t>
            </w:r>
            <w:r>
              <w:rPr>
                <w:sz w:val="19"/>
                <w:szCs w:val="19"/>
              </w:rPr>
              <w:t xml:space="preserve"> sans aucun geste</w:t>
            </w:r>
          </w:p>
        </w:tc>
        <w:tc>
          <w:tcPr>
            <w:tcW w:type="dxa" w:w="6460"/>
            <w:shd w:fill="F8FAFC" w:color="auto" w:val="clear"/>
            <w:tcMar>
              <w:top w:type="dxa" w:w="100"/>
              <w:left w:type="dxa" w:w="140"/>
              <w:bottom w:type="dxa" w:w="100"/>
              <w:right w:type="dxa" w:w="140"/>
            </w:tcMar>
          </w:tcPr>
          <w:p>
            <w:r>
              <w:rPr>
                <w:sz w:val="19"/>
                <w:szCs w:val="19"/>
              </w:rPr>
              <w:t xml:space="preserve">La session se ferme, verrouillée ou non. Message : « Session expirée : 30 minutes sans activité. Reconnectez-vous. » Le mot de passe ne la rouvre pas : on se reconnecte.</w:t>
            </w:r>
          </w:p>
        </w:tc>
      </w:tr>
      <w:tr>
        <w:trPr>
          <w:cantSplit/>
        </w:trPr>
        <w:tc>
          <w:tcPr>
            <w:tcW w:type="dxa" w:w="2900"/>
            <w:tcMar>
              <w:top w:type="dxa" w:w="100"/>
              <w:left w:type="dxa" w:w="140"/>
              <w:bottom w:type="dxa" w:w="100"/>
              <w:right w:type="dxa" w:w="140"/>
            </w:tcMar>
          </w:tcPr>
          <w:p>
            <w:r>
              <w:rPr>
                <w:b/>
                <w:bCs/>
                <w:sz w:val="19"/>
                <w:szCs w:val="19"/>
              </w:rPr>
              <w:t xml:space="preserve">5 mots de passe faux</w:t>
            </w:r>
            <w:r>
              <w:rPr>
                <w:sz w:val="19"/>
                <w:szCs w:val="19"/>
              </w:rPr>
              <w:t xml:space="preserve"> dans la carte</w:t>
            </w:r>
          </w:p>
        </w:tc>
        <w:tc>
          <w:tcPr>
            <w:tcW w:type="dxa" w:w="6460"/>
            <w:tcMar>
              <w:top w:type="dxa" w:w="100"/>
              <w:left w:type="dxa" w:w="140"/>
              <w:bottom w:type="dxa" w:w="100"/>
              <w:right w:type="dxa" w:w="140"/>
            </w:tcMar>
          </w:tcPr>
          <w:p>
            <w:r>
              <w:rPr>
                <w:sz w:val="19"/>
                <w:szCs w:val="19"/>
              </w:rPr>
              <w:t xml:space="preserve">La session se ferme. Chaque erreur dit combien d'essais restent.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Trop d'essais à la </w:t>
            </w:r>
            <w:r>
              <w:rPr>
                <w:b/>
                <w:bCs/>
                <w:sz w:val="19"/>
                <w:szCs w:val="19"/>
              </w:rPr>
              <w:t xml:space="preserve">connexion</w:t>
            </w:r>
          </w:p>
        </w:tc>
        <w:tc>
          <w:tcPr>
            <w:tcW w:type="dxa" w:w="6460"/>
            <w:shd w:fill="F8FAFC" w:color="auto" w:val="clear"/>
            <w:tcMar>
              <w:top w:type="dxa" w:w="100"/>
              <w:left w:type="dxa" w:w="140"/>
              <w:bottom w:type="dxa" w:w="100"/>
              <w:right w:type="dxa" w:w="140"/>
            </w:tcMar>
          </w:tcPr>
          <w:p>
            <w:r>
              <w:rPr>
                <w:sz w:val="19"/>
                <w:szCs w:val="19"/>
              </w:rPr>
              <w:t xml:space="preserve">Le serveur bloque l'appareil quelques minutes : 5 échecs → 1 minute, 10 → 15 minutes, 20 → 1 heure. Message : « Trop d'essais. Réessayez dans N minute(s). » Une heure sans échec remet le compteur à zéro.</w:t>
            </w:r>
          </w:p>
        </w:tc>
      </w:tr>
      <w:tr>
        <w:trPr>
          <w:cantSplit/>
        </w:trPr>
        <w:tc>
          <w:tcPr>
            <w:tcW w:type="dxa" w:w="2900"/>
            <w:tcMar>
              <w:top w:type="dxa" w:w="100"/>
              <w:left w:type="dxa" w:w="140"/>
              <w:bottom w:type="dxa" w:w="100"/>
              <w:right w:type="dxa" w:w="140"/>
            </w:tcMar>
          </w:tcPr>
          <w:p>
            <w:r>
              <w:rPr>
                <w:sz w:val="19"/>
                <w:szCs w:val="19"/>
              </w:rPr>
              <w:t xml:space="preserve">Deux comptes portent le </w:t>
            </w:r>
            <w:r>
              <w:rPr>
                <w:b/>
                <w:bCs/>
                <w:sz w:val="19"/>
                <w:szCs w:val="19"/>
              </w:rPr>
              <w:t xml:space="preserve">même nom</w:t>
            </w:r>
          </w:p>
        </w:tc>
        <w:tc>
          <w:tcPr>
            <w:tcW w:type="dxa" w:w="6460"/>
            <w:tcMar>
              <w:top w:type="dxa" w:w="100"/>
              <w:left w:type="dxa" w:w="140"/>
              <w:bottom w:type="dxa" w:w="100"/>
              <w:right w:type="dxa" w:w="140"/>
            </w:tcMar>
          </w:tcPr>
          <w:p>
            <w:r>
              <w:rPr>
                <w:sz w:val="19"/>
                <w:szCs w:val="19"/>
              </w:rPr>
              <w:t xml:space="preserve">C'est le mot de passe qui départage : chacun entre avec le sien. L'application propose un autre nom à la création d'un employé si le nom est déjà pris.</w:t>
            </w:r>
          </w:p>
        </w:tc>
      </w:tr>
      <w:tr>
        <w:trPr>
          <w:cantSplit/>
        </w:trPr>
        <w:tc>
          <w:tcPr>
            <w:tcW w:type="dxa" w:w="2900"/>
            <w:shd w:fill="F8FAFC" w:color="auto" w:val="clear"/>
            <w:tcMar>
              <w:top w:type="dxa" w:w="100"/>
              <w:left w:type="dxa" w:w="140"/>
              <w:bottom w:type="dxa" w:w="100"/>
              <w:right w:type="dxa" w:w="140"/>
            </w:tcMar>
          </w:tcPr>
          <w:p>
            <w:r>
              <w:rPr>
                <w:sz w:val="19"/>
                <w:szCs w:val="19"/>
              </w:rPr>
              <w:t xml:space="preserve">La </w:t>
            </w:r>
            <w:r>
              <w:rPr>
                <w:b/>
                <w:bCs/>
                <w:sz w:val="19"/>
                <w:szCs w:val="19"/>
              </w:rPr>
              <w:t xml:space="preserve">session sécurisée</w:t>
            </w:r>
            <w:r>
              <w:rPr>
                <w:sz w:val="19"/>
                <w:szCs w:val="19"/>
              </w:rPr>
              <w:t xml:space="preserve"> tombe (veille, coupure)</w:t>
            </w:r>
          </w:p>
        </w:tc>
        <w:tc>
          <w:tcPr>
            <w:tcW w:type="dxa" w:w="6460"/>
            <w:shd w:fill="F8FAFC" w:color="auto" w:val="clear"/>
            <w:tcMar>
              <w:top w:type="dxa" w:w="100"/>
              <w:left w:type="dxa" w:w="140"/>
              <w:bottom w:type="dxa" w:w="100"/>
              <w:right w:type="dxa" w:w="140"/>
            </w:tcMar>
          </w:tcPr>
          <w:p>
            <w:r>
              <w:rPr>
                <w:sz w:val="19"/>
                <w:szCs w:val="19"/>
              </w:rPr>
              <w:t xml:space="preserve">Une bande orange « ⚠ Votre session sécurisée a expiré » avec « Rétablir » : le mot de passe rouvre la session. Jamais de verrou par surprise, rien n'est perdu.</w:t>
            </w:r>
          </w:p>
        </w:tc>
      </w:tr>
      <w:tr>
        <w:trPr>
          <w:cantSplit/>
        </w:trPr>
        <w:tc>
          <w:tcPr>
            <w:tcW w:type="dxa" w:w="2900"/>
            <w:tcMar>
              <w:top w:type="dxa" w:w="100"/>
              <w:left w:type="dxa" w:w="140"/>
              <w:bottom w:type="dxa" w:w="100"/>
              <w:right w:type="dxa" w:w="140"/>
            </w:tcMar>
          </w:tcPr>
          <w:p>
            <w:r>
              <w:rPr>
                <w:sz w:val="19"/>
                <w:szCs w:val="19"/>
              </w:rPr>
              <w:t xml:space="preserve">Connexion sur un téléphone</w:t>
            </w:r>
          </w:p>
        </w:tc>
        <w:tc>
          <w:tcPr>
            <w:tcW w:type="dxa" w:w="6460"/>
            <w:tcMar>
              <w:top w:type="dxa" w:w="100"/>
              <w:left w:type="dxa" w:w="140"/>
              <w:bottom w:type="dxa" w:w="100"/>
              <w:right w:type="dxa" w:w="140"/>
            </w:tcMar>
          </w:tcPr>
          <w:p>
            <w:r>
              <w:rPr>
                <w:sz w:val="19"/>
                <w:szCs w:val="19"/>
              </w:rPr>
              <w:t xml:space="preserve">L'appareil est rattaché à la personne pour les notifications ; il est </w:t>
            </w:r>
            <w:r>
              <w:rPr>
                <w:b/>
                <w:bCs/>
                <w:sz w:val="19"/>
                <w:szCs w:val="19"/>
              </w:rPr>
              <w:t xml:space="preserve">détaché à la déconnexion</w:t>
            </w:r>
            <w:r>
              <w:rPr>
                <w:sz w:val="19"/>
                <w:szCs w:val="19"/>
              </w:rPr>
              <w:t xml:space="preserve">. Un téléphone partagé ne vibre jamais pour l'ancien occupant.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Chaque ouverture</w:t>
            </w:r>
          </w:p>
        </w:tc>
        <w:tc>
          <w:tcPr>
            <w:tcW w:type="dxa" w:w="6460"/>
            <w:shd w:fill="F8FAFC" w:color="auto" w:val="clear"/>
            <w:tcMar>
              <w:top w:type="dxa" w:w="100"/>
              <w:left w:type="dxa" w:w="140"/>
              <w:bottom w:type="dxa" w:w="100"/>
              <w:right w:type="dxa" w:w="140"/>
            </w:tcMar>
          </w:tcPr>
          <w:p>
            <w:r>
              <w:rPr>
                <w:sz w:val="19"/>
                <w:szCs w:val="19"/>
              </w:rPr>
              <w:t xml:space="preserve">Le dernier onglet utilisé se rouvre ; la boutique de chaque écran est celle qu'on y avait choisie. Un onglet déplacé reste à sa place sur tous vos appareils.</w:t>
            </w:r>
          </w:p>
        </w:tc>
      </w:tr>
      <w:tr>
        <w:trPr>
          <w:cantSplit/>
        </w:trPr>
        <w:tc>
          <w:tcPr>
            <w:tcW w:type="dxa" w:w="2900"/>
            <w:tcMar>
              <w:top w:type="dxa" w:w="100"/>
              <w:left w:type="dxa" w:w="140"/>
              <w:bottom w:type="dxa" w:w="100"/>
              <w:right w:type="dxa" w:w="140"/>
            </w:tcMar>
          </w:tcPr>
          <w:p>
            <w:r>
              <w:rPr>
                <w:sz w:val="19"/>
                <w:szCs w:val="19"/>
              </w:rPr>
              <w:t xml:space="preserve">Une </w:t>
            </w:r>
            <w:r>
              <w:rPr>
                <w:b/>
                <w:bCs/>
                <w:sz w:val="19"/>
                <w:szCs w:val="19"/>
              </w:rPr>
              <w:t xml:space="preserve">nouvelle version</w:t>
            </w:r>
            <w:r>
              <w:rPr>
                <w:sz w:val="19"/>
                <w:szCs w:val="19"/>
              </w:rPr>
              <w:t xml:space="preserve"> est en ligne</w:t>
            </w:r>
          </w:p>
        </w:tc>
        <w:tc>
          <w:tcPr>
            <w:tcW w:type="dxa" w:w="6460"/>
            <w:tcMar>
              <w:top w:type="dxa" w:w="100"/>
              <w:left w:type="dxa" w:w="140"/>
              <w:bottom w:type="dxa" w:w="100"/>
              <w:right w:type="dxa" w:w="140"/>
            </w:tcMar>
          </w:tcPr>
          <w:p>
            <w:r>
              <w:rPr>
                <w:sz w:val="19"/>
                <w:szCs w:val="19"/>
              </w:rPr>
              <w:t xml:space="preserve">Une fenêtre « Nouvelle version disponible » propose « 🔄 Recharger maintenant ». Un clic, et l'application est à jour. Le numéro de version se lit dans la barre latérale.</w:t>
            </w:r>
          </w:p>
        </w:tc>
      </w:tr>
      <w:tr>
        <w:trPr>
          <w:cantSplit/>
        </w:trPr>
        <w:tc>
          <w:tcPr>
            <w:tcW w:type="dxa" w:w="2900"/>
            <w:shd w:fill="F8FAFC" w:color="auto" w:val="clear"/>
            <w:tcMar>
              <w:top w:type="dxa" w:w="100"/>
              <w:left w:type="dxa" w:w="140"/>
              <w:bottom w:type="dxa" w:w="100"/>
              <w:right w:type="dxa" w:w="140"/>
            </w:tcMar>
          </w:tcPr>
          <w:p>
            <w:r>
              <w:rPr>
                <w:sz w:val="19"/>
                <w:szCs w:val="19"/>
              </w:rPr>
              <w:t xml:space="preserve">Réseau coupé</w:t>
            </w:r>
          </w:p>
        </w:tc>
        <w:tc>
          <w:tcPr>
            <w:tcW w:type="dxa" w:w="6460"/>
            <w:shd w:fill="F8FAFC" w:color="auto" w:val="clear"/>
            <w:tcMar>
              <w:top w:type="dxa" w:w="100"/>
              <w:left w:type="dxa" w:w="140"/>
              <w:bottom w:type="dxa" w:w="100"/>
              <w:right w:type="dxa" w:w="140"/>
            </w:tcMar>
          </w:tcPr>
          <w:p>
            <w:r>
              <w:rPr>
                <w:sz w:val="19"/>
                <w:szCs w:val="19"/>
              </w:rPr>
              <w:t xml:space="preserve">On continue à travailler : chaque geste est gardé sur l'appareil (« N en attente ») et part </w:t>
            </w:r>
            <w:r>
              <w:rPr>
                <w:b/>
                <w:bCs/>
                <w:sz w:val="19"/>
                <w:szCs w:val="19"/>
              </w:rPr>
              <w:t xml:space="preserve">dans l'ordre</w:t>
            </w:r>
            <w:r>
              <w:rPr>
                <w:sz w:val="19"/>
                <w:szCs w:val="19"/>
              </w:rPr>
              <w:t xml:space="preserve"> au retour du réseau. Voir le chapitre 24.</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L'empreinte n'ouvre </w:t>
            </w:r>
            <w:r>
              <w:rPr>
                <w:b/>
                <w:bCs/>
              </w:rPr>
              <w:t xml:space="preserve">que</w:t>
            </w:r>
            <w:r>
              <w:t xml:space="preserve"> le verrou d'inactivité. Après 30 minutes, ou quand la session sécurisée est tombée, c'est le mot de passe qu'il faut : lui seul rouvre une session. L'empreinte est une commodité, pas une sécurité.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Le rôle décide des onglets</w:t>
      </w:r>
      <w:r>
        <w:t xml:space="preserve"> (chapitre 2). Un pouvoir retiré dans 🔐 Pouvoirs fait disparaître l'onglet ou le bouton. ⚠ Tout changement de rôle, de boutique ou de pouvoir prend effet </w:t>
      </w:r>
      <w:r>
        <w:rPr>
          <w:b/>
          <w:bCs/>
        </w:rPr>
        <w:t xml:space="preserve">à la prochaine connexion</w:t>
      </w:r>
      <w:r>
        <w:t xml:space="preserve"> de la personne : on lui demande de se déconnecter et de se reconnecter.</w:t>
      </w:r>
    </w:p>
    <w:p>
      <w:pPr>
        <w:pStyle w:val="ListParagraph"/>
        <w:numPr>
          <w:ilvl w:val="0"/>
          <w:numId w:val="2"/>
        </w:numPr>
        <w:spacing w:after="80"/>
      </w:pPr>
      <w:r>
        <w:rPr>
          <w:b/>
          <w:bCs/>
        </w:rPr>
        <w:t xml:space="preserve">L'espace</w:t>
      </w:r>
      <w:r>
        <w:t xml:space="preserve"> (réel ou formation) est fixé sur le compte. Ce qu'on crée naît dans l'espace où l'on est. Seul l'administrateur principal change d'espace, dans ⚙ Paramètres → 👁 Je regarde (chapitre 23).</w:t>
      </w:r>
    </w:p>
    <w:p>
      <w:pPr>
        <w:pStyle w:val="ListParagraph"/>
        <w:numPr>
          <w:ilvl w:val="0"/>
          <w:numId w:val="2"/>
        </w:numPr>
        <w:spacing w:after="80"/>
      </w:pPr>
      <w:r>
        <w:rPr>
          <w:b/>
          <w:bCs/>
        </w:rPr>
        <w:t xml:space="preserve">Un mot de passe changé</w:t>
      </w:r>
      <w:r>
        <w:t xml:space="preserve"> par l'administrateur principal (chapitre 2) : à la connexion suivante l'appareil dit « Ce compte n'existe plus, ou le mot de passe a changé. Rapprochez-vous de l'administrateur. » Il faut le réseau pour retrouver le compte.</w:t>
      </w:r>
    </w:p>
    <w:p>
      <w:pPr>
        <w:pStyle w:val="ListParagraph"/>
        <w:numPr>
          <w:ilvl w:val="0"/>
          <w:numId w:val="2"/>
        </w:numPr>
        <w:spacing w:after="80"/>
      </w:pPr>
      <w:r>
        <w:rPr>
          <w:b/>
          <w:bCs/>
        </w:rPr>
        <w:t xml:space="preserve">Un compte bloqué</w:t>
      </w:r>
      <w:r>
        <w:t xml:space="preserve"> dans 👥 Utilisateurs : « Ce compte a été bloqué par l'administrateur. » Rien d'autre à faire que le voir.</w:t>
      </w:r>
    </w:p>
    <w:p>
      <w:pPr>
        <w:pStyle w:val="ListParagraph"/>
        <w:numPr>
          <w:ilvl w:val="0"/>
          <w:numId w:val="2"/>
        </w:numPr>
        <w:spacing w:after="80"/>
      </w:pPr>
      <w:r>
        <w:rPr>
          <w:b/>
          <w:bCs/>
        </w:rPr>
        <w:t xml:space="preserve">Les notifications</w:t>
      </w:r>
      <w:r>
        <w:t xml:space="preserve"> (chapitre 20) ne partent que vers les appareils sur lesquels la personne est connectée.</w:t>
      </w:r>
    </w:p>
    <w:p>
      <w:pPr>
        <w:pStyle w:val="ListParagraph"/>
        <w:numPr>
          <w:ilvl w:val="0"/>
          <w:numId w:val="2"/>
        </w:numPr>
        <w:spacing w:after="80"/>
      </w:pPr>
      <w:r>
        <w:rPr>
          <w:b/>
          <w:bCs/>
        </w:rPr>
        <w:t xml:space="preserve">Le travail hors ligne</w:t>
      </w:r>
      <w:r>
        <w:t xml:space="preserve"> (chapitre 24) : les gestes en attente partent à la reconnexion, dans l'ordre. Se déconnecter n'efface rien ; vider les données du navigateur, si.</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40"/>
      </w:pPr>
      <w:r>
        <w:t xml:space="preserve">À chaque ouverture, en dix secondes :</w:t>
      </w:r>
    </w:p>
    <w:p>
      <w:pPr>
        <w:spacing w:after="120"/>
        <w:ind w:left="200"/>
      </w:pPr>
      <w:r>
        <w:rPr>
          <w:color w:val="1D4ED8"/>
          <w:sz w:val="26"/>
          <w:szCs w:val="26"/>
        </w:rPr>
        <w:t xml:space="preserve">☐   </w:t>
      </w:r>
      <w:r>
        <w:t xml:space="preserve">C'est bien </w:t>
      </w:r>
      <w:r>
        <w:rPr>
          <w:b/>
          <w:bCs/>
        </w:rPr>
        <w:t xml:space="preserve">mon nom</w:t>
      </w:r>
      <w:r>
        <w:t xml:space="preserve"> en bas de la barre latérale (ou dans l'en-tête du téléphone).</w:t>
      </w:r>
    </w:p>
    <w:p>
      <w:pPr>
        <w:spacing w:after="120"/>
        <w:ind w:left="200"/>
      </w:pPr>
      <w:r>
        <w:rPr>
          <w:color w:val="1D4ED8"/>
          <w:sz w:val="26"/>
          <w:szCs w:val="26"/>
        </w:rPr>
        <w:t xml:space="preserve">☐   </w:t>
      </w:r>
      <w:r>
        <w:t xml:space="preserve">La couleur : </w:t>
      </w:r>
      <w:r>
        <w:rPr>
          <w:b/>
          <w:bCs/>
        </w:rPr>
        <w:t xml:space="preserve">bleu = réel</w:t>
      </w:r>
      <w:r>
        <w:t xml:space="preserve">, </w:t>
      </w:r>
      <w:r>
        <w:rPr>
          <w:b/>
          <w:bCs/>
        </w:rPr>
        <w:t xml:space="preserve">violet = formation</w:t>
      </w:r>
      <w:r>
        <w:t xml:space="preserve"> (avec la pastille « 🎓 Formation »).</w:t>
      </w:r>
    </w:p>
    <w:p>
      <w:pPr>
        <w:spacing w:after="120"/>
        <w:ind w:left="200"/>
      </w:pPr>
      <w:r>
        <w:rPr>
          <w:color w:val="1D4ED8"/>
          <w:sz w:val="26"/>
          <w:szCs w:val="26"/>
        </w:rPr>
        <w:t xml:space="preserve">☐   </w:t>
      </w:r>
      <w:r>
        <w:t xml:space="preserve">La </w:t>
      </w:r>
      <w:r>
        <w:rPr>
          <w:b/>
          <w:bCs/>
        </w:rPr>
        <w:t xml:space="preserve">boutique</w:t>
      </w:r>
      <w:r>
        <w:t xml:space="preserve"> affichée en haut de l'écran est la bonne.</w:t>
      </w:r>
    </w:p>
    <w:p>
      <w:pPr>
        <w:spacing w:after="120"/>
        <w:ind w:left="200"/>
      </w:pPr>
      <w:r>
        <w:rPr>
          <w:color w:val="1D4ED8"/>
          <w:sz w:val="26"/>
          <w:szCs w:val="26"/>
        </w:rPr>
        <w:t xml:space="preserve">☐   </w:t>
      </w:r>
      <w:r>
        <w:t xml:space="preserve">« 🟢 En ligne » ; s'il y a « N en attente », attendre qu'ils partent avant de se déconnecter.</w:t>
      </w:r>
    </w:p>
    <w:p>
      <w:pPr>
        <w:spacing w:after="120"/>
        <w:ind w:left="200"/>
      </w:pPr>
      <w:r>
        <w:rPr>
          <w:color w:val="1D4ED8"/>
          <w:sz w:val="26"/>
          <w:szCs w:val="26"/>
        </w:rPr>
        <w:t xml:space="preserve">☐   </w:t>
      </w:r>
      <w:r>
        <w:t xml:space="preserve">Avant de laisser l'appareil : </w:t>
      </w:r>
      <w:r>
        <w:rPr>
          <w:b/>
          <w:bCs/>
        </w:rPr>
        <w:t xml:space="preserve">verrouiller</w:t>
      </w:r>
      <w:r>
        <w:t xml:space="preserve"> ; en fin de journée : </w:t>
      </w:r>
      <w:r>
        <w:rPr>
          <w:b/>
          <w:bCs/>
        </w:rPr>
        <w:t xml:space="preserve">se déconnecter</w:t>
      </w:r>
      <w:r>
        <w:t xml:space="preser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6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6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Se connecter avec le compte d'un collègue</w:t>
            </w:r>
          </w:p>
        </w:tc>
        <w:tc>
          <w:tcPr>
            <w:tcW w:type="dxa" w:w="3300"/>
            <w:tcMar>
              <w:top w:type="dxa" w:w="100"/>
              <w:left w:type="dxa" w:w="140"/>
              <w:bottom w:type="dxa" w:w="100"/>
              <w:right w:type="dxa" w:w="140"/>
            </w:tcMar>
          </w:tcPr>
          <w:p>
            <w:r>
              <w:rPr>
                <w:sz w:val="19"/>
                <w:szCs w:val="19"/>
              </w:rPr>
              <w:t xml:space="preserve">Les ventes, les dépenses, les messages sont enregistrés à </w:t>
            </w:r>
            <w:r>
              <w:rPr>
                <w:b/>
                <w:bCs/>
                <w:sz w:val="19"/>
                <w:szCs w:val="19"/>
              </w:rPr>
              <w:t xml:space="preserve">son</w:t>
            </w:r>
            <w:r>
              <w:rPr>
                <w:sz w:val="19"/>
                <w:szCs w:val="19"/>
              </w:rPr>
              <w:t xml:space="preserve"> nom. Le journal ment.</w:t>
            </w:r>
          </w:p>
        </w:tc>
        <w:tc>
          <w:tcPr>
            <w:tcW w:type="dxa" w:w="3360"/>
            <w:tcMar>
              <w:top w:type="dxa" w:w="100"/>
              <w:left w:type="dxa" w:w="140"/>
              <w:bottom w:type="dxa" w:w="100"/>
              <w:right w:type="dxa" w:w="140"/>
            </w:tcMar>
          </w:tcPr>
          <w:p>
            <w:r>
              <w:rPr>
                <w:sz w:val="19"/>
                <w:szCs w:val="19"/>
              </w:rPr>
              <w:t xml:space="preserve">Chacun son compte. Si le vôtre ne marche pas, voir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Travailler en formation en croyant être en réel</w:t>
            </w:r>
          </w:p>
        </w:tc>
        <w:tc>
          <w:tcPr>
            <w:tcW w:type="dxa" w:w="3300"/>
            <w:shd w:fill="F8FAFC" w:color="auto" w:val="clear"/>
            <w:tcMar>
              <w:top w:type="dxa" w:w="100"/>
              <w:left w:type="dxa" w:w="140"/>
              <w:bottom w:type="dxa" w:w="100"/>
              <w:right w:type="dxa" w:w="140"/>
            </w:tcMar>
          </w:tcPr>
          <w:p>
            <w:r>
              <w:rPr>
                <w:sz w:val="19"/>
                <w:szCs w:val="19"/>
              </w:rPr>
              <w:t xml:space="preserve">Rien n'est enregistré dans les vrais chiffres.</w:t>
            </w:r>
          </w:p>
        </w:tc>
        <w:tc>
          <w:tcPr>
            <w:tcW w:type="dxa" w:w="3360"/>
            <w:shd w:fill="F8FAFC" w:color="auto" w:val="clear"/>
            <w:tcMar>
              <w:top w:type="dxa" w:w="100"/>
              <w:left w:type="dxa" w:w="140"/>
              <w:bottom w:type="dxa" w:w="100"/>
              <w:right w:type="dxa" w:w="140"/>
            </w:tcMar>
          </w:tcPr>
          <w:p>
            <w:r>
              <w:rPr>
                <w:sz w:val="19"/>
                <w:szCs w:val="19"/>
              </w:rPr>
              <w:t xml:space="preserve">Regarder la couleur et la pastille « 🎓 Formation » avant chaque geste d'argent.</w:t>
            </w:r>
          </w:p>
        </w:tc>
      </w:tr>
      <w:tr>
        <w:trPr>
          <w:cantSplit/>
        </w:trPr>
        <w:tc>
          <w:tcPr>
            <w:tcW w:type="dxa" w:w="2700"/>
            <w:tcMar>
              <w:top w:type="dxa" w:w="100"/>
              <w:left w:type="dxa" w:w="140"/>
              <w:bottom w:type="dxa" w:w="100"/>
              <w:right w:type="dxa" w:w="140"/>
            </w:tcMar>
          </w:tcPr>
          <w:p>
            <w:r>
              <w:rPr>
                <w:sz w:val="19"/>
                <w:szCs w:val="19"/>
              </w:rPr>
              <w:t xml:space="preserve">Agir sur la mauvaise boutique</w:t>
            </w:r>
          </w:p>
        </w:tc>
        <w:tc>
          <w:tcPr>
            <w:tcW w:type="dxa" w:w="3300"/>
            <w:tcMar>
              <w:top w:type="dxa" w:w="100"/>
              <w:left w:type="dxa" w:w="140"/>
              <w:bottom w:type="dxa" w:w="100"/>
              <w:right w:type="dxa" w:w="140"/>
            </w:tcMar>
          </w:tcPr>
          <w:p>
            <w:r>
              <w:rPr>
                <w:sz w:val="19"/>
                <w:szCs w:val="19"/>
              </w:rPr>
              <w:t xml:space="preserve">La vente, la dépense ou l'article vont dans une autre caisse.</w:t>
            </w:r>
          </w:p>
        </w:tc>
        <w:tc>
          <w:tcPr>
            <w:tcW w:type="dxa" w:w="3360"/>
            <w:tcMar>
              <w:top w:type="dxa" w:w="100"/>
              <w:left w:type="dxa" w:w="140"/>
              <w:bottom w:type="dxa" w:w="100"/>
              <w:right w:type="dxa" w:w="140"/>
            </w:tcMar>
          </w:tcPr>
          <w:p>
            <w:r>
              <w:rPr>
                <w:sz w:val="19"/>
                <w:szCs w:val="19"/>
              </w:rPr>
              <w:t xml:space="preserve">Vérifier la boutique en haut de l'écran ; l'application la mémorise par écran.</w:t>
            </w:r>
          </w:p>
        </w:tc>
      </w:tr>
      <w:tr>
        <w:trPr>
          <w:cantSplit/>
        </w:trPr>
        <w:tc>
          <w:tcPr>
            <w:tcW w:type="dxa" w:w="2700"/>
            <w:shd w:fill="F8FAFC" w:color="auto" w:val="clear"/>
            <w:tcMar>
              <w:top w:type="dxa" w:w="100"/>
              <w:left w:type="dxa" w:w="140"/>
              <w:bottom w:type="dxa" w:w="100"/>
              <w:right w:type="dxa" w:w="140"/>
            </w:tcMar>
          </w:tcPr>
          <w:p>
            <w:r>
              <w:rPr>
                <w:sz w:val="19"/>
                <w:szCs w:val="19"/>
              </w:rPr>
              <w:t xml:space="preserve">Taper 5 mots de passe faux dans la carte</w:t>
            </w:r>
          </w:p>
        </w:tc>
        <w:tc>
          <w:tcPr>
            <w:tcW w:type="dxa" w:w="3300"/>
            <w:shd w:fill="F8FAFC" w:color="auto" w:val="clear"/>
            <w:tcMar>
              <w:top w:type="dxa" w:w="100"/>
              <w:left w:type="dxa" w:w="140"/>
              <w:bottom w:type="dxa" w:w="100"/>
              <w:right w:type="dxa" w:w="140"/>
            </w:tcMar>
          </w:tcPr>
          <w:p>
            <w:r>
              <w:rPr>
                <w:sz w:val="19"/>
                <w:szCs w:val="19"/>
              </w:rPr>
              <w:t xml:space="preserve">La session se ferme.</w:t>
            </w:r>
          </w:p>
        </w:tc>
        <w:tc>
          <w:tcPr>
            <w:tcW w:type="dxa" w:w="3360"/>
            <w:shd w:fill="F8FAFC" w:color="auto" w:val="clear"/>
            <w:tcMar>
              <w:top w:type="dxa" w:w="100"/>
              <w:left w:type="dxa" w:w="140"/>
              <w:bottom w:type="dxa" w:w="100"/>
              <w:right w:type="dxa" w:w="140"/>
            </w:tcMar>
          </w:tcPr>
          <w:p>
            <w:r>
              <w:rPr>
                <w:sz w:val="19"/>
                <w:szCs w:val="19"/>
              </w:rPr>
              <w:t xml:space="preserve">Utiliser l'œil pour relire ce qu'on tape ; au doute, réessayer avec l'empreinte.</w:t>
            </w:r>
          </w:p>
        </w:tc>
      </w:tr>
      <w:tr>
        <w:trPr>
          <w:cantSplit/>
        </w:trPr>
        <w:tc>
          <w:tcPr>
            <w:tcW w:type="dxa" w:w="2700"/>
            <w:tcMar>
              <w:top w:type="dxa" w:w="100"/>
              <w:left w:type="dxa" w:w="140"/>
              <w:bottom w:type="dxa" w:w="100"/>
              <w:right w:type="dxa" w:w="140"/>
            </w:tcMar>
          </w:tcPr>
          <w:p>
            <w:r>
              <w:rPr>
                <w:sz w:val="19"/>
                <w:szCs w:val="19"/>
              </w:rPr>
              <w:t xml:space="preserve">Insister après « Trop d'essais »</w:t>
            </w:r>
          </w:p>
        </w:tc>
        <w:tc>
          <w:tcPr>
            <w:tcW w:type="dxa" w:w="3300"/>
            <w:tcMar>
              <w:top w:type="dxa" w:w="100"/>
              <w:left w:type="dxa" w:w="140"/>
              <w:bottom w:type="dxa" w:w="100"/>
              <w:right w:type="dxa" w:w="140"/>
            </w:tcMar>
          </w:tcPr>
          <w:p>
            <w:r>
              <w:rPr>
                <w:sz w:val="19"/>
                <w:szCs w:val="19"/>
              </w:rPr>
              <w:t xml:space="preserve">Le blocage s'allonge (1 min, puis 15, puis 60).</w:t>
            </w:r>
          </w:p>
        </w:tc>
        <w:tc>
          <w:tcPr>
            <w:tcW w:type="dxa" w:w="3360"/>
            <w:tcMar>
              <w:top w:type="dxa" w:w="100"/>
              <w:left w:type="dxa" w:w="140"/>
              <w:bottom w:type="dxa" w:w="100"/>
              <w:right w:type="dxa" w:w="140"/>
            </w:tcMar>
          </w:tcPr>
          <w:p>
            <w:r>
              <w:rPr>
                <w:sz w:val="19"/>
                <w:szCs w:val="19"/>
              </w:rPr>
              <w:t xml:space="preserve">Attendre le délai affiché, ou appeler l'administrateur si le mot de passe est oublié.</w:t>
            </w:r>
          </w:p>
        </w:tc>
      </w:tr>
      <w:tr>
        <w:trPr>
          <w:cantSplit/>
        </w:trPr>
        <w:tc>
          <w:tcPr>
            <w:tcW w:type="dxa" w:w="2700"/>
            <w:shd w:fill="F8FAFC" w:color="auto" w:val="clear"/>
            <w:tcMar>
              <w:top w:type="dxa" w:w="100"/>
              <w:left w:type="dxa" w:w="140"/>
              <w:bottom w:type="dxa" w:w="100"/>
              <w:right w:type="dxa" w:w="140"/>
            </w:tcMar>
          </w:tcPr>
          <w:p>
            <w:r>
              <w:rPr>
                <w:sz w:val="19"/>
                <w:szCs w:val="19"/>
              </w:rPr>
              <w:t xml:space="preserve">Laisser une session ouverte au comptoir</w:t>
            </w:r>
          </w:p>
        </w:tc>
        <w:tc>
          <w:tcPr>
            <w:tcW w:type="dxa" w:w="3300"/>
            <w:shd w:fill="F8FAFC" w:color="auto" w:val="clear"/>
            <w:tcMar>
              <w:top w:type="dxa" w:w="100"/>
              <w:left w:type="dxa" w:w="140"/>
              <w:bottom w:type="dxa" w:w="100"/>
              <w:right w:type="dxa" w:w="140"/>
            </w:tcMar>
          </w:tcPr>
          <w:p>
            <w:r>
              <w:rPr>
                <w:sz w:val="19"/>
                <w:szCs w:val="19"/>
              </w:rPr>
              <w:t xml:space="preserve">N'importe qui peut vendre ou lire des chiffres sous votre nom.</w:t>
            </w:r>
          </w:p>
        </w:tc>
        <w:tc>
          <w:tcPr>
            <w:tcW w:type="dxa" w:w="3360"/>
            <w:shd w:fill="F8FAFC" w:color="auto" w:val="clear"/>
            <w:tcMar>
              <w:top w:type="dxa" w:w="100"/>
              <w:left w:type="dxa" w:w="140"/>
              <w:bottom w:type="dxa" w:w="100"/>
              <w:right w:type="dxa" w:w="140"/>
            </w:tcMar>
          </w:tcPr>
          <w:p>
            <w:r>
              <w:rPr>
                <w:sz w:val="19"/>
                <w:szCs w:val="19"/>
              </w:rPr>
              <w:t xml:space="preserve">« Verrouiller » (ou 🔐) dès qu'on s'éloigne. Le verrou vient seul à 10 minutes, mais dix minutes, c'est long.</w:t>
            </w:r>
          </w:p>
        </w:tc>
      </w:tr>
      <w:tr>
        <w:trPr>
          <w:cantSplit/>
        </w:trPr>
        <w:tc>
          <w:tcPr>
            <w:tcW w:type="dxa" w:w="2700"/>
            <w:tcMar>
              <w:top w:type="dxa" w:w="100"/>
              <w:left w:type="dxa" w:w="140"/>
              <w:bottom w:type="dxa" w:w="100"/>
              <w:right w:type="dxa" w:w="140"/>
            </w:tcMar>
          </w:tcPr>
          <w:p>
            <w:r>
              <w:rPr>
                <w:sz w:val="19"/>
                <w:szCs w:val="19"/>
              </w:rPr>
              <w:t xml:space="preserve">Vider les données du navigateur</w:t>
            </w:r>
          </w:p>
        </w:tc>
        <w:tc>
          <w:tcPr>
            <w:tcW w:type="dxa" w:w="3300"/>
            <w:tcMar>
              <w:top w:type="dxa" w:w="100"/>
              <w:left w:type="dxa" w:w="140"/>
              <w:bottom w:type="dxa" w:w="100"/>
              <w:right w:type="dxa" w:w="140"/>
            </w:tcMar>
          </w:tcPr>
          <w:p>
            <w:r>
              <w:rPr>
                <w:sz w:val="19"/>
                <w:szCs w:val="19"/>
              </w:rPr>
              <w:t xml:space="preserve">Les opérations en attente sont perdues ; la clé d'empreinte aussi.</w:t>
            </w:r>
          </w:p>
        </w:tc>
        <w:tc>
          <w:tcPr>
            <w:tcW w:type="dxa" w:w="3360"/>
            <w:tcMar>
              <w:top w:type="dxa" w:w="100"/>
              <w:left w:type="dxa" w:w="140"/>
              <w:bottom w:type="dxa" w:w="100"/>
              <w:right w:type="dxa" w:w="140"/>
            </w:tcMar>
          </w:tcPr>
          <w:p>
            <w:r>
              <w:rPr>
                <w:sz w:val="19"/>
                <w:szCs w:val="19"/>
              </w:rPr>
              <w:t xml:space="preserve">Ne jamais le faire tant que « N en attente » n'est pas à zéro. Réactiver l'empreinte ensuite.</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Refaire une vente parce qu'elle « n'apparaît pas » sur l'autre téléphone</w:t>
            </w:r>
          </w:p>
        </w:tc>
        <w:tc>
          <w:tcPr>
            <w:tcW w:type="dxa" w:w="3300"/>
            <w:shd w:fill="F8FAFC" w:color="auto" w:val="clear"/>
            <w:tcMar>
              <w:top w:type="dxa" w:w="100"/>
              <w:left w:type="dxa" w:w="140"/>
              <w:bottom w:type="dxa" w:w="100"/>
              <w:right w:type="dxa" w:w="140"/>
            </w:tcMar>
          </w:tcPr>
          <w:p>
            <w:r>
              <w:rPr>
                <w:sz w:val="19"/>
                <w:szCs w:val="19"/>
              </w:rPr>
              <w:t xml:space="preserve">Elle est comptée deux fois.</w:t>
            </w:r>
          </w:p>
        </w:tc>
        <w:tc>
          <w:tcPr>
            <w:tcW w:type="dxa" w:w="3360"/>
            <w:shd w:fill="F8FAFC" w:color="auto" w:val="clear"/>
            <w:tcMar>
              <w:top w:type="dxa" w:w="100"/>
              <w:left w:type="dxa" w:w="140"/>
              <w:bottom w:type="dxa" w:w="100"/>
              <w:right w:type="dxa" w:w="140"/>
            </w:tcMar>
          </w:tcPr>
          <w:p>
            <w:r>
              <w:rPr>
                <w:sz w:val="19"/>
                <w:szCs w:val="19"/>
              </w:rPr>
              <w:t xml:space="preserve">Regarder « N en attente » sur l'appareil qui a vendu ; « ⟳ Synchroniser » sur l'autre.</w:t>
            </w:r>
          </w:p>
        </w:tc>
      </w:tr>
      <w:tr>
        <w:trPr>
          <w:cantSplit/>
        </w:trPr>
        <w:tc>
          <w:tcPr>
            <w:tcW w:type="dxa" w:w="2700"/>
            <w:tcMar>
              <w:top w:type="dxa" w:w="100"/>
              <w:left w:type="dxa" w:w="140"/>
              <w:bottom w:type="dxa" w:w="100"/>
              <w:right w:type="dxa" w:w="140"/>
            </w:tcMar>
          </w:tcPr>
          <w:p>
            <w:r>
              <w:rPr>
                <w:sz w:val="19"/>
                <w:szCs w:val="19"/>
              </w:rPr>
              <w:t xml:space="preserve">Ignorer « Nouvelle version disponible »</w:t>
            </w:r>
          </w:p>
        </w:tc>
        <w:tc>
          <w:tcPr>
            <w:tcW w:type="dxa" w:w="3300"/>
            <w:tcMar>
              <w:top w:type="dxa" w:w="100"/>
              <w:left w:type="dxa" w:w="140"/>
              <w:bottom w:type="dxa" w:w="100"/>
              <w:right w:type="dxa" w:w="140"/>
            </w:tcMar>
          </w:tcPr>
          <w:p>
            <w:r>
              <w:rPr>
                <w:sz w:val="19"/>
                <w:szCs w:val="19"/>
              </w:rPr>
              <w:t xml:space="preserve">L'appareil garde une vieille version : des boutons manquent, des règles diffèrent.</w:t>
            </w:r>
          </w:p>
        </w:tc>
        <w:tc>
          <w:tcPr>
            <w:tcW w:type="dxa" w:w="3360"/>
            <w:tcMar>
              <w:top w:type="dxa" w:w="100"/>
              <w:left w:type="dxa" w:w="140"/>
              <w:bottom w:type="dxa" w:w="100"/>
              <w:right w:type="dxa" w:w="140"/>
            </w:tcMar>
          </w:tcPr>
          <w:p>
            <w:r>
              <w:rPr>
                <w:sz w:val="19"/>
                <w:szCs w:val="19"/>
              </w:rPr>
              <w:t xml:space="preserve">« 🔄 Recharger maintenant », tout de suite.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vendeuse, reçoit son nouveau téléphone de boutique. Elle tape son nom et son mot de passe, et l'écran dit : « Première connexion sur cet appareil : connectez-vous au réseau une fois.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téléphone n'a jamais vu son compte. Elle active les données mobiles ou le Wi-Fi, recommence : le compte descend, et ensuite l'application marchera sans réseau.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KOSSI quitte le comptoir cinq minutes pour aider un client au dépôt. Il ne verrouille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Pendant cinq minutes, n'importe qui peut vendre ou lire la caisse sous son nom. Le verrou automatique ne vient qu'à 10 minutes. Le bon geste : « Verrouiller » avant de partir, « 🔓 Déverrouiller » en revenant, ou l'empreinte.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Sur le PC du gérant, la carte de verrouillage dit « Session expirée : 30 minutes sans activité. Reconnectez-vous. » Il tape son mot de passe, ça ne rouvre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C'est normal : à 30 minutes la session est finie, le mot de passe ne la ressuscite pas. Il se reconnecte sur l'écran de connexion. Rien n'est perdu.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Deux comptes s'appellent ESSO : un technicien et un client. Le technicien tape « ESSO » et son mot de passe.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L'application essaie les deux comptes avec ce mot de passe et ouvre celui qui correspond. Chacun entre avec le sien. Si l'écran dit que le mot de passe est incorrect, c'est qu'il l'est vraiment.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réseau tombe en pleine journée. Trois ventes sont encaissées. L'en-tête dit « 🔌 Hors ligne · 3 ». Le soir, AMA veut se déconnecter.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L'application prévient : « 3 opération(s) ne sont pas encore envoyées… Se déconnecter quand même ? » Elle peut : les ventes restent sur le téléphone et partiront à la prochaine connexion avec réseau. Ce qu'elle ne doit surtout pas faire : vider les données du navigateur.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Sur son propre appareil, devant le formateur, sans aide :</w:t>
      </w:r>
    </w:p>
    <w:p>
      <w:pPr>
        <w:pStyle w:val="ListParagraph"/>
        <w:numPr>
          <w:ilvl w:val="0"/>
          <w:numId w:val="3"/>
        </w:numPr>
        <w:spacing w:after="80"/>
      </w:pPr>
      <w:r>
        <w:t xml:space="preserve">Se connecter avec son compte. Dire à voix haute son rôle, sa boutique, et si l'écran est en réel ou en formation.</w:t>
      </w:r>
    </w:p>
    <w:p>
      <w:pPr>
        <w:pStyle w:val="ListParagraph"/>
        <w:numPr>
          <w:ilvl w:val="0"/>
          <w:numId w:val="3"/>
        </w:numPr>
        <w:spacing w:after="80"/>
      </w:pPr>
      <w:r>
        <w:t xml:space="preserve">Trouver le numéro de version dans la barre latérale (ou l'en-tête).</w:t>
      </w:r>
    </w:p>
    <w:p>
      <w:pPr>
        <w:pStyle w:val="ListParagraph"/>
        <w:numPr>
          <w:ilvl w:val="0"/>
          <w:numId w:val="3"/>
        </w:numPr>
        <w:spacing w:after="80"/>
      </w:pPr>
      <w:r>
        <w:t xml:space="preserve">Avec « 🔍 Rechercher… », retrouver un article et lire son prix et son stock.</w:t>
      </w:r>
    </w:p>
    <w:p>
      <w:pPr>
        <w:pStyle w:val="ListParagraph"/>
        <w:numPr>
          <w:ilvl w:val="0"/>
          <w:numId w:val="3"/>
        </w:numPr>
        <w:spacing w:after="80"/>
      </w:pPr>
      <w:r>
        <w:t xml:space="preserve">Déplacer un onglet (par exemple ramener 🔒 Caisse juste après 💰 Ventes), fermer l'application, la rouvrir : l'ordre est resté.</w:t>
      </w:r>
    </w:p>
    <w:p>
      <w:pPr>
        <w:pStyle w:val="ListParagraph"/>
        <w:numPr>
          <w:ilvl w:val="0"/>
          <w:numId w:val="3"/>
        </w:numPr>
        <w:spacing w:after="80"/>
      </w:pPr>
      <w:r>
        <w:t xml:space="preserve">Verrouiller, puis déverrouiller au mot de passe.</w:t>
      </w:r>
    </w:p>
    <w:p>
      <w:pPr>
        <w:pStyle w:val="ListParagraph"/>
        <w:numPr>
          <w:ilvl w:val="0"/>
          <w:numId w:val="3"/>
        </w:numPr>
        <w:spacing w:after="80"/>
      </w:pPr>
      <w:r>
        <w:t xml:space="preserve">Sur téléphone : activer l'empreinte, verrouiller, déverrouiller au doigt. Puis « Retirer l'empreinte de cet appareil » et vérifier que le mot de passe rouvre toujours.</w:t>
      </w:r>
    </w:p>
    <w:p>
      <w:pPr>
        <w:pStyle w:val="ListParagraph"/>
        <w:numPr>
          <w:ilvl w:val="0"/>
          <w:numId w:val="3"/>
        </w:numPr>
        <w:spacing w:after="80"/>
      </w:pPr>
      <w:r>
        <w:t xml:space="preserve">Taper un mot de passe faux dans la carte et lire le message : combien d'essais restent ?</w:t>
      </w:r>
    </w:p>
    <w:p>
      <w:pPr>
        <w:pStyle w:val="ListParagraph"/>
        <w:numPr>
          <w:ilvl w:val="0"/>
          <w:numId w:val="3"/>
        </w:numPr>
        <w:spacing w:after="80"/>
      </w:pPr>
      <w:r>
        <w:t xml:space="preserve">Se déconnecter, puis se reconnecter.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Cet exercice se fait avec le vrai compte de la personne : il n'écrit aucune vente, aucune dépense. Aucun risque pour les chiffres.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Le formateur coche </w:t>
      </w:r>
      <w:r>
        <w:rPr>
          <w:b/>
          <w:bCs/>
        </w:rPr>
        <w:t xml:space="preserve">« Acquis »</w:t>
      </w:r>
      <w:r>
        <w:t xml:space="preserve"> seulement s'il a </w:t>
      </w:r>
      <w:r>
        <w:rPr>
          <w:b/>
          <w:bCs/>
        </w:rPr>
        <w:t xml:space="preserve">vu</w:t>
      </w:r>
      <w:r>
        <w:t xml:space="preserve"> le geste. Une case « À revoir » renvoie à la rubrique 4 de ce chapitre ; on refait l'exercice le lendemain.</w:t>
      </w:r>
    </w:p>
    <w:p>
      <w:pPr>
        <w:pStyle w:val="ListParagraph"/>
        <w:keepNext/>
        <w:numPr>
          <w:ilvl w:val="0"/>
          <w:numId w:val="4"/>
        </w:numPr>
        <w:spacing w:after="60"/>
      </w:pPr>
      <w:r>
        <w:t xml:space="preserve">Quelle est la différence entre l'espace réel et l'espace formation, et comment la voit-on à l'écran ?</w:t>
      </w:r>
    </w:p>
    <w:p>
      <w:pPr>
        <w:pBdr>
          <w:bottom w:val="dotted" w:color="94A3B8" w:sz="6" w:space="1"/>
        </w:pBdr>
        <w:spacing w:after="260" w:before="200"/>
        <w:ind w:left="600"/>
      </w:pPr>
    </w:p>
    <w:p>
      <w:pPr>
        <w:pStyle w:val="ListParagraph"/>
        <w:keepNext/>
        <w:numPr>
          <w:ilvl w:val="0"/>
          <w:numId w:val="4"/>
        </w:numPr>
        <w:spacing w:after="60"/>
      </w:pPr>
      <w:r>
        <w:t xml:space="preserve">Pourquoi ne faut-il jamais se connecter avec le compte d'un collègue ?</w:t>
      </w:r>
    </w:p>
    <w:p>
      <w:pPr>
        <w:pBdr>
          <w:bottom w:val="dotted" w:color="94A3B8" w:sz="6" w:space="1"/>
        </w:pBdr>
        <w:spacing w:after="260" w:before="200"/>
        <w:ind w:left="600"/>
      </w:pPr>
    </w:p>
    <w:p>
      <w:pPr>
        <w:pStyle w:val="ListParagraph"/>
        <w:keepNext/>
        <w:numPr>
          <w:ilvl w:val="0"/>
          <w:numId w:val="4"/>
        </w:numPr>
        <w:spacing w:after="60"/>
      </w:pPr>
      <w:r>
        <w:t xml:space="preserve">Que se passe-t-il après 10 minutes sans geste ? Et après 30 minutes ?</w:t>
      </w:r>
    </w:p>
    <w:p>
      <w:pPr>
        <w:pBdr>
          <w:bottom w:val="dotted" w:color="94A3B8" w:sz="6" w:space="1"/>
        </w:pBdr>
        <w:spacing w:after="260" w:before="200"/>
        <w:ind w:left="600"/>
      </w:pPr>
    </w:p>
    <w:p>
      <w:pPr>
        <w:pStyle w:val="ListParagraph"/>
        <w:keepNext/>
        <w:numPr>
          <w:ilvl w:val="0"/>
          <w:numId w:val="4"/>
        </w:numPr>
        <w:spacing w:after="60"/>
      </w:pPr>
      <w:r>
        <w:t xml:space="preserve">Que faire quand l'écran dit « Trop d'essais. Réessayez dans 15 minute(s) » ?</w:t>
      </w:r>
    </w:p>
    <w:p>
      <w:pPr>
        <w:pBdr>
          <w:bottom w:val="dotted" w:color="94A3B8" w:sz="6" w:space="1"/>
        </w:pBdr>
        <w:spacing w:after="260" w:before="200"/>
        <w:ind w:left="600"/>
      </w:pPr>
    </w:p>
    <w:p>
      <w:pPr>
        <w:pStyle w:val="ListParagraph"/>
        <w:keepNext/>
        <w:numPr>
          <w:ilvl w:val="0"/>
          <w:numId w:val="4"/>
        </w:numPr>
        <w:spacing w:after="60"/>
      </w:pPr>
      <w:r>
        <w:t xml:space="preserve">Une vente encaissée hors ligne n'apparaît pas sur le téléphone du gérant. Que vérifie-t-on avant de la refaire ?</w:t>
      </w:r>
    </w:p>
    <w:p>
      <w:pPr>
        <w:pBdr>
          <w:bottom w:val="dotted" w:color="94A3B8" w:sz="6" w:space="1"/>
        </w:pBdr>
        <w:spacing w:after="260" w:before="200"/>
        <w:ind w:left="600"/>
      </w:pPr>
    </w:p>
    <w:p>
      <w:pPr>
        <w:pStyle w:val="ListParagraph"/>
        <w:keepNext/>
        <w:numPr>
          <w:ilvl w:val="0"/>
          <w:numId w:val="4"/>
        </w:numPr>
        <w:spacing w:after="60"/>
      </w:pPr>
      <w:r>
        <w:t xml:space="preserve">L'empreinte rouvre-t-elle une session expirée après 30 minutes ? Pourquoi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connecte seul, sur téléphone et sur ordinateur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dire l'espace (réel / formation), la boutique et son rôle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Verrouille avant de s'éloigner, déverrouille au mot de passe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Active et retire l'empreinte (téléphone), sait qu'elle n'ouvre que le verrou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Utilise la recherche et range ses onglets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l'état du réseau et les opérations en attente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déconnecte en fin de journée et avant de prêter l'appareil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sectPr>
      <w:headerReference w:type="default" r:id="rId7"/>
      <w:footerReference w:type="default" r:id="rId8"/>
      <w:pgSz w:w="11906" w:h="16838" w:orient="portrait"/>
      <w:pgMar w:top="125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 </w:t>
    </w:r>
    <w:r>
      <w:rPr>
        <w:color w:val="475569"/>
        <w:sz w:val="17"/>
        <w:szCs w:val="17"/>
      </w:rPr>
      <w:fldChar w:fldCharType="begin"/>
      <w:instrText xml:space="preserve">NUMPAGES</w:instrText>
      <w:fldChar w:fldCharType="separate"/>
      <w:fldChar w:fldCharType="end"/>
    </w:r>
  </w:p>
  <w:p>
    <w:pPr>
      <w:jc w:val="center"/>
    </w:pPr>
    <w:r>
      <w:rPr>
        <w:color w:val="94A3B8"/>
        <w:sz w:val="14"/>
        <w:szCs w:val="14"/>
      </w:rPr>
      <w:t xml:space="preserve">Version 2.101.404 de l'application  ·  1er octobre 2026  ·  document interne BMI Togo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00"/>
      </w:tabs>
    </w:pPr>
    <w:r>
      <w:rPr>
        <w:color w:val="475569"/>
        <w:sz w:val="16"/>
        <w:szCs w:val="16"/>
      </w:rPr>
      <w:t xml:space="preserve">BMI TOGO  ·  Manuel de formation BMI-Gestion</w:t>
    </w:r>
    <w:r>
      <w:rPr>
        <w:color w:val="475569"/>
        <w:sz w:val="16"/>
        <w:szCs w:val="16"/>
      </w:rPr>
      <w:t xml:space="preserve">	Chapitre 1  ·  Connexion, sécurité et navigation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60"/>
      </w:pPr>
      <w:rPr>
        <w:b/>
        <w:bCs/>
        <w:color w:val="1D4ED8"/>
      </w:rPr>
    </w:lvl>
  </w:abstractNum>
  <w:abstractNum w:abstractNumId="3" w15:restartNumberingAfterBreak="0">
    <w:multiLevelType w:val="hybridMultilevel"/>
    <w:lvl w:ilvl="0" w15:tentative="1">
      <w:start w:val="1"/>
      <w:numFmt w:val="decimal"/>
      <w:lvlText w:val="%1."/>
      <w:lvlJc w:val="start"/>
      <w:pPr>
        <w:ind w:left="600" w:hanging="360"/>
      </w:pPr>
      <w:rPr>
        <w:b/>
        <w:bCs/>
        <w:color w:val="1E3A8A"/>
      </w:rPr>
    </w:lvl>
  </w:abstractNum>
  <w:abstractNum w:abstractNumId="4" w15:restartNumberingAfterBreak="0">
    <w:multiLevelType w:val="hybridMultilevel"/>
    <w:lvl w:ilvl="0" w15:tentative="1">
      <w:start w:val="1"/>
      <w:numFmt w:val="decimal"/>
      <w:lvlText w:val="%1."/>
      <w:lvlJc w:val="start"/>
      <w:pPr>
        <w:ind w:left="600" w:hanging="360"/>
      </w:pPr>
      <w:rPr>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8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BMI-Gestion — Manuel de formation opérationnel</dc:title>
  <dc:creator>BMI Togo</dc:creator>
  <dc:description>Version 2.101.404</dc:description>
  <cp:lastModifiedBy>Un-named</cp:lastModifiedBy>
  <cp:revision>1</cp:revision>
  <dcterms:created xsi:type="dcterms:W3CDTF">2026-10-01T21:49:13.269Z</dcterms:created>
  <dcterms:modified xsi:type="dcterms:W3CDTF">2026-10-01T21:49:13.270Z</dcterms:modified>
</cp:coreProperties>
</file>

<file path=docProps/custom.xml><?xml version="1.0" encoding="utf-8"?>
<Properties xmlns="http://schemas.openxmlformats.org/officeDocument/2006/custom-properties" xmlns:vt="http://schemas.openxmlformats.org/officeDocument/2006/docPropsVTypes"/>
</file>