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7 chapitres  ·  Version 2.101.306  ·  22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67</w:t>
      </w:r>
    </w:p>
    <w:p>
      <w:pPr>
        <w:tabs>
          <w:tab w:val="right" w:pos="9300" w:leader="dot"/>
        </w:tabs>
        <w:spacing w:after="100" w:before="60"/>
      </w:pPr>
      <w:r>
        <w:rPr>
          <w:b/>
          <w:bCs/>
          <w:sz w:val="22"/>
          <w:szCs w:val="22"/>
        </w:rPr>
        <w:t xml:space="preserve">Chapitre 7  ·  Dettes et paiements</w:t>
      </w:r>
      <w:r>
        <w:rPr>
          <w:color w:val="475569"/>
          <w:sz w:val="22"/>
          <w:szCs w:val="22"/>
        </w:rPr>
        <w:t xml:space="preserve">	82</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WhatsApp s'ouvre sur le numéro du client avec le texte, et </w:t>
      </w:r>
      <w:r>
        <w:rPr>
          <w:b/>
          <w:bCs/>
        </w:rPr>
        <w:t xml:space="preserve">le PDF se télécharge</w:t>
      </w:r>
      <w:r>
        <w:t xml:space="preserve"> pour être joint.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le texte et le PDF.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WhatsApp s'ouvre sur l'appareil avec le même texte, et l'écran dit pourquoi : « … WhatsApp s'est ouvert avec le texte : le message part de VOTRE numéro. »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WhatsApp s'est ouvert… le message part de VOTRE numéro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2026-09-23T00:30:32.388Z</dcterms:created>
  <dcterms:modified xsi:type="dcterms:W3CDTF">2026-09-23T00:30:32.388Z</dcterms:modified>
</cp:coreProperties>
</file>

<file path=docProps/custom.xml><?xml version="1.0" encoding="utf-8"?>
<Properties xmlns="http://schemas.openxmlformats.org/officeDocument/2006/custom-properties" xmlns:vt="http://schemas.openxmlformats.org/officeDocument/2006/docPropsVTypes"/>
</file>