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165</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177</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Embauche,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Embauche</w:t>
            </w:r>
          </w:p>
          <w:p>
            <w:r>
              <w:rPr>
                <w:sz w:val="20"/>
                <w:szCs w:val="20"/>
              </w:rPr>
              <w:t xml:space="preserve">La </w:t>
            </w:r>
            <w:r>
              <w:rPr>
                <w:b/>
                <w:bCs/>
                <w:sz w:val="20"/>
                <w:szCs w:val="20"/>
              </w:rPr>
              <w:t xml:space="preserve">date d'embauche</w:t>
            </w:r>
            <w:r>
              <w:rPr>
                <w:sz w:val="20"/>
                <w:szCs w:val="20"/>
              </w:rPr>
              <w:t xml:space="preserve"> de l'employé, pour </w:t>
            </w:r>
            <w:r>
              <w:rPr>
                <w:b/>
                <w:bCs/>
                <w:sz w:val="20"/>
                <w:szCs w:val="20"/>
              </w:rPr>
              <w:t xml:space="preserve">tout</w:t>
            </w:r>
            <w:r>
              <w:rPr>
                <w:sz w:val="20"/>
                <w:szCs w:val="20"/>
              </w:rPr>
              <w:t xml:space="preserve"> salarié, déclaré ou non à la CNSS. Le bouton l'affiche (« 📅 Embauche · 01/03/2025 », ou « à saisir ») ; un clic la demande, vide pour l'effacer. C'est la même date que la colonne « Date d'embauche » de 💵 Salaires → 🏦 CNSS : la changer d'un côté la change de l'autre. Elle s'imprime sur le bulletin de paie et figure dans le dossier de l'employé.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(la date d'embauche reste modifiable même case décochée, et se saisit aussi dans 👥 Utilisateurs → ⋯ Gérer → Paie → 📅 Embauche)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Embauche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Date d'embauche de tout salarié, la même que la colonne de 🏦 CNSS ; imprimée sur le bulletin.</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2026-10-05T13:55:57.377Z</dcterms:created>
  <dcterms:modified xsi:type="dcterms:W3CDTF">2026-10-05T13:55:57.377Z</dcterms:modified>
</cp:coreProperties>
</file>

<file path=docProps/custom.xml><?xml version="1.0" encoding="utf-8"?>
<Properties xmlns="http://schemas.openxmlformats.org/officeDocument/2006/custom-properties" xmlns:vt="http://schemas.openxmlformats.org/officeDocument/2006/docPropsVTypes"/>
</file>