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1E3A8A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b/>
                <w:bCs/>
                <w:color w:val="BFDBFE"/>
                <w:sz w:val="17"/>
                <w:szCs w:val="17"/>
              </w:rPr>
              <w:t xml:space="preserve">BMI TOGO  ·  LES BÂTIMENTS MODERNES ET INTELLIGENTS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Manuel de formation opérationnel</w:t>
            </w:r>
          </w:p>
          <w:p>
            <w:r>
              <w:rPr>
                <w:color w:val="BFDBFE"/>
                <w:sz w:val="20"/>
                <w:szCs w:val="20"/>
              </w:rPr>
              <w:t xml:space="preserve">BMI-Gestion  ·  gestion.bmitogo.com</w:t>
            </w:r>
          </w:p>
        </w:tc>
      </w:tr>
    </w:tbl>
    <w:p>
      <w:pPr>
        <w:spacing w:after="900"/>
      </w:pPr>
    </w:p>
    <w:p>
      <w:pPr>
        <w:spacing w:after="120"/>
      </w:pPr>
      <w:r>
        <w:rPr>
          <w:b/>
          <w:bCs/>
          <w:color w:val="1D4ED8"/>
          <w:sz w:val="60"/>
          <w:szCs w:val="60"/>
        </w:rPr>
        <w:t xml:space="preserve">CHAPITRE 22</w:t>
      </w:r>
    </w:p>
    <w:p>
      <w:pPr>
        <w:spacing w:after="160"/>
      </w:pPr>
      <w:r>
        <w:rPr>
          <w:b/>
          <w:bCs/>
          <w:color w:val="0F172A"/>
          <w:sz w:val="52"/>
          <w:szCs w:val="52"/>
        </w:rPr>
        <w:t xml:space="preserve">Rentabilité, tableau de bord et historique</w:t>
      </w:r>
    </w:p>
    <w:p>
      <w:pPr>
        <w:spacing w:after="700"/>
      </w:pPr>
      <w:r>
        <w:rPr>
          <w:i/>
          <w:iCs/>
          <w:color w:val="475569"/>
          <w:sz w:val="24"/>
          <w:szCs w:val="24"/>
        </w:rPr>
        <w:t xml:space="preserve">Lire les chiffres de BMI : ventes, dépenses, résultat, caisses centrales, marges par article, et le journal de tout ce qui s'est fait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2900"/>
        <w:gridCol w:w="6400"/>
      </w:tblGrid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Administrateur, comptable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Durée conseillée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 h, dans l'espace de formation puis dans le réel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Prérequis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Le chapitre 6 (Caisse) : le tiroir, les versements, la clôture. Le chapitre 17 (Dépenses) : la validation par le DG.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Version de l'application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2.101.406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1er octobre 2026</w:t>
            </w:r>
          </w:p>
        </w:tc>
      </w:tr>
    </w:tbl>
    <w:p>
      <w:pPr>
        <w:spacing w:after="600"/>
      </w:pPr>
    </w:p>
    <w:p>
      <w:pPr>
        <w:spacing w:after="120"/>
      </w:pPr>
      <w:r>
        <w:rPr>
          <w:b/>
          <w:bCs/>
          <w:color w:val="1E3A8A"/>
          <w:sz w:val="18"/>
          <w:szCs w:val="18"/>
        </w:rPr>
        <w:t xml:space="preserve">DANS CE CHAPITRE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01   </w:t>
      </w:r>
      <w:r>
        <w:rPr>
          <w:color w:val="0F172A"/>
          <w:sz w:val="19"/>
          <w:szCs w:val="19"/>
        </w:rPr>
        <w:t xml:space="preserve">Objectif du module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02   </w:t>
      </w:r>
      <w:r>
        <w:rPr>
          <w:color w:val="0F172A"/>
          <w:sz w:val="19"/>
          <w:szCs w:val="19"/>
        </w:rPr>
        <w:t xml:space="preserve">Qui peut l'utiliser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03   </w:t>
      </w:r>
      <w:r>
        <w:rPr>
          <w:color w:val="0F172A"/>
          <w:sz w:val="19"/>
          <w:szCs w:val="19"/>
        </w:rPr>
        <w:t xml:space="preserve">Accès dans APP-BMI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04   </w:t>
      </w:r>
      <w:r>
        <w:rPr>
          <w:color w:val="0F172A"/>
          <w:sz w:val="19"/>
          <w:szCs w:val="19"/>
        </w:rPr>
        <w:t xml:space="preserve">Procédure pas à pas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05   </w:t>
      </w:r>
      <w:r>
        <w:rPr>
          <w:color w:val="0F172A"/>
          <w:sz w:val="19"/>
          <w:szCs w:val="19"/>
        </w:rPr>
        <w:t xml:space="preserve">Boutons et fonctions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06   </w:t>
      </w:r>
      <w:r>
        <w:rPr>
          <w:color w:val="0F172A"/>
          <w:sz w:val="19"/>
          <w:szCs w:val="19"/>
        </w:rPr>
        <w:t xml:space="preserve">Ce qui se passe automatiquement derrière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07   </w:t>
      </w:r>
      <w:r>
        <w:rPr>
          <w:color w:val="0F172A"/>
          <w:sz w:val="19"/>
          <w:szCs w:val="19"/>
        </w:rPr>
        <w:t xml:space="preserve">Interdépendances avec les autres modules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08   </w:t>
      </w:r>
      <w:r>
        <w:rPr>
          <w:color w:val="0F172A"/>
          <w:sz w:val="19"/>
          <w:szCs w:val="19"/>
        </w:rPr>
        <w:t xml:space="preserve">Contrôles à effectuer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09   </w:t>
      </w:r>
      <w:r>
        <w:rPr>
          <w:color w:val="0F172A"/>
          <w:sz w:val="19"/>
          <w:szCs w:val="19"/>
        </w:rPr>
        <w:t xml:space="preserve">Erreurs fréquentes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10   </w:t>
      </w:r>
      <w:r>
        <w:rPr>
          <w:color w:val="0F172A"/>
          <w:sz w:val="19"/>
          <w:szCs w:val="19"/>
        </w:rPr>
        <w:t xml:space="preserve">Cas pratiques de formation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11   </w:t>
      </w:r>
      <w:r>
        <w:rPr>
          <w:color w:val="0F172A"/>
          <w:sz w:val="19"/>
          <w:szCs w:val="19"/>
        </w:rPr>
        <w:t xml:space="preserve">Exercice à faire par l'employé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12   </w:t>
      </w:r>
      <w:r>
        <w:rPr>
          <w:color w:val="0F172A"/>
          <w:sz w:val="19"/>
          <w:szCs w:val="19"/>
        </w:rPr>
        <w:t xml:space="preserve">Critères de validation de la formation</w:t>
      </w:r>
    </w:p>
    <w:p>
      <w:pPr>
        <w:spacing w:after="50"/>
      </w:pPr>
      <w:r>
        <w:rPr>
          <w:sz w:val="19"/>
          <w:szCs w:val="19"/>
        </w:rPr>
        <w:t xml:space="preserve">      </w:t>
      </w:r>
      <w:r>
        <w:rPr>
          <w:i/>
          <w:iCs/>
          <w:color w:val="475569"/>
          <w:sz w:val="19"/>
          <w:szCs w:val="19"/>
        </w:rPr>
        <w:t xml:space="preserve">Fiche de validation, à signer par le formateur</w:t>
      </w: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OBJECTIF DU MODULE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À la fin de ce chapitre, l'employé sait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lire le </w:t>
      </w:r>
      <w:r>
        <w:rPr>
          <w:b/>
          <w:bCs/>
        </w:rPr>
        <w:t xml:space="preserve">📊 Tableau de bord</w:t>
      </w:r>
      <w:r>
        <w:t xml:space="preserve"> : ventes, dépenses, résultat, dettes, commissions, sur la période choisie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regarder </w:t>
      </w:r>
      <w:r>
        <w:rPr>
          <w:b/>
          <w:bCs/>
        </w:rPr>
        <w:t xml:space="preserve">une seule boutique</w:t>
      </w:r>
      <w:r>
        <w:t xml:space="preserve">, ou </w:t>
      </w:r>
      <w:r>
        <w:rPr>
          <w:b/>
          <w:bCs/>
        </w:rPr>
        <w:t xml:space="preserve">une caisse</w:t>
      </w:r>
      <w:r>
        <w:t xml:space="preserve"> (👤 DG, 🏦 BANQUE, 🧾 COMPTABLE, 📱 FLOOZ, 📱 MIXX/T-MONEY), et en </w:t>
      </w:r>
      <w:r>
        <w:rPr>
          <w:b/>
          <w:bCs/>
        </w:rPr>
        <w:t xml:space="preserve">imprimer le relevé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sortir les </w:t>
      </w:r>
      <w:r>
        <w:rPr>
          <w:b/>
          <w:bCs/>
        </w:rPr>
        <w:t xml:space="preserve">exports</w:t>
      </w:r>
      <w:r>
        <w:t xml:space="preserve"> (ventes, dépenses, versements, dettes, stocks) et le </w:t>
      </w:r>
      <w:r>
        <w:rPr>
          <w:b/>
          <w:bCs/>
        </w:rPr>
        <w:t xml:space="preserve">📒 Journal comptable</w:t>
      </w:r>
      <w:r>
        <w:t xml:space="preserve"> pour le comptable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lire la </w:t>
      </w:r>
      <w:r>
        <w:rPr>
          <w:b/>
          <w:bCs/>
        </w:rPr>
        <w:t xml:space="preserve">📈 Rentabilité</w:t>
      </w:r>
      <w:r>
        <w:t xml:space="preserve"> : la marge de chaque article, les produits qui dorment en stock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retrouver </w:t>
      </w:r>
      <w:r>
        <w:rPr>
          <w:b/>
          <w:bCs/>
        </w:rPr>
        <w:t xml:space="preserve">qui a fait quoi, et quand</w:t>
      </w:r>
      <w:r>
        <w:t xml:space="preserve">, dans </w:t>
      </w:r>
      <w:r>
        <w:rPr>
          <w:b/>
          <w:bCs/>
        </w:rPr>
        <w:t xml:space="preserve">🕘 Historique</w:t>
      </w:r>
      <w:r>
        <w:t xml:space="preserve">.</w:t>
      </w: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rPr>
                <w:b/>
                <w:bCs/>
              </w:rPr>
              <w:t xml:space="preserve">Ces trois écrans ne font que LIRE.</w:t>
            </w:r>
            <w:r>
              <w:t xml:space="preserve"> Aucun chiffre ne s'y tape (sauf l'apport et le prélèvement du DG). Si un chiffre paraît faux, c'est une saisie qu'il faut retrouver : une vente, une dépense, un versement.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QUI PEUT L'UTILISER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300"/>
        <w:gridCol w:w="5000"/>
      </w:tblGrid>
      <w:tr>
        <w:trPr>
          <w:cantSplit/>
          <w:tblHeader/>
        </w:trPr>
        <w:tc>
          <w:tcPr>
            <w:tcW w:type="dxa" w:w="4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geste</w:t>
            </w:r>
          </w:p>
        </w:tc>
        <w:tc>
          <w:tcPr>
            <w:tcW w:type="dxa" w:w="5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Ouvrir 📊 Tableau de bord, 📈 Rentabilité, 🕘 Historique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et le comptable.</w:t>
            </w:r>
            <w:r>
              <w:rPr>
                <w:sz w:val="19"/>
                <w:szCs w:val="19"/>
              </w:rPr>
              <w:t xml:space="preserve"> Aucun autre rôle n'a ces onglets.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pastilles 👤 DG et 🏦 BANQUE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principal seul</w:t>
            </w:r>
            <w:r>
              <w:rPr>
                <w:sz w:val="19"/>
                <w:szCs w:val="19"/>
              </w:rPr>
              <w:t xml:space="preserve"> (le DG). Les autres ne les voient pas.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pastille 🧾 COMPTABLE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L'administrateur et le comptable, dans le réel.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➕ Apport / ➖ Prélèvement (pastille 👤 DG)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principal seul.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exports et le journal comptable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Tous ceux qui ont l'onglet.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L'espace regardé décide de tout.</w:t>
            </w:r>
            <w:r>
              <w:t xml:space="preserve"> En formation, ces écrans ne montrent que les boutiques d'entraînement ; dans le réel, que les vraies. L'administrateur principal change d'espace par ⚙ Paramètres → 👁 Je regarde — un bandeau ambre le rappelle en haut de l'écran.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ACCÈS DANS APP-BMI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6700"/>
      </w:tblGrid>
      <w:tr>
        <w:trPr>
          <w:cantSplit/>
          <w:tblHeader/>
        </w:trPr>
        <w:tc>
          <w:tcPr>
            <w:tcW w:type="dxa" w:w="26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Onglet</w:t>
            </w:r>
          </w:p>
        </w:tc>
        <w:tc>
          <w:tcPr>
            <w:tcW w:type="dxa" w:w="67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qu'on y trouve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📊 Tableau de bord</w:t>
            </w:r>
          </w:p>
        </w:tc>
        <w:tc>
          <w:tcPr>
            <w:tcW w:type="dxa" w:w="6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rangée de pastilles en haut, les cartes de chiffres, « Période : », le graphique, le Top 5, la répartition des paiements, la synthèse, les exports, une carte par boutique.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📈 Rentabilité</w:t>
            </w:r>
          </w:p>
        </w:tc>
        <w:tc>
          <w:tcPr>
            <w:tcW w:type="dxa" w:w="6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📈 Rentabilité par produit » : période, tri, quatre cartes, le tableau « Produits vendus », puis « 😴 Produits dormants ».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🕘 Historique</w:t>
            </w:r>
          </w:p>
        </w:tc>
        <w:tc>
          <w:tcPr>
            <w:tcW w:type="dxa" w:w="6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Historique des actions (500 dernières) » : date et heure, utilisateur, action, avec une ligne de recherche.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Le tableau de bord est le </w:t>
      </w:r>
      <w:r>
        <w:rPr>
          <w:b/>
          <w:bCs/>
        </w:rPr>
        <w:t xml:space="preserve">premier onglet</w:t>
      </w:r>
      <w:r>
        <w:t xml:space="preserve"> de l'administrateur et du comptable : c'est lui qui s'ouvre à la connexion.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PROCÉDURE PAS À PAS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A. Lire le tableau de bord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Choisir la pastille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TOUTES</w:t>
            </w:r>
            <w:r>
              <w:rPr>
                <w:sz w:val="20"/>
                <w:szCs w:val="20"/>
              </w:rPr>
              <w:t xml:space="preserve"> (d'office) ou une boutique, TERRAIN, un compte mobile, une caisse. Une boutique choisie : « Tout l'écran ne compte que X. » Le choix est gardé pour la prochaine fois.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La première rangée de cartes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Depuis le début</w:t>
            </w:r>
            <w:r>
              <w:rPr>
                <w:sz w:val="20"/>
                <w:szCs w:val="20"/>
              </w:rPr>
              <w:t xml:space="preserve"> : Total des ventes, Total des dépenses, Total des dettes, Commissions dues (non payées), Commissions déjà payées, Clients uniques ; et, s'il y en a, « Frais d'installation/transport encaissés » et « Avances clients à livrer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Période : »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Aujourd'hui</w:t>
            </w:r>
            <w:r>
              <w:rPr>
                <w:sz w:val="20"/>
                <w:szCs w:val="20"/>
              </w:rPr>
              <w:t xml:space="preserve"> d'office, puis Cette semaine, Ce mois, Cette année, Depuis le début, ou </w:t>
            </w:r>
            <w:r>
              <w:rPr>
                <w:b/>
                <w:bCs/>
                <w:sz w:val="20"/>
                <w:szCs w:val="20"/>
              </w:rPr>
              <w:t xml:space="preserve">Personnalisée</w:t>
            </w:r>
            <w:r>
              <w:rPr>
                <w:sz w:val="20"/>
                <w:szCs w:val="20"/>
              </w:rPr>
              <w:t xml:space="preserve"> (deux dates ; le </w:t>
            </w:r>
            <w:r>
              <w:rPr>
                <w:b/>
                <w:bCs/>
                <w:sz w:val="20"/>
                <w:szCs w:val="20"/>
              </w:rPr>
              <w:t xml:space="preserve">Résultat</w:t>
            </w:r>
            <w:r>
              <w:rPr>
                <w:sz w:val="20"/>
                <w:szCs w:val="20"/>
              </w:rPr>
              <w:t xml:space="preserve"> s'affiche à droite).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Les cartes de la période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Ventes — …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Dépenses — …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Résultat — …</w:t>
            </w:r>
            <w:r>
              <w:rPr>
                <w:sz w:val="20"/>
                <w:szCs w:val="20"/>
              </w:rPr>
              <w:t xml:space="preserve"> (ventes moins dépenses, vert ou rouge) et </w:t>
            </w:r>
            <w:r>
              <w:rPr>
                <w:b/>
                <w:bCs/>
                <w:sz w:val="20"/>
                <w:szCs w:val="20"/>
              </w:rPr>
              <w:t xml:space="preserve">Dettes en cours</w:t>
            </w:r>
            <w:r>
              <w:rPr>
                <w:sz w:val="20"/>
                <w:szCs w:val="20"/>
              </w:rPr>
              <w:t xml:space="preserve"> (elle, ne dépend pas de la période).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Plus bas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Ventes des 6 derniers mois</w:t>
            </w:r>
            <w:r>
              <w:rPr>
                <w:sz w:val="20"/>
                <w:szCs w:val="20"/>
              </w:rPr>
              <w:t xml:space="preserve"> (une couleur par boutique), </w:t>
            </w:r>
            <w:r>
              <w:rPr>
                <w:b/>
                <w:bCs/>
                <w:sz w:val="20"/>
                <w:szCs w:val="20"/>
              </w:rPr>
              <w:t xml:space="preserve">🏆 Top 5 des produits</w:t>
            </w:r>
            <w:r>
              <w:rPr>
                <w:sz w:val="20"/>
                <w:szCs w:val="20"/>
              </w:rPr>
              <w:t xml:space="preserve"> et </w:t>
            </w:r>
            <w:r>
              <w:rPr>
                <w:b/>
                <w:bCs/>
                <w:sz w:val="20"/>
                <w:szCs w:val="20"/>
              </w:rPr>
              <w:t xml:space="preserve">💳 Répartition des paiements</w:t>
            </w:r>
            <w:r>
              <w:rPr>
                <w:sz w:val="20"/>
                <w:szCs w:val="20"/>
              </w:rPr>
              <w:t xml:space="preserve"> (période choisie), </w:t>
            </w:r>
            <w:r>
              <w:rPr>
                <w:b/>
                <w:bCs/>
                <w:sz w:val="20"/>
                <w:szCs w:val="20"/>
              </w:rPr>
              <w:t xml:space="preserve">Synthèse par période</w:t>
            </w:r>
            <w:r>
              <w:rPr>
                <w:sz w:val="20"/>
                <w:szCs w:val="20"/>
              </w:rPr>
              <w:t xml:space="preserve"> (les cinq périodes côte à côte), puis une carte par boutique : dettes clients, alertes stock, valeur du stock au prix d'achat et au prix de vente.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Un dépôt</w:t>
            </w:r>
            <w:r>
              <w:t xml:space="preserve"> ne vend rien : sa pastille ne montre que ses dépenses et son stock. </w:t>
            </w:r>
            <w:r>
              <w:rPr>
                <w:b/>
                <w:bCs/>
              </w:rPr>
              <w:t xml:space="preserve">TERRAIN</w:t>
            </w:r>
            <w:r>
              <w:t xml:space="preserve"> n'a pas de stock.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B. Lire le relevé d'une caisse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Choisir la pastille</w:t>
            </w:r>
          </w:p>
          <w:p>
            <w:r>
              <w:rPr>
                <w:sz w:val="20"/>
                <w:szCs w:val="20"/>
              </w:rPr>
              <w:t xml:space="preserve">👤 DG, 🏦 BANQUE, 🧾 COMPTABLE, 📱 FLOOZ ou 📱 MIXX/T-MONEY. </w:t>
            </w:r>
            <w:r>
              <w:rPr>
                <w:b/>
                <w:bCs/>
                <w:sz w:val="20"/>
                <w:szCs w:val="20"/>
              </w:rPr>
              <w:t xml:space="preserve">Rien d'autre ne s'affiche</w:t>
            </w:r>
            <w:r>
              <w:rPr>
                <w:sz w:val="20"/>
                <w:szCs w:val="20"/>
              </w:rPr>
              <w:t xml:space="preserve"> que le relevé de cette caisse.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Choisir la période</w:t>
            </w:r>
          </w:p>
          <w:p>
            <w:r>
              <w:rPr>
                <w:sz w:val="20"/>
                <w:szCs w:val="20"/>
              </w:rPr>
              <w:t xml:space="preserve">Le relevé se lit en quatre cases : </w:t>
            </w:r>
            <w:r>
              <w:rPr>
                <w:b/>
                <w:bCs/>
                <w:sz w:val="20"/>
                <w:szCs w:val="20"/>
              </w:rPr>
              <w:t xml:space="preserve">Solde au début</w:t>
            </w:r>
            <w:r>
              <w:rPr>
                <w:sz w:val="20"/>
                <w:szCs w:val="20"/>
              </w:rPr>
              <w:t xml:space="preserve"> (tout ce qui précède), </w:t>
            </w:r>
            <w:r>
              <w:rPr>
                <w:b/>
                <w:bCs/>
                <w:sz w:val="20"/>
                <w:szCs w:val="20"/>
              </w:rPr>
              <w:t xml:space="preserve">+ Entrées de la période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− Sorties de la période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Solde à la fin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Lire les mouvements</w:t>
            </w:r>
          </w:p>
          <w:p>
            <w:r>
              <w:rPr>
                <w:sz w:val="20"/>
                <w:szCs w:val="20"/>
              </w:rPr>
              <w:t xml:space="preserve">Date, mouvement (ENTRÉE en vert, SORTIE en rouge), boutique, montant. L'écran montre </w:t>
            </w:r>
            <w:r>
              <w:rPr>
                <w:b/>
                <w:bCs/>
                <w:sz w:val="20"/>
                <w:szCs w:val="20"/>
              </w:rPr>
              <w:t xml:space="preserve">les 100 plus récents</w:t>
            </w:r>
            <w:r>
              <w:rPr>
                <w:sz w:val="20"/>
                <w:szCs w:val="20"/>
              </w:rPr>
              <w:t xml:space="preserve"> et le dit s'il y en a plus.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🖨 Imprimer le relevé (PDF) / Exporter (CSV)</w:t>
            </w:r>
          </w:p>
          <w:p>
            <w:r>
              <w:rPr>
                <w:sz w:val="20"/>
                <w:szCs w:val="20"/>
              </w:rPr>
              <w:t xml:space="preserve">Le même relevé, même période, mêmes chiffres, avec </w:t>
            </w:r>
            <w:r>
              <w:rPr>
                <w:b/>
                <w:bCs/>
                <w:sz w:val="20"/>
                <w:szCs w:val="20"/>
              </w:rPr>
              <w:t xml:space="preserve">tous</w:t>
            </w:r>
            <w:r>
              <w:rPr>
                <w:sz w:val="20"/>
                <w:szCs w:val="20"/>
              </w:rPr>
              <w:t xml:space="preserve"> les mouvements. À remettre au comptable.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3700"/>
        <w:gridCol w:w="3700"/>
      </w:tblGrid>
      <w:tr>
        <w:trPr>
          <w:cantSplit/>
          <w:tblHeader/>
        </w:trPr>
        <w:tc>
          <w:tcPr>
            <w:tcW w:type="dxa" w:w="19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Pastille</w:t>
            </w:r>
          </w:p>
        </w:tc>
        <w:tc>
          <w:tcPr>
            <w:tcW w:type="dxa" w:w="37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qui entre</w:t>
            </w:r>
          </w:p>
        </w:tc>
        <w:tc>
          <w:tcPr>
            <w:tcW w:type="dxa" w:w="37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qui sort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👤 DG — caisse de BMI chez le DG</w:t>
            </w:r>
          </w:p>
        </w:tc>
        <w:tc>
          <w:tcPr>
            <w:tcW w:type="dxa" w:w="3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versements « Chez le DG » </w:t>
            </w:r>
            <w:r>
              <w:rPr>
                <w:b/>
                <w:bCs/>
                <w:sz w:val="19"/>
                <w:szCs w:val="19"/>
              </w:rPr>
              <w:t xml:space="preserve">validés</w:t>
            </w:r>
            <w:r>
              <w:rPr>
                <w:sz w:val="19"/>
                <w:szCs w:val="19"/>
              </w:rPr>
              <w:t xml:space="preserve">, les fonds de caisse repris, ses apports.</w:t>
            </w:r>
          </w:p>
        </w:tc>
        <w:tc>
          <w:tcPr>
            <w:tcW w:type="dxa" w:w="3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dépenses « payées avec de l'argent remis par le DG », les fonds de caisse remis, les avances remboursées par lui, ses prélèvements. </w:t>
            </w:r>
            <w:r>
              <w:rPr>
                <w:b/>
                <w:bCs/>
                <w:sz w:val="19"/>
                <w:szCs w:val="19"/>
              </w:rPr>
              <w:t xml:space="preserve">Jamais négative.</w:t>
            </w:r>
          </w:p>
        </w:tc>
      </w:tr>
      <w:tr>
        <w:trPr>
          <w:cantSplit/>
        </w:trPr>
        <w:tc>
          <w:tcPr>
            <w:tcW w:type="dxa" w:w="1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👤 DG — 📒 compte de l'exploitant</w:t>
            </w:r>
          </w:p>
        </w:tc>
        <w:tc>
          <w:tcPr>
            <w:tcW w:type="dxa" w:w="3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Ses </w:t>
            </w:r>
            <w:r>
              <w:rPr>
                <w:b/>
                <w:bCs/>
                <w:sz w:val="19"/>
                <w:szCs w:val="19"/>
              </w:rPr>
              <w:t xml:space="preserve">apports</w:t>
            </w:r>
            <w:r>
              <w:rPr>
                <w:sz w:val="19"/>
                <w:szCs w:val="19"/>
              </w:rPr>
              <w:t xml:space="preserve"> (et ce qu'il a payé de sa poche).</w:t>
            </w:r>
          </w:p>
        </w:tc>
        <w:tc>
          <w:tcPr>
            <w:tcW w:type="dxa" w:w="3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Ses </w:t>
            </w:r>
            <w:r>
              <w:rPr>
                <w:b/>
                <w:bCs/>
                <w:sz w:val="19"/>
                <w:szCs w:val="19"/>
              </w:rPr>
              <w:t xml:space="preserve">prélèvements</w:t>
            </w:r>
            <w:r>
              <w:rPr>
                <w:sz w:val="19"/>
                <w:szCs w:val="19"/>
              </w:rPr>
              <w:t xml:space="preserve">. Peut être négatif : la phrase sous le solde le dit.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🏦 BANQUE</w:t>
            </w:r>
          </w:p>
        </w:tc>
        <w:tc>
          <w:tcPr>
            <w:tcW w:type="dxa" w:w="3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versements « BANQUE » validés.</w:t>
            </w:r>
          </w:p>
        </w:tc>
        <w:tc>
          <w:tcPr>
            <w:tcW w:type="dxa" w:w="3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dépenses payées par virement bancaire.</w:t>
            </w:r>
          </w:p>
        </w:tc>
      </w:tr>
      <w:tr>
        <w:trPr>
          <w:cantSplit/>
        </w:trPr>
        <w:tc>
          <w:tcPr>
            <w:tcW w:type="dxa" w:w="1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🧾 COMPTABLE</w:t>
            </w:r>
          </w:p>
        </w:tc>
        <w:tc>
          <w:tcPr>
            <w:tcW w:type="dxa" w:w="3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versements qu'il a pointés « Encaissé ».</w:t>
            </w:r>
          </w:p>
        </w:tc>
        <w:tc>
          <w:tcPr>
            <w:tcW w:type="dxa" w:w="3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Ce qu'il a pointé « Remis ». Ce qui attend son pointage est dit à part.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📱 FLOOZ / MIXX</w:t>
            </w:r>
          </w:p>
        </w:tc>
        <w:tc>
          <w:tcPr>
            <w:tcW w:type="dxa" w:w="3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ventes et règlements de dettes encaissés par ce moyen.</w:t>
            </w:r>
          </w:p>
        </w:tc>
        <w:tc>
          <w:tcPr>
            <w:tcW w:type="dxa" w:w="3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dépenses payées par ce moyen, les versements partis de ce compte.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rPr>
                <w:b/>
                <w:bCs/>
              </w:rPr>
              <w:t xml:space="preserve">Le solde d'un compte mobile vient des SAISIES</w:t>
            </w:r>
            <w:r>
              <w:t xml:space="preserve">, pas du téléphone. S'il diffère du solde lu sur le téléphone, un mouvement n'a pas été saisi.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C. L'apport et le prélèvement du DG (administrateur principal)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➕ Apport ou ➖ Prélèvement</w:t>
            </w:r>
          </w:p>
          <w:p>
            <w:r>
              <w:rPr>
                <w:sz w:val="20"/>
                <w:szCs w:val="20"/>
              </w:rPr>
              <w:t xml:space="preserve">Pastille 👤 DG. Montant, </w:t>
            </w:r>
            <w:r>
              <w:rPr>
                <w:b/>
                <w:bCs/>
                <w:sz w:val="20"/>
                <w:szCs w:val="20"/>
              </w:rPr>
              <w:t xml:space="preserve">date</w:t>
            </w:r>
            <w:r>
              <w:rPr>
                <w:sz w:val="20"/>
                <w:szCs w:val="20"/>
              </w:rPr>
              <w:t xml:space="preserve"> (libre, jamais dans le futur), un mot ou un </w:t>
            </w:r>
            <w:r>
              <w:rPr>
                <w:b/>
                <w:bCs/>
                <w:sz w:val="20"/>
                <w:szCs w:val="20"/>
              </w:rPr>
              <w:t xml:space="preserve">motif obligatoire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Confirmer</w:t>
            </w:r>
          </w:p>
          <w:p>
            <w:r>
              <w:rPr>
                <w:sz w:val="20"/>
                <w:szCs w:val="20"/>
              </w:rPr>
              <w:t xml:space="preserve">La fenêtre redit ce que c'est : un apport est l'argent du DG mis dans BMI ; un prélèvement est l'argent de BMI pris pour lui. </w:t>
            </w:r>
            <w:r>
              <w:rPr>
                <w:b/>
                <w:bCs/>
                <w:sz w:val="20"/>
                <w:szCs w:val="20"/>
              </w:rPr>
              <w:t xml:space="preserve">Ni l'un ni l'autre n'est une dépense.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On ne prélève pas plus que la caisse de BMI chez le DG.</w:t>
            </w:r>
            <w:r>
              <w:t xml:space="preserve"> Rien ne s'efface : une erreur se corrige par le geste inverse.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D. Les exports et le journal comptable</w:t>
      </w:r>
    </w:p>
    <w:p>
      <w:pPr>
        <w:spacing w:after="140"/>
      </w:pPr>
      <w:r>
        <w:t xml:space="preserve">Bas du tableau de bord, « Exporter les données (Excel / CSV) » : </w:t>
      </w:r>
      <w:r>
        <w:rPr>
          <w:b/>
          <w:bCs/>
        </w:rPr>
        <w:t xml:space="preserve">Ventes</w:t>
      </w:r>
      <w:r>
        <w:t xml:space="preserve">, </w:t>
      </w:r>
      <w:r>
        <w:rPr>
          <w:b/>
          <w:bCs/>
        </w:rPr>
        <w:t xml:space="preserve">Dépenses</w:t>
      </w:r>
      <w:r>
        <w:t xml:space="preserve">, </w:t>
      </w:r>
      <w:r>
        <w:rPr>
          <w:b/>
          <w:bCs/>
        </w:rPr>
        <w:t xml:space="preserve">Versements</w:t>
      </w:r>
      <w:r>
        <w:t xml:space="preserve">, </w:t>
      </w:r>
      <w:r>
        <w:rPr>
          <w:b/>
          <w:bCs/>
        </w:rPr>
        <w:t xml:space="preserve">Dettes</w:t>
      </w:r>
      <w:r>
        <w:t xml:space="preserve">, </w:t>
      </w:r>
      <w:r>
        <w:rPr>
          <w:b/>
          <w:bCs/>
        </w:rPr>
        <w:t xml:space="preserve">Stocks</w:t>
      </w:r>
      <w:r>
        <w:t xml:space="preserve"> (classé par boutique, catégorie, puis le plus urgent) et </w:t>
      </w:r>
      <w:r>
        <w:rPr>
          <w:b/>
          <w:bCs/>
        </w:rPr>
        <w:t xml:space="preserve">📒 Journal comptable (SYSCOHADA)</w:t>
      </w:r>
      <w:r>
        <w:t xml:space="preserve">. Les fichiers suivent la pastille choisie et l'espace regardé. Le journal couvre </w:t>
      </w:r>
      <w:r>
        <w:rPr>
          <w:b/>
          <w:bCs/>
        </w:rPr>
        <w:t xml:space="preserve">la période choisie</w:t>
      </w:r>
      <w:r>
        <w:t xml:space="preserve"> : ventes, dépenses, règlements de dettes, apports et prélèvements du DG, en partie double.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E. La rentabilité par produit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Période et tri</w:t>
            </w:r>
          </w:p>
          <w:p>
            <w:r>
              <w:rPr>
                <w:sz w:val="20"/>
                <w:szCs w:val="20"/>
              </w:rPr>
              <w:t xml:space="preserve">Aujourd'hui, Cette semaine, </w:t>
            </w:r>
            <w:r>
              <w:rPr>
                <w:b/>
                <w:bCs/>
                <w:sz w:val="20"/>
                <w:szCs w:val="20"/>
              </w:rPr>
              <w:t xml:space="preserve">Ce mois</w:t>
            </w:r>
            <w:r>
              <w:rPr>
                <w:sz w:val="20"/>
                <w:szCs w:val="20"/>
              </w:rPr>
              <w:t xml:space="preserve"> (d'office), Cette année ; trier par Marge, Taux de marge, Chiffre d'affaires ou Quantités vendues.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Les cartes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Chiffre d'affaires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Marge brute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Taux de marge global</w:t>
            </w:r>
            <w:r>
              <w:rPr>
                <w:sz w:val="20"/>
                <w:szCs w:val="20"/>
              </w:rPr>
              <w:t xml:space="preserve"> (ambre sous 15 %), </w:t>
            </w:r>
            <w:r>
              <w:rPr>
                <w:b/>
                <w:bCs/>
                <w:sz w:val="20"/>
                <w:szCs w:val="20"/>
              </w:rPr>
              <w:t xml:space="preserve">Capital dormant</w:t>
            </w:r>
            <w:r>
              <w:rPr>
                <w:sz w:val="20"/>
                <w:szCs w:val="20"/>
              </w:rPr>
              <w:t xml:space="preserve"> ; et le </w:t>
            </w:r>
            <w:r>
              <w:rPr>
                <w:b/>
                <w:bCs/>
                <w:sz w:val="20"/>
                <w:szCs w:val="20"/>
              </w:rPr>
              <w:t xml:space="preserve">Coût des échanges garantie (SAV)</w:t>
            </w:r>
            <w:r>
              <w:rPr>
                <w:sz w:val="20"/>
                <w:szCs w:val="20"/>
              </w:rPr>
              <w:t xml:space="preserve"> s'il y en a eu.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Produits vendus — … »</w:t>
            </w:r>
          </w:p>
          <w:p>
            <w:r>
              <w:rPr>
                <w:sz w:val="20"/>
                <w:szCs w:val="20"/>
              </w:rPr>
              <w:t xml:space="preserve">Par article : catégorie, vendus, CA, coût, </w:t>
            </w:r>
            <w:r>
              <w:rPr>
                <w:b/>
                <w:bCs/>
                <w:sz w:val="20"/>
                <w:szCs w:val="20"/>
              </w:rPr>
              <w:t xml:space="preserve">marge</w:t>
            </w:r>
            <w:r>
              <w:rPr>
                <w:sz w:val="20"/>
                <w:szCs w:val="20"/>
              </w:rPr>
              <w:t xml:space="preserve"> (rouge si négative), </w:t>
            </w:r>
            <w:r>
              <w:rPr>
                <w:b/>
                <w:bCs/>
                <w:sz w:val="20"/>
                <w:szCs w:val="20"/>
              </w:rPr>
              <w:t xml:space="preserve">taux</w:t>
            </w:r>
            <w:r>
              <w:rPr>
                <w:sz w:val="20"/>
                <w:szCs w:val="20"/>
              </w:rPr>
              <w:t xml:space="preserve"> (orange sous 15 %). Ligne TOTAL. </w:t>
            </w:r>
            <w:r>
              <w:rPr>
                <w:b/>
                <w:bCs/>
                <w:sz w:val="20"/>
                <w:szCs w:val="20"/>
              </w:rPr>
              <w:t xml:space="preserve">📄 Exporter.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😴 Produits dormants »</w:t>
            </w:r>
          </w:p>
          <w:p>
            <w:r>
              <w:rPr>
                <w:sz w:val="20"/>
                <w:szCs w:val="20"/>
              </w:rPr>
              <w:t xml:space="preserve">Les articles </w:t>
            </w:r>
            <w:r>
              <w:rPr>
                <w:b/>
                <w:bCs/>
                <w:sz w:val="20"/>
                <w:szCs w:val="20"/>
              </w:rPr>
              <w:t xml:space="preserve">en stock mais pas vendus</w:t>
            </w:r>
            <w:r>
              <w:rPr>
                <w:sz w:val="20"/>
                <w:szCs w:val="20"/>
              </w:rPr>
              <w:t xml:space="preserve"> sur la période, du plus lourd au plus léger, avec la valeur immobilisée au prix d'achat. Les 25 plus lourds sont listés ; le titre le dit s'il y en a plus.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rPr>
                <w:b/>
                <w:bCs/>
              </w:rPr>
              <w:t xml:space="preserve">La marge = prix auquel l'article a été vendu</w:t>
            </w:r>
            <w:r>
              <w:t xml:space="preserve"> (remises déduites, articles repris retirés) </w:t>
            </w:r>
            <w:r>
              <w:rPr>
                <w:b/>
                <w:bCs/>
              </w:rPr>
              <w:t xml:space="preserve">− son prix d'achat ACTUEL</w:t>
            </w:r>
            <w:r>
              <w:t xml:space="preserve">, celui de sa fiche. Si le prix d'achat a changé depuis la vente, la marge d'une vente ancienne se recalcule avec le nouveau.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F. Retrouver un geste dans l'historique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🕘 Historique</w:t>
            </w:r>
          </w:p>
          <w:p>
            <w:r>
              <w:rPr>
                <w:sz w:val="20"/>
                <w:szCs w:val="20"/>
              </w:rPr>
              <w:t xml:space="preserve">Les 500 dernières actions, la plus récente en haut : date et heure, utilisateur, action.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Rechercher</w:t>
            </w:r>
          </w:p>
          <w:p>
            <w:r>
              <w:rPr>
                <w:sz w:val="20"/>
                <w:szCs w:val="20"/>
              </w:rPr>
              <w:t xml:space="preserve">Un nom, un mot de l'action (« clôture », « dépense », le nom d'un client) : la liste se resserre.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Chaque vente, dépense, dette, mouvement de stock, clôture et geste sur les comptes y laisse sa ligne, avec l'utilisateur et l'heure. </w:t>
      </w:r>
      <w:r>
        <w:rPr>
          <w:b/>
          <w:bCs/>
        </w:rPr>
        <w:t xml:space="preserve">Rien ne s'y modifie.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BOUTONS ET FONCTIONS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2200"/>
        <w:gridCol w:w="4200"/>
      </w:tblGrid>
      <w:tr>
        <w:trPr>
          <w:cantSplit/>
          <w:tblHeader/>
        </w:trPr>
        <w:tc>
          <w:tcPr>
            <w:tcW w:type="dxa" w:w="29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Bouton</w:t>
            </w:r>
          </w:p>
        </w:tc>
        <w:tc>
          <w:tcPr>
            <w:tcW w:type="dxa" w:w="2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4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fait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TOUTES / une pastille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📊 Tableau de bord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Tout l'écran ne compte que la boutique ou la caisse choisie.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Période : (et Personnalisée)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📊 Tableau de bord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Commande les cartes de la période, le Top 5, la répartition, les relevés et le journal.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🖨 Imprimer le relevé (PDF)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pastille de caisse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relevé imprimable, tous les mouvements.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Exporter (CSV)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pastille de caisse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même relevé pour Excel.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➕ Apport / ➖ Prélèvement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👤 DG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compte de l'exploitant (principal seul).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Ventes, Dépenses, Versements, Dettes, Stocks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Bas du tableau de bord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fichiers Excel de ce qui est affiché.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📒 Journal comptable (SYSCOHADA)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Bas du tableau de bord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écritures de la période, pour le comptable.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Période / Trier par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📈 Rentabilité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période et l'ordre du tableau.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Exporter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📈 Rentabilité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tableau des marges en Excel.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Rechercher (utilisateur, action)…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🕘 Historique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Filtre le journal.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CE QUI SE PASSE AUTOMATIQUEMENT DERRIÈRE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Les chiffres se recalculent</w:t>
      </w:r>
      <w:r>
        <w:t xml:space="preserve"> à chaque ouverture, depuis les ventes, dépenses, dettes et versements : rien n'est rangé à part, donc rien ne peut « se désynchroniser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chiffre d'affaires</w:t>
      </w:r>
      <w:r>
        <w:t xml:space="preserve"> retire les remises, le rabais du commercial et les articles repris ; il ne compte ni les articles </w:t>
      </w:r>
      <w:r>
        <w:rPr>
          <w:b/>
          <w:bCs/>
        </w:rPr>
        <w:t xml:space="preserve">hors boutique (HB)</w:t>
      </w:r>
      <w:r>
        <w:t xml:space="preserve">, ni les frais d'installation et de transport (ils ont leur carte).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Seules les dépenses qui comptent</w:t>
      </w:r>
      <w:r>
        <w:t xml:space="preserve"> entrent : une dépense en attente du DG ou rejetée n'y est pas. </w:t>
      </w:r>
      <w:r>
        <w:rPr>
          <w:b/>
          <w:bCs/>
        </w:rPr>
        <w:t xml:space="preserve">Un versement n'est jamais une dépense</w:t>
      </w:r>
      <w:r>
        <w:t xml:space="preserve"> : il a son export à part.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Une vente à crédit</w:t>
      </w:r>
      <w:r>
        <w:t xml:space="preserve"> compte dans les ventes dès qu'elle est faite ; ce qui reste dû est dans « Dettes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Les caisses se lisent, elles ne s'écrivent pas</w:t>
      </w:r>
      <w:r>
        <w:t xml:space="preserve"> : un versement validé fait monter 👤 DG ou 🏦 BANQUE, une dépense « payée avec » le fait descendre. Une dépense payée de la poche du DG au-delà de sa caisse devient un </w:t>
      </w:r>
      <w:r>
        <w:rPr>
          <w:b/>
          <w:bCs/>
        </w:rPr>
        <w:t xml:space="preserve">apport automatique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L'historique s'écrit tout seul</w:t>
      </w:r>
      <w:r>
        <w:t xml:space="preserve">, à chaque geste enregistré, avec l'espace (réel ou formation) dans lequel il a été fait.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INTERDÉPENDANCES AVEC LES AUTRES MODULES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💰 Ventes</w:t>
      </w:r>
      <w:r>
        <w:t xml:space="preserve"> (chapitre 5) : les ventes, leurs remises, leurs reprises.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🔒 Caisse</w:t>
      </w:r>
      <w:r>
        <w:t xml:space="preserve"> (chapitre 6) : les versements vers le DG, la banque, le comptable ; leur validation fait bouger les relevés.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🧾 Dettes</w:t>
      </w:r>
      <w:r>
        <w:t xml:space="preserve"> (chapitre 7) : « Total des dettes », « Dettes en cours », les règlements dans le journal.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📦 Stocks</w:t>
      </w:r>
      <w:r>
        <w:t xml:space="preserve"> (chapitre 8) : la valeur du stock, les alertes, l'export Stocks, les produits dormants.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🚚 Fournisseurs</w:t>
      </w:r>
      <w:r>
        <w:t xml:space="preserve"> (chapitre 10) : le prix d'achat de la fiche fait la marge.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Commissions et primes</w:t>
      </w:r>
      <w:r>
        <w:t xml:space="preserve"> (chapitre 16) : les commissions dues et payées.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📤 Dépenses</w:t>
      </w:r>
      <w:r>
        <w:t xml:space="preserve"> (chapitre 17) : les dépenses, leur validation, « Payé avec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⚙ Paramètres</w:t>
      </w:r>
      <w:r>
        <w:t xml:space="preserve"> (chapitre 23) : 👁 Je regarde, les numéros Flooz et Mixx de chaque boutique.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CONTRÔLES À EFFECTUER</w:t>
            </w:r>
          </w:p>
        </w:tc>
      </w:tr>
    </w:tbl>
    <w:p>
      <w:pPr>
        <w:spacing w:after="160"/>
      </w:pP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Chaque matin : </w:t>
      </w:r>
      <w:r>
        <w:rPr>
          <w:b/>
          <w:bCs/>
        </w:rPr>
        <w:t xml:space="preserve">Ventes — Aujourd'hui</w:t>
      </w:r>
      <w:r>
        <w:t xml:space="preserve"> correspond à ce que les boutiques annoncent.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Chaque semaine : le relevé </w:t>
      </w:r>
      <w:r>
        <w:rPr>
          <w:b/>
          <w:bCs/>
        </w:rPr>
        <w:t xml:space="preserve">📱 FLOOZ / MIXX</w:t>
      </w:r>
      <w:r>
        <w:t xml:space="preserve"> de chaque boutique égale le solde lu sur le téléphone.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Chaque mois : le relevé </w:t>
      </w:r>
      <w:r>
        <w:rPr>
          <w:b/>
          <w:bCs/>
        </w:rPr>
        <w:t xml:space="preserve">🏦 BANQUE</w:t>
      </w:r>
      <w:r>
        <w:t xml:space="preserve"> égale le relevé de la banque ; le relevé </w:t>
      </w:r>
      <w:r>
        <w:rPr>
          <w:b/>
          <w:bCs/>
        </w:rPr>
        <w:t xml:space="preserve">🧾 COMPTABLE</w:t>
      </w:r>
      <w:r>
        <w:t xml:space="preserve"> égale ce que le comptable a en main.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Chaque mois : la </w:t>
      </w:r>
      <w:r>
        <w:rPr>
          <w:b/>
          <w:bCs/>
        </w:rPr>
        <w:t xml:space="preserve">📈 Rentabilité</w:t>
      </w:r>
      <w:r>
        <w:t xml:space="preserve"> — un taux de marge en orange ou une marge rouge veut dire un prix d'achat ou de vente à revoir.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Chaque mois : les </w:t>
      </w:r>
      <w:r>
        <w:rPr>
          <w:b/>
          <w:bCs/>
        </w:rPr>
        <w:t xml:space="preserve">😴 Produits dormants</w:t>
      </w:r>
      <w:r>
        <w:t xml:space="preserve"> — l'argent immobilisé.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En cas de doute : </w:t>
      </w:r>
      <w:r>
        <w:rPr>
          <w:b/>
          <w:bCs/>
        </w:rPr>
        <w:t xml:space="preserve">🕘 Historique</w:t>
      </w:r>
      <w:r>
        <w:t xml:space="preserve"> dit qui a fait le geste, et quand.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ERREURS FRÉQUENTES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200"/>
        <w:gridCol w:w="5100"/>
      </w:tblGrid>
      <w:tr>
        <w:trPr>
          <w:cantSplit/>
          <w:tblHeader/>
        </w:trPr>
        <w:tc>
          <w:tcPr>
            <w:tcW w:type="dxa" w:w="4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Erreur</w:t>
            </w:r>
          </w:p>
        </w:tc>
        <w:tc>
          <w:tcPr>
            <w:tcW w:type="dxa" w:w="5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faut faire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Croire que la première rangée de cartes suit la période.</w:t>
            </w:r>
          </w:p>
        </w:tc>
        <w:tc>
          <w:tcPr>
            <w:tcW w:type="dxa" w:w="5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Non : elle compte </w:t>
            </w:r>
            <w:r>
              <w:rPr>
                <w:b/>
                <w:bCs/>
                <w:sz w:val="19"/>
                <w:szCs w:val="19"/>
              </w:rPr>
              <w:t xml:space="preserve">depuis le début</w:t>
            </w:r>
            <w:r>
              <w:rPr>
                <w:sz w:val="19"/>
                <w:szCs w:val="19"/>
              </w:rPr>
              <w:t xml:space="preserve">. Ce sont les cartes « Ventes — … », « Dépenses — … », « Résultat — … » qui suivent la période.</w:t>
            </w:r>
          </w:p>
        </w:tc>
      </w:tr>
      <w:tr>
        <w:trPr>
          <w:cantSplit/>
        </w:trPr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Regarder le tableau de bord avec une boutique choisie et croire voir toute l'entreprise.</w:t>
            </w:r>
          </w:p>
        </w:tc>
        <w:tc>
          <w:tcPr>
            <w:tcW w:type="dxa" w:w="5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Revenir sur </w:t>
            </w:r>
            <w:r>
              <w:rPr>
                <w:b/>
                <w:bCs/>
                <w:sz w:val="19"/>
                <w:szCs w:val="19"/>
              </w:rPr>
              <w:t xml:space="preserve">TOUTES</w:t>
            </w:r>
            <w:r>
              <w:rPr>
                <w:sz w:val="19"/>
                <w:szCs w:val="19"/>
              </w:rPr>
              <w:t xml:space="preserve">. Le choix est gardé d'une fois sur l'autre.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Chercher une dépense en attente du DG dans les totaux.</w:t>
            </w:r>
          </w:p>
        </w:tc>
        <w:tc>
          <w:tcPr>
            <w:tcW w:type="dxa" w:w="5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Elle n'y est pas tant qu'elle n'est pas validée (chapitre 17).</w:t>
            </w:r>
          </w:p>
        </w:tc>
      </w:tr>
      <w:tr>
        <w:trPr>
          <w:cantSplit/>
        </w:trPr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Lire un versement comme une dépense.</w:t>
            </w:r>
          </w:p>
        </w:tc>
        <w:tc>
          <w:tcPr>
            <w:tcW w:type="dxa" w:w="5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versement est un déplacement d'argent, pas une charge : il est dans l'export « Versements » et dans les relevés.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solde Flooz qui ne correspond pas au téléphone.</w:t>
            </w:r>
          </w:p>
        </w:tc>
        <w:tc>
          <w:tcPr>
            <w:tcW w:type="dxa" w:w="5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Chercher la saisie manquante (une vente, une dépense, un versement par ce moyen).</w:t>
            </w:r>
          </w:p>
        </w:tc>
      </w:tr>
      <w:tr>
        <w:trPr>
          <w:cantSplit/>
        </w:trPr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Prendre de l'argent chez le DG en le saisissant comme une dépense.</w:t>
            </w:r>
          </w:p>
        </w:tc>
        <w:tc>
          <w:tcPr>
            <w:tcW w:type="dxa" w:w="5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C'est un </w:t>
            </w:r>
            <w:r>
              <w:rPr>
                <w:b/>
                <w:bCs/>
                <w:sz w:val="19"/>
                <w:szCs w:val="19"/>
              </w:rPr>
              <w:t xml:space="preserve">➖ Prélèvement</w:t>
            </w:r>
            <w:r>
              <w:rPr>
                <w:sz w:val="19"/>
                <w:szCs w:val="19"/>
              </w:rPr>
              <w:t xml:space="preserve">, pas une dépense : il ne baisse pas le résultat.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Être en formation et croire lire les vrais chiffres.</w:t>
            </w:r>
          </w:p>
        </w:tc>
        <w:tc>
          <w:tcPr>
            <w:tcW w:type="dxa" w:w="5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bandeau ambre le dit. Revenir au réel par ⚙ Paramètres → 👁 Je regarde.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CAS PRATIQUES DE FORMATION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1  ·  LA SITUATION</w:t>
            </w:r>
          </w:p>
          <w:p>
            <w:r>
              <w:rPr>
                <w:sz w:val="20"/>
                <w:szCs w:val="20"/>
              </w:rPr>
              <w:t xml:space="preserve">Le DG veut savoir ce qu'il reste sur le T-Money de DEMAKPOE.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Pastille </w:t>
            </w:r>
            <w:r>
              <w:rPr>
                <w:b/>
                <w:bCs/>
                <w:sz w:val="20"/>
                <w:szCs w:val="20"/>
              </w:rPr>
              <w:t xml:space="preserve">📱 MIXX/T-MONEY</w:t>
            </w:r>
            <w:r>
              <w:rPr>
                <w:sz w:val="20"/>
                <w:szCs w:val="20"/>
              </w:rPr>
              <w:t xml:space="preserve">, période « Depuis le début » : </w:t>
            </w:r>
            <w:r>
              <w:rPr>
                <w:b/>
                <w:bCs/>
                <w:sz w:val="20"/>
                <w:szCs w:val="20"/>
              </w:rPr>
              <w:t xml:space="preserve">Solde à la fin</w:t>
            </w:r>
            <w:r>
              <w:rPr>
                <w:sz w:val="20"/>
                <w:szCs w:val="20"/>
              </w:rPr>
              <w:t xml:space="preserve">. La colonne Boutique dit quel numéro.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2  ·  LA SITUATION</w:t>
            </w:r>
          </w:p>
          <w:p>
            <w:r>
              <w:rPr>
                <w:sz w:val="20"/>
                <w:szCs w:val="20"/>
              </w:rPr>
              <w:t xml:space="preserve">Une vente de 2 panneaux à 100 000 F avec 20 000 F de remise générale.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Le Top 5 et la Rentabilité comptent </w:t>
            </w:r>
            <w:r>
              <w:rPr>
                <w:b/>
                <w:bCs/>
                <w:sz w:val="20"/>
                <w:szCs w:val="20"/>
              </w:rPr>
              <w:t xml:space="preserve">180 000 F</w:t>
            </w:r>
            <w:r>
              <w:rPr>
                <w:sz w:val="20"/>
                <w:szCs w:val="20"/>
              </w:rPr>
              <w:t xml:space="preserve"> pour cet article : la remise est répartie sur les articles.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3  ·  LA SITUATION</w:t>
            </w:r>
          </w:p>
          <w:p>
            <w:r>
              <w:rPr>
                <w:sz w:val="20"/>
                <w:szCs w:val="20"/>
              </w:rPr>
              <w:t xml:space="preserve">Le comptable demande les écritures de septembre.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Pastille </w:t>
            </w:r>
            <w:r>
              <w:rPr>
                <w:b/>
                <w:bCs/>
                <w:sz w:val="20"/>
                <w:szCs w:val="20"/>
              </w:rPr>
              <w:t xml:space="preserve">TOUTES</w:t>
            </w:r>
            <w:r>
              <w:rPr>
                <w:sz w:val="20"/>
                <w:szCs w:val="20"/>
              </w:rPr>
              <w:t xml:space="preserve">, Période </w:t>
            </w:r>
            <w:r>
              <w:rPr>
                <w:b/>
                <w:bCs/>
                <w:sz w:val="20"/>
                <w:szCs w:val="20"/>
              </w:rPr>
              <w:t xml:space="preserve">Personnalisée</w:t>
            </w:r>
            <w:r>
              <w:rPr>
                <w:sz w:val="20"/>
                <w:szCs w:val="20"/>
              </w:rPr>
              <w:t xml:space="preserve"> du 1er au 30 septembre, </w:t>
            </w:r>
            <w:r>
              <w:rPr>
                <w:b/>
                <w:bCs/>
                <w:sz w:val="20"/>
                <w:szCs w:val="20"/>
              </w:rPr>
              <w:t xml:space="preserve">📒 Journal comptable (SYSCOHADA)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4  ·  LA SITUATION</w:t>
            </w:r>
          </w:p>
          <w:p>
            <w:r>
              <w:rPr>
                <w:sz w:val="20"/>
                <w:szCs w:val="20"/>
              </w:rPr>
              <w:t xml:space="preserve">Le DG a payé 30 000 F de carburant pour BMI de sa poche, et sa caisse BMI est vide.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La dépense « payée avec de l'argent remis par le DG » devient toute seule un </w:t>
            </w:r>
            <w:r>
              <w:rPr>
                <w:b/>
                <w:bCs/>
                <w:sz w:val="20"/>
                <w:szCs w:val="20"/>
              </w:rPr>
              <w:t xml:space="preserve">apport</w:t>
            </w:r>
            <w:r>
              <w:rPr>
                <w:sz w:val="20"/>
                <w:szCs w:val="20"/>
              </w:rPr>
              <w:t xml:space="preserve"> de 30 000 F dans son compte de l'exploitant.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5  ·  LA SITUATION</w:t>
            </w:r>
          </w:p>
          <w:p>
            <w:r>
              <w:rPr>
                <w:sz w:val="20"/>
                <w:szCs w:val="20"/>
              </w:rPr>
              <w:t xml:space="preserve">Un article à 50 000 F en stock depuis trois mois n'apparaît pas dans « Produits vendus ».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Il est dans </w:t>
            </w:r>
            <w:r>
              <w:rPr>
                <w:b/>
                <w:bCs/>
                <w:sz w:val="20"/>
                <w:szCs w:val="20"/>
              </w:rPr>
              <w:t xml:space="preserve">😴 Produits dormants</w:t>
            </w:r>
            <w:r>
              <w:rPr>
                <w:sz w:val="20"/>
                <w:szCs w:val="20"/>
              </w:rPr>
              <w:t xml:space="preserve">, avec sa valeur immobilisée au prix d'achat.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6  ·  LA SITUATION</w:t>
            </w:r>
          </w:p>
          <w:p>
            <w:r>
              <w:rPr>
                <w:sz w:val="20"/>
                <w:szCs w:val="20"/>
              </w:rPr>
              <w:t xml:space="preserve">Un client dit qu'une remise lui a été accordée sans accord.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🕘 Historique</w:t>
            </w:r>
            <w:r>
              <w:rPr>
                <w:sz w:val="20"/>
                <w:szCs w:val="20"/>
              </w:rPr>
              <w:t xml:space="preserve">, rechercher son nom : la vente, l'heure, et qui l'a enregistrée.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EXERCICE À FAIRE PAR L'EMPLOYÉ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Dans l'espace de formation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Ouvrir 📊 Tableau de bord ; lire Ventes, Dépenses, Résultat d'Aujourd'hui puis de Ce mois.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Choisir une boutique d'entraînement, puis revenir sur TOUTES.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Ouvrir un relevé de caisse, changer la période, imprimer le relevé.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Exporter les ventes et le journal comptable de la semaine.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Ouvrir 📈 Rentabilité ; trier par taux de marge ; trouver l'article le moins rentable.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Ouvrir 🕘 Historique et retrouver la dernière vente faite.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CRITÈRES DE VALIDATION DE LA FORMATION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La formation est validée quand l'employé, sans aide :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lit les cartes du tableau de bord et dit lesquelles suivent la période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lit et imprime le relevé d'une caisse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sort le journal comptable d'une période choisie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explique la marge d'un article et ce qu'est un produit dormant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retrouve un geste dans l'historique.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Questions de contrôle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Qui a les onglets 📊, 📈 et 🕘 ? Qui voit les pastilles 👤 DG et 🏦 BANQUE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Quelles cartes suivent la période ? Lesquelles comptent depuis le début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Une dépense en attente du DG compte-t-elle dans le tableau de bord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Un versement est-il une dépense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D'où vient le solde d'un compte Flooz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Quelle est la différence entre un apport et un prélèvement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Quel prix d'achat sert à calculer la marge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Combien d'actions l'historique montre-t-il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FICHE DE VALIDATION — CHAPITRE 22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color w:val="475569"/>
          <w:sz w:val="19"/>
          <w:szCs w:val="19"/>
        </w:rPr>
        <w:t xml:space="preserve">À remplir par le formateur, après l'exercice de la rubrique 11 et les questions de la rubrique 12. Une fiche par personne. Elle se garde dans son dossier.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6400"/>
      </w:tblGrid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Fonction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Boutique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 de la formation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Formateur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300"/>
        <w:gridCol w:w="1500"/>
        <w:gridCol w:w="1500"/>
      </w:tblGrid>
      <w:tr>
        <w:trPr>
          <w:tblHeader/>
        </w:trPr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que le formateur a vu faire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Acquis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À revoir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Lit le tableau de bord et la période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Choisit une boutique, une caisse, revient sur TOUTES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Lit, imprime et exporte un relevé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Sort les exports et le journal comptable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Explique la marge et les produits dormants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Retrouve un geste dans l'historique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Répond juste aux huit questions de la rubrique 12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9300"/>
      </w:tblGrid>
      <w:tr>
        <w:trPr>
          <w:trHeight w:val="1400" w:hRule="atLeast"/>
        </w:trPr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Observations du formateur</w:t>
            </w:r>
          </w:p>
        </w:tc>
      </w:tr>
    </w:tbl>
    <w:p>
      <w:pPr>
        <w:spacing w:after="240"/>
      </w:pPr>
    </w:p>
    <w:p>
      <w:pPr>
        <w:keepNext/>
        <w:spacing w:after="240"/>
      </w:pPr>
      <w:r>
        <w:rPr>
          <w:b/>
          <w:bCs/>
          <w:color w:val="0F172A"/>
          <w:sz w:val="21"/>
          <w:szCs w:val="21"/>
        </w:rPr>
        <w:t xml:space="preserve">Formation validée :   ☐  Oui        ☐  À refaire le  ______ / ______ / ________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650"/>
        <w:gridCol w:w="4650"/>
      </w:tblGrid>
      <w:tr>
        <w:trPr>
          <w:trHeight w:val="1300" w:hRule="atLeast"/>
        </w:trPr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de la personne formée</w:t>
            </w:r>
          </w:p>
        </w:tc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du formateur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7"/>
        <w:szCs w:val="17"/>
      </w:rPr>
      <w:t xml:space="preserve">Page </w:t>
    </w:r>
    <w:r>
      <w:rPr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7"/>
        <w:szCs w:val="17"/>
      </w:rPr>
      <w:t xml:space="preserve"> / </w:t>
    </w:r>
    <w:r>
      <w:rPr>
        <w:color w:val="47556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color w:val="94A3B8"/>
        <w:sz w:val="14"/>
        <w:szCs w:val="14"/>
      </w:rPr>
      <w:t xml:space="preserve">Version 2.101.406 de l'application  ·  1er octobre 2026  ·  document interne BMI Togo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00"/>
      </w:tabs>
    </w:pPr>
    <w:r>
      <w:rPr>
        <w:color w:val="475569"/>
        <w:sz w:val="16"/>
        <w:szCs w:val="16"/>
      </w:rPr>
      <w:t xml:space="preserve">BMI TOGO  ·  Manuel de formation BMI-Gestion</w:t>
    </w:r>
    <w:r>
      <w:rPr>
        <w:color w:val="475569"/>
        <w:sz w:val="16"/>
        <w:szCs w:val="16"/>
      </w:rPr>
      <w:t xml:space="preserve">	Chapitre 22  ·  Rentabilité, tableau de bord et historique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00" w:hanging="360"/>
      </w:pPr>
      <w:rPr>
        <w:b/>
        <w:bCs/>
        <w:color w:val="1D4ED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BMI-Gestion — Manuel de formation opérationnel</dc:title>
  <dc:creator>BMI Togo</dc:creator>
  <dc:description>Version 2.101.406</dc:description>
  <cp:lastModifiedBy>Un-named</cp:lastModifiedBy>
  <cp:revision>1</cp:revision>
  <dcterms:created xsi:type="dcterms:W3CDTF">2026-10-01T22:34:00.678Z</dcterms:created>
  <dcterms:modified xsi:type="dcterms:W3CDTF">2026-10-01T22:34:00.678Z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