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2.101.406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237</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247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259</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269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279</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289</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309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319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2.101.406</dc:description>
  <cp:lastModifiedBy>Un-named</cp:lastModifiedBy>
  <cp:revision>1</cp:revision>
  <dcterms:created xsi:type="dcterms:W3CDTF">2026-10-01T22:34:51.963Z</dcterms:created>
  <dcterms:modified xsi:type="dcterms:W3CDTF">2026-10-01T22:34:51.964Z</dcterms:modified>
</cp:coreProperties>
</file>

<file path=docProps/custom.xml><?xml version="1.0" encoding="utf-8"?>
<Properties xmlns="http://schemas.openxmlformats.org/officeDocument/2006/custom-properties" xmlns:vt="http://schemas.openxmlformats.org/officeDocument/2006/docPropsVTypes"/>
</file>