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2.101.411</dc:description>
  <cp:lastModifiedBy>Un-named</cp:lastModifiedBy>
  <cp:revision>1</cp:revision>
  <dcterms:created xsi:type="dcterms:W3CDTF">2026-10-03T12:36:54.919Z</dcterms:created>
  <dcterms:modified xsi:type="dcterms:W3CDTF">2026-10-03T12:36:54.919Z</dcterms:modified>
</cp:coreProperties>
</file>

<file path=docProps/custom.xml><?xml version="1.0" encoding="utf-8"?>
<Properties xmlns="http://schemas.openxmlformats.org/officeDocument/2006/custom-properties" xmlns:vt="http://schemas.openxmlformats.org/officeDocument/2006/docPropsVTypes"/>
</file>