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c>
          <w:tcPr>
            <w:tcW w:type="dxa" w:w="9300"/>
            <w:shd w:fill="1E3A8A" w:color="auto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/>
            </w:pPr>
            <w:r>
              <w:rPr>
                <w:b/>
                <w:bCs/>
                <w:color w:val="BFDBFE"/>
                <w:sz w:val="17"/>
                <w:szCs w:val="17"/>
              </w:rPr>
              <w:t xml:space="preserve">BMI TOGO  ·  LES BÂTIMENTS MODERNES ET INTELLIGENTS</w:t>
            </w:r>
          </w:p>
          <w:p>
            <w:pPr>
              <w:spacing w:after="4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Manuel de formation opérationnel</w:t>
            </w:r>
          </w:p>
          <w:p>
            <w:r>
              <w:rPr>
                <w:color w:val="BFDBFE"/>
                <w:sz w:val="20"/>
                <w:szCs w:val="20"/>
              </w:rPr>
              <w:t xml:space="preserve">BMI-Gestion  ·  gestion.bmitogo.com</w:t>
            </w:r>
          </w:p>
        </w:tc>
      </w:tr>
    </w:tbl>
    <w:p>
      <w:pPr>
        <w:spacing w:after="900"/>
      </w:pPr>
    </w:p>
    <w:p>
      <w:pPr>
        <w:spacing w:after="120"/>
      </w:pPr>
      <w:r>
        <w:rPr>
          <w:b/>
          <w:bCs/>
          <w:color w:val="1D4ED8"/>
          <w:sz w:val="60"/>
          <w:szCs w:val="60"/>
        </w:rPr>
        <w:t xml:space="preserve">CHAPITRE 2</w:t>
      </w:r>
    </w:p>
    <w:p>
      <w:pPr>
        <w:spacing w:after="160"/>
      </w:pPr>
      <w:r>
        <w:rPr>
          <w:b/>
          <w:bCs/>
          <w:color w:val="0F172A"/>
          <w:sz w:val="52"/>
          <w:szCs w:val="52"/>
        </w:rPr>
        <w:t xml:space="preserve">Utilisateurs, rôles et pouvoirs</w:t>
      </w:r>
    </w:p>
    <w:p>
      <w:pPr>
        <w:spacing w:after="700"/>
      </w:pPr>
      <w:r>
        <w:rPr>
          <w:i/>
          <w:iCs/>
          <w:color w:val="475569"/>
          <w:sz w:val="24"/>
          <w:szCs w:val="24"/>
        </w:rPr>
        <w:t xml:space="preserve">Créer les comptes, donner à chacun son métier, retirer un pouvoir, bloquer, transmettre le rôle principal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2E8F0" w:sz="4"/>
          <w:insideV w:val="none" w:color="FFFFFF" w:sz="0"/>
        </w:tblBorders>
      </w:tblPr>
      <w:tblGrid>
        <w:gridCol w:w="2900"/>
        <w:gridCol w:w="6400"/>
      </w:tblGrid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Public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L'administrateur, et l'administrateur principal pour les gestes qui lui sont réservés</w:t>
            </w:r>
          </w:p>
        </w:tc>
      </w:tr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Durée conseillée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1 heure, puis l'exercice en espace formation</w:t>
            </w:r>
          </w:p>
        </w:tc>
      </w:tr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Prérequis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Le chapitre 1. Un compte administrateur. Pour l'exercice : une boutique de formation créée dans ⚙ Paramètres → Boutiques.</w:t>
            </w:r>
          </w:p>
        </w:tc>
      </w:tr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Version de l'application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2.101.387</w:t>
            </w:r>
          </w:p>
        </w:tc>
      </w:tr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Date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30 septembre 2026</w:t>
            </w:r>
          </w:p>
        </w:tc>
      </w:tr>
    </w:tbl>
    <w:p>
      <w:pPr>
        <w:spacing w:after="600"/>
      </w:pPr>
    </w:p>
    <w:p>
      <w:pPr>
        <w:spacing w:after="120"/>
      </w:pPr>
      <w:r>
        <w:rPr>
          <w:b/>
          <w:bCs/>
          <w:color w:val="1E3A8A"/>
          <w:sz w:val="18"/>
          <w:szCs w:val="18"/>
        </w:rPr>
        <w:t xml:space="preserve">DANS CE CHAPITRE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01   </w:t>
      </w:r>
      <w:r>
        <w:rPr>
          <w:color w:val="0F172A"/>
          <w:sz w:val="19"/>
          <w:szCs w:val="19"/>
        </w:rPr>
        <w:t xml:space="preserve">Objectif du module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02   </w:t>
      </w:r>
      <w:r>
        <w:rPr>
          <w:color w:val="0F172A"/>
          <w:sz w:val="19"/>
          <w:szCs w:val="19"/>
        </w:rPr>
        <w:t xml:space="preserve">Qui peut l'utiliser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03   </w:t>
      </w:r>
      <w:r>
        <w:rPr>
          <w:color w:val="0F172A"/>
          <w:sz w:val="19"/>
          <w:szCs w:val="19"/>
        </w:rPr>
        <w:t xml:space="preserve">Accès dans BMI-Gestion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04   </w:t>
      </w:r>
      <w:r>
        <w:rPr>
          <w:color w:val="0F172A"/>
          <w:sz w:val="19"/>
          <w:szCs w:val="19"/>
        </w:rPr>
        <w:t xml:space="preserve">Procédure pas à pas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05   </w:t>
      </w:r>
      <w:r>
        <w:rPr>
          <w:color w:val="0F172A"/>
          <w:sz w:val="19"/>
          <w:szCs w:val="19"/>
        </w:rPr>
        <w:t xml:space="preserve">Explication de chaque bouton et champ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06   </w:t>
      </w:r>
      <w:r>
        <w:rPr>
          <w:color w:val="0F172A"/>
          <w:sz w:val="19"/>
          <w:szCs w:val="19"/>
        </w:rPr>
        <w:t xml:space="preserve">Ce qui se passe automatiquement derrière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07   </w:t>
      </w:r>
      <w:r>
        <w:rPr>
          <w:color w:val="0F172A"/>
          <w:sz w:val="19"/>
          <w:szCs w:val="19"/>
        </w:rPr>
        <w:t xml:space="preserve">Interdépendances avec les autres modules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08   </w:t>
      </w:r>
      <w:r>
        <w:rPr>
          <w:color w:val="0F172A"/>
          <w:sz w:val="19"/>
          <w:szCs w:val="19"/>
        </w:rPr>
        <w:t xml:space="preserve">Contrôles à effectuer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09   </w:t>
      </w:r>
      <w:r>
        <w:rPr>
          <w:color w:val="0F172A"/>
          <w:sz w:val="19"/>
          <w:szCs w:val="19"/>
        </w:rPr>
        <w:t xml:space="preserve">Erreurs fréquentes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10   </w:t>
      </w:r>
      <w:r>
        <w:rPr>
          <w:color w:val="0F172A"/>
          <w:sz w:val="19"/>
          <w:szCs w:val="19"/>
        </w:rPr>
        <w:t xml:space="preserve">Cas pratiques de formation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11   </w:t>
      </w:r>
      <w:r>
        <w:rPr>
          <w:color w:val="0F172A"/>
          <w:sz w:val="19"/>
          <w:szCs w:val="19"/>
        </w:rPr>
        <w:t xml:space="preserve">Exercice à faire par l'employé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12   </w:t>
      </w:r>
      <w:r>
        <w:rPr>
          <w:color w:val="0F172A"/>
          <w:sz w:val="19"/>
          <w:szCs w:val="19"/>
        </w:rPr>
        <w:t xml:space="preserve">Critères de validation de la formation</w:t>
      </w:r>
    </w:p>
    <w:p>
      <w:pPr>
        <w:spacing w:after="50"/>
      </w:pPr>
      <w:r>
        <w:rPr>
          <w:sz w:val="19"/>
          <w:szCs w:val="19"/>
        </w:rPr>
        <w:t xml:space="preserve">      </w:t>
      </w:r>
      <w:r>
        <w:rPr>
          <w:i/>
          <w:iCs/>
          <w:color w:val="475569"/>
          <w:sz w:val="19"/>
          <w:szCs w:val="19"/>
        </w:rPr>
        <w:t xml:space="preserve">Fiche de validation, à signer par le formateur</w:t>
      </w:r>
    </w:p>
    <w:p>
      <w:r>
        <w:br w:type="page"/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01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OBJECTIF DU MODULE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À la fin de ce chapitre, l'administrateur sait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créer un compte d'</w:t>
      </w:r>
      <w:r>
        <w:rPr>
          <w:b/>
          <w:bCs/>
        </w:rPr>
        <w:t xml:space="preserve">employé</w:t>
      </w:r>
      <w:r>
        <w:t xml:space="preserve"> (avec son rôle, sa boutique, son taux) et un compte de </w:t>
      </w:r>
      <w:r>
        <w:rPr>
          <w:b/>
          <w:bCs/>
        </w:rPr>
        <w:t xml:space="preserve">client</w:t>
      </w:r>
      <w:r>
        <w:t xml:space="preserve"> (identifiant et mot de passe fabriqués par l'application)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lire la liste des utilisateurs et retrouver quelqu'un par son nom ou son numéro 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retirer un pouvoir</w:t>
      </w:r>
      <w:r>
        <w:t xml:space="preserve"> à un compte sans changer son rôle (un onglet, une action), et le rétablir 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bloquer</w:t>
      </w:r>
      <w:r>
        <w:t xml:space="preserve"> un compte, le réactiver, le supprimer ; corriger son identité, son téléphone, sa banque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 que seul l'</w:t>
      </w:r>
      <w:r>
        <w:rPr>
          <w:b/>
          <w:bCs/>
        </w:rPr>
        <w:t xml:space="preserve">administrateur principal</w:t>
      </w:r>
      <w:r>
        <w:t xml:space="preserve"> peut faire : changer un mot de passe, un rôle, un espace, transférer le rôle principal.</w:t>
      </w:r>
    </w:p>
    <w:tbl>
      <w:tblPr>
        <w:tblW w:type="dxa" w:w="9300"/>
        <w:tblBorders>
          <w:top w:val="none" w:color="FFFFFF" w:sz="0"/>
          <w:left w:val="single" w:color="1D4ED8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EFF6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ℹ  À SAVOIR</w:t>
            </w:r>
          </w:p>
          <w:p>
            <w:r>
              <w:t xml:space="preserve">La paie (salaire, primes, avances, virements, crédits) se règle aussi depuis cet écran, dans « ⋯ Gérer ». Elle a son propre chapitre, le 18 : ici on ne fait que la situer.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02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QUI PEUT L'UTILISER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5200"/>
        <w:gridCol w:w="4100"/>
      </w:tblGrid>
      <w:tr>
        <w:trPr>
          <w:cantSplit/>
          <w:tblHeader/>
        </w:trPr>
        <w:tc>
          <w:tcPr>
            <w:tcW w:type="dxa" w:w="52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Le geste</w:t>
            </w:r>
          </w:p>
        </w:tc>
        <w:tc>
          <w:tcPr>
            <w:tcW w:type="dxa" w:w="41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Qui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Ouvrir 👥 Utilisateurs, créer un compte, 🆔 Identité, 📞 Téléphone, 🏦 Banque, 🏬 Boutique, 🔐 Pouvoirs, ⛔ Bloquer / ✅ Réactiver, 🗑 Supprimer, Nommer chef, les taux de commission</w:t>
            </w:r>
          </w:p>
        </w:tc>
        <w:tc>
          <w:tcPr>
            <w:tcW w:type="dxa" w:w="4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Tout administrateur</w:t>
            </w:r>
          </w:p>
        </w:tc>
      </w:tr>
      <w:tr>
        <w:trPr>
          <w:cantSplit/>
        </w:trPr>
        <w:tc>
          <w:tcPr>
            <w:tcW w:type="dxa" w:w="5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🔑 Changer le mot de passe, 🎭 changer le rôle, 🎓 passer un compte de réel en formation (et l'inverse), 👁 Voir le mot de passe, ⚠ Actions groupées</w:t>
            </w:r>
          </w:p>
        </w:tc>
        <w:tc>
          <w:tcPr>
            <w:tcW w:type="dxa" w:w="4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L'administrateur principal seul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👑 Transférer le rôle d'administrateur principal (⚙ Paramètres)</w:t>
            </w:r>
          </w:p>
        </w:tc>
        <w:tc>
          <w:tcPr>
            <w:tcW w:type="dxa" w:w="4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L'administrateur principal seul</w:t>
            </w:r>
          </w:p>
        </w:tc>
      </w:tr>
      <w:tr>
        <w:trPr>
          <w:cantSplit/>
        </w:trPr>
        <w:tc>
          <w:tcPr>
            <w:tcW w:type="dxa" w:w="5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🙋 Créer un client (onglet à part, sans passer par 👥 Utilisateurs)</w:t>
            </w:r>
          </w:p>
        </w:tc>
        <w:tc>
          <w:tcPr>
            <w:tcW w:type="dxa" w:w="4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Vendeur, gérant, magasinier, commercial, technicien, comptable, administrateur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single" w:color="15803D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DCFCE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📏  RÈGLE DE LA MAISON</w:t>
            </w:r>
          </w:p>
          <w:p>
            <w:r>
              <w:t xml:space="preserve">Un administrateur voit et modifie tout, </w:t>
            </w:r>
            <w:r>
              <w:rPr>
                <w:b/>
                <w:bCs/>
              </w:rPr>
              <w:t xml:space="preserve">sauf ce qui est réservé au principal</w:t>
            </w:r>
            <w:r>
              <w:t xml:space="preserve">. Le principal est unique : c'est lui qui donne les mots de passe, change les rôles et décide qui voit l'espace formation. Ce n'est pas un pouvoir qu'on coche, c'est ce qu'il est.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03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ACCÈS DANS BMI-GESTION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👥 Utilisateurs</w:t>
      </w:r>
      <w:r>
        <w:t xml:space="preserve"> : l'onglet, réservé à l'administrateur. En haut, le formulaire de création ; en dessous, la liste, avec une pastille par rôle (« Vendeur (3) », « Client (42) »…) et la ligne de recherche.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🔐 Pouvoirs</w:t>
      </w:r>
      <w:r>
        <w:t xml:space="preserve"> : le bouton rond violet sur la ligne d'un compte.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⋯ Gérer</w:t>
      </w:r>
      <w:r>
        <w:t xml:space="preserve"> : le bouton gris à droite de la ligne, qui ouvre un panneau sous le compte, rangé par thème (Compte, Paie, Commercial, Client).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⚙ Paramètres → 👑 Administrateur principal</w:t>
      </w:r>
      <w:r>
        <w:t xml:space="preserve"> : le transfert du rôle principal.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🙋 Créer un client</w:t>
      </w:r>
      <w:r>
        <w:t xml:space="preserve"> : l'onglet de tous les employés pour créer un client en trente secondes.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04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PROCÉDURE PAS À PAS</w:t>
            </w:r>
          </w:p>
        </w:tc>
      </w:tr>
    </w:tbl>
    <w:p>
      <w:pPr>
        <w:spacing w:after="16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A. Les rôles, et ce que chacun voit</w:t>
      </w: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500"/>
        <w:gridCol w:w="2100"/>
        <w:gridCol w:w="4700"/>
      </w:tblGrid>
      <w:tr>
        <w:trPr>
          <w:cantSplit/>
          <w:tblHeader/>
        </w:trPr>
        <w:tc>
          <w:tcPr>
            <w:tcW w:type="dxa" w:w="25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Rôle (tel qu'il s'affiche)</w:t>
            </w:r>
          </w:p>
        </w:tc>
        <w:tc>
          <w:tcPr>
            <w:tcW w:type="dxa" w:w="21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Métier</w:t>
            </w:r>
          </w:p>
        </w:tc>
        <w:tc>
          <w:tcPr>
            <w:tcW w:type="dxa" w:w="47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Ses onglets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Vendeur</w:t>
            </w:r>
          </w:p>
        </w:tc>
        <w:tc>
          <w:tcPr>
            <w:tcW w:type="dxa" w:w="2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Vend en boutique, clôture le jour</w:t>
            </w:r>
          </w:p>
        </w:tc>
        <w:tc>
          <w:tcPr>
            <w:tcW w:type="dxa" w:w="4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Ventes, Commandes reçues, Dimensionnement, Tous les devis, Ravitaillement, Dépenses (lecture), Dettes, Clients, Caisse, Salaire, Messages, WhatsApp, Créer un client, Primes remises, Contrats, Travaux à crédit</w:t>
            </w:r>
          </w:p>
        </w:tc>
      </w:tr>
      <w:tr>
        <w:trPr>
          <w:cantSplit/>
        </w:trPr>
        <w:tc>
          <w:tcPr>
            <w:tcW w:type="dxa" w:w="25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Gérant de boutique</w:t>
            </w:r>
          </w:p>
        </w:tc>
        <w:tc>
          <w:tcPr>
            <w:tcW w:type="dxa" w:w="2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Tient la boutique : stock, dépenses, versements</w:t>
            </w:r>
          </w:p>
        </w:tc>
        <w:tc>
          <w:tcPr>
            <w:tcW w:type="dxa" w:w="47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Comme le vendeur, plus Stocks et Fournisseurs ; sans Ravitaillement ni Primes remises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Magasinier</w:t>
            </w:r>
          </w:p>
        </w:tc>
        <w:tc>
          <w:tcPr>
            <w:tcW w:type="dxa" w:w="2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Tient le magasin et l'outillage</w:t>
            </w:r>
          </w:p>
        </w:tc>
        <w:tc>
          <w:tcPr>
            <w:tcW w:type="dxa" w:w="4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Stocks, Salaire, Messages, WhatsApp, Créer un client, Travaux à crédit, Outillage</w:t>
            </w:r>
          </w:p>
        </w:tc>
      </w:tr>
      <w:tr>
        <w:trPr>
          <w:cantSplit/>
        </w:trPr>
        <w:tc>
          <w:tcPr>
            <w:tcW w:type="dxa" w:w="25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Commercial</w:t>
            </w:r>
          </w:p>
        </w:tc>
        <w:tc>
          <w:tcPr>
            <w:tcW w:type="dxa" w:w="2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À commission, apporte des clients</w:t>
            </w:r>
          </w:p>
        </w:tc>
        <w:tc>
          <w:tcPr>
            <w:tcW w:type="dxa" w:w="47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Nouvelle commande, Dimensionnement, Tous les devis, Prospects, Clients installés, Mes tâches, Messages, WhatsApp, Ma commission, Équipe (s'il est chef), Créer un client, Contrats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Technicien (commission)</w:t>
            </w:r>
          </w:p>
        </w:tc>
        <w:tc>
          <w:tcPr>
            <w:tcW w:type="dxa" w:w="2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Installe, à commission</w:t>
            </w:r>
          </w:p>
        </w:tc>
        <w:tc>
          <w:tcPr>
            <w:tcW w:type="dxa" w:w="4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Comme le commercial, plus Primes reçues, Dépenses (les siennes), Outillage</w:t>
            </w:r>
          </w:p>
        </w:tc>
      </w:tr>
      <w:tr>
        <w:trPr>
          <w:cantSplit/>
        </w:trPr>
        <w:tc>
          <w:tcPr>
            <w:tcW w:type="dxa" w:w="25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Technicien BMI (salarié)</w:t>
            </w:r>
          </w:p>
        </w:tc>
        <w:tc>
          <w:tcPr>
            <w:tcW w:type="dxa" w:w="2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Installe, salarié ; peut être chef des techniciens</w:t>
            </w:r>
          </w:p>
        </w:tc>
        <w:tc>
          <w:tcPr>
            <w:tcW w:type="dxa" w:w="47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Dimensionnement, Tous les devis, Clients installés, Prospects, Mes tâches, Équipe (s'il est chef), Ma commission, Messages, WhatsApp, Salaire, Créer un client, Contrats, Dépenses, Outillage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Responsable Commercial (salarié)</w:t>
            </w:r>
          </w:p>
        </w:tc>
        <w:tc>
          <w:tcPr>
            <w:tcW w:type="dxa" w:w="2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Dirige les commerciaux</w:t>
            </w:r>
          </w:p>
        </w:tc>
        <w:tc>
          <w:tcPr>
            <w:tcW w:type="dxa" w:w="4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Équipe, Prospects, Mes tâches, Clients installés, Dimensionnement, Tous les devis, Contrats, Messages, WhatsApp, Ma commission, Salaire, Créer un client</w:t>
            </w:r>
          </w:p>
        </w:tc>
      </w:tr>
      <w:tr>
        <w:trPr>
          <w:cantSplit/>
        </w:trPr>
        <w:tc>
          <w:tcPr>
            <w:tcW w:type="dxa" w:w="25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Comptable (lecture seule)</w:t>
            </w:r>
          </w:p>
        </w:tc>
        <w:tc>
          <w:tcPr>
            <w:tcW w:type="dxa" w:w="2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Consulte, exporte, pointe les décaissements</w:t>
            </w:r>
          </w:p>
        </w:tc>
        <w:tc>
          <w:tcPr>
            <w:tcW w:type="dxa" w:w="47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Tableau de bord, Rentabilité, Dépenses, Chez le comptable, Dettes, Caisse, Stocks, Clients, Historique, Messages, Salaire, Créer un client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Administrateur</w:t>
            </w:r>
          </w:p>
        </w:tc>
        <w:tc>
          <w:tcPr>
            <w:tcW w:type="dxa" w:w="2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Dirige</w:t>
            </w:r>
          </w:p>
        </w:tc>
        <w:tc>
          <w:tcPr>
            <w:tcW w:type="dxa" w:w="4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Tout, y compris Salaires (tous), Utilisateurs, Historique, Paramètres</w:t>
            </w:r>
          </w:p>
        </w:tc>
      </w:tr>
      <w:tr>
        <w:trPr>
          <w:cantSplit/>
        </w:trPr>
        <w:tc>
          <w:tcPr>
            <w:tcW w:type="dxa" w:w="25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Client</w:t>
            </w:r>
          </w:p>
        </w:tc>
        <w:tc>
          <w:tcPr>
            <w:tcW w:type="dxa" w:w="2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 acheté chez BMI</w:t>
            </w:r>
          </w:p>
        </w:tc>
        <w:tc>
          <w:tcPr>
            <w:tcW w:type="dxa" w:w="47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Mon espace, Messages, Mes données, Mes contrats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single" w:color="1D4ED8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EFF6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ℹ  À SAVOIR</w:t>
            </w:r>
          </w:p>
          <w:p>
            <w:r>
              <w:rPr>
                <w:b/>
                <w:bCs/>
              </w:rPr>
              <w:t xml:space="preserve">Salariés</w:t>
            </w:r>
            <w:r>
              <w:t xml:space="preserve"> (sur le bulletin de paie) : vendeur, gérant, magasinier, technicien BMI, responsable commercial, comptable. Le commercial et le technicien à commission ne sont pas sur la paie : ils touchent une commission. Le vendeur, le gérant et le magasinier sont </w:t>
            </w:r>
            <w:r>
              <w:rPr>
                <w:b/>
                <w:bCs/>
              </w:rPr>
              <w:t xml:space="preserve">rattachés à une boutique</w:t>
            </w:r>
            <w:r>
              <w:t xml:space="preserve"> ; les autres couvrent toutes les boutiques.</w:t>
            </w:r>
          </w:p>
        </w:tc>
      </w:tr>
    </w:tbl>
    <w:p>
      <w:pPr>
        <w:spacing w:after="16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B. Créer un compte d'employé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« Nom »</w:t>
            </w:r>
          </w:p>
          <w:p>
            <w:r>
              <w:rPr>
                <w:sz w:val="20"/>
                <w:szCs w:val="20"/>
              </w:rPr>
              <w:t xml:space="preserve">Le nom avec lequel la personne se connectera (par exemple ESSO). </w:t>
            </w:r>
            <w:r>
              <w:rPr>
                <w:b/>
                <w:bCs/>
                <w:sz w:val="20"/>
                <w:szCs w:val="20"/>
              </w:rPr>
              <w:t xml:space="preserve">Il doit être libre</w:t>
            </w:r>
            <w:r>
              <w:rPr>
                <w:sz w:val="20"/>
                <w:szCs w:val="20"/>
              </w:rPr>
              <w:t xml:space="preserve"> : si un employé le porte déjà, l'application refuse, nomme qui l'a, et propose un nom libre (le prénom accolé, « ESSO KOSSI », sinon les chiffres du numéro).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« Mot de passe »</w:t>
            </w:r>
          </w:p>
          <w:p>
            <w:r>
              <w:rPr>
                <w:sz w:val="20"/>
                <w:szCs w:val="20"/>
              </w:rPr>
              <w:t xml:space="preserve">Tapé par vous, 6 caractères au moins. Vous ne pourrez plus le relire ensuite : il est rangé chiffré. Notez-le pour le remettre à la personne.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« Prénom »</w:t>
            </w:r>
          </w:p>
          <w:p>
            <w:r>
              <w:rPr>
                <w:sz w:val="20"/>
                <w:szCs w:val="20"/>
              </w:rPr>
              <w:t xml:space="preserve">Comme sur la pièce d'identité. Il remplit le </w:t>
            </w:r>
            <w:r>
              <w:rPr>
                <w:b/>
                <w:bCs/>
                <w:sz w:val="20"/>
                <w:szCs w:val="20"/>
              </w:rPr>
              <w:t xml:space="preserve">nom complet</w:t>
            </w:r>
            <w:r>
              <w:rPr>
                <w:sz w:val="20"/>
                <w:szCs w:val="20"/>
              </w:rPr>
              <w:t xml:space="preserve"> qui va sur le bulletin de paie et la déclaration CNSS. Il ne change pas l'identifiant de connexion.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« Téléphone »</w:t>
            </w:r>
          </w:p>
          <w:p>
            <w:r>
              <w:rPr>
                <w:sz w:val="20"/>
                <w:szCs w:val="20"/>
              </w:rPr>
              <w:t xml:space="preserve">Son numéro : il sert à lui envoyer ses identifiants par WhatsApp, et il reste sur sa fiche (📞 dans ⋯ Gérer).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« Rôle »</w:t>
            </w:r>
          </w:p>
          <w:p>
            <w:r>
              <w:rPr>
                <w:sz w:val="20"/>
                <w:szCs w:val="20"/>
              </w:rPr>
              <w:t xml:space="preserve">Choisir dans la liste. Selon le rôle, d'autres cases apparaissent : </w:t>
            </w:r>
            <w:r>
              <w:rPr>
                <w:b/>
                <w:bCs/>
                <w:sz w:val="20"/>
                <w:szCs w:val="20"/>
              </w:rPr>
              <w:t xml:space="preserve">« Boutique »</w:t>
            </w:r>
            <w:r>
              <w:rPr>
                <w:sz w:val="20"/>
                <w:szCs w:val="20"/>
              </w:rPr>
              <w:t xml:space="preserve"> (vendeur, gérant, magasinier), </w:t>
            </w:r>
            <w:r>
              <w:rPr>
                <w:b/>
                <w:bCs/>
                <w:sz w:val="20"/>
                <w:szCs w:val="20"/>
              </w:rPr>
              <w:t xml:space="preserve">« Taux de commission (%) »</w:t>
            </w:r>
            <w:r>
              <w:rPr>
                <w:sz w:val="20"/>
                <w:szCs w:val="20"/>
              </w:rPr>
              <w:t xml:space="preserve"> (commercial, technicien ; facultatif pour responsable commercial et technicien BMI), </w:t>
            </w:r>
            <w:r>
              <w:rPr>
                <w:b/>
                <w:bCs/>
                <w:sz w:val="20"/>
                <w:szCs w:val="20"/>
              </w:rPr>
              <w:t xml:space="preserve">« Taux d'avancement annuel (%) »</w:t>
            </w:r>
            <w:r>
              <w:rPr>
                <w:sz w:val="20"/>
                <w:szCs w:val="20"/>
              </w:rPr>
              <w:t xml:space="preserve"> (les salariés), et la case </w:t>
            </w:r>
            <w:r>
              <w:rPr>
                <w:b/>
                <w:bCs/>
                <w:sz w:val="20"/>
                <w:szCs w:val="20"/>
              </w:rPr>
              <w:t xml:space="preserve">« Chef d'équipe »</w:t>
            </w:r>
            <w:r>
              <w:rPr>
                <w:sz w:val="20"/>
                <w:szCs w:val="20"/>
              </w:rPr>
              <w:t xml:space="preserve"> (commercial : responsable commercial ; technicien : chef des techniciens).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La phrase de l'espace</w:t>
            </w:r>
          </w:p>
          <w:p>
            <w:r>
              <w:rPr>
                <w:sz w:val="20"/>
                <w:szCs w:val="20"/>
              </w:rPr>
              <w:t xml:space="preserve">Sous le formulaire, une phrase dit dans quel espace le compte va naître : « Ce compte sera créé dans l'espace RÉEL » ou « 🎓 … D'ENTRAÎNEMENT ». C'est l'espace que vous regardez qui décide. Lisez-la avant de cliquer.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« Créer »</w:t>
            </w:r>
          </w:p>
          <w:p>
            <w:r>
              <w:rPr>
                <w:sz w:val="20"/>
                <w:szCs w:val="20"/>
              </w:rPr>
              <w:t xml:space="preserve">Le compte existe. Si un numéro a été saisi, l'application propose : « Envoyer ces identifiants à … par WhatsApp ? » — WhatsApp s'ouvre avec le nom et le mot de passe, vous n'avez qu'à appuyer sur Envoyer.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single" w:color="B45309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EF3C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⚠  ATTENTION</w:t>
            </w:r>
          </w:p>
          <w:p>
            <w:r>
              <w:t xml:space="preserve">Un compte de formation rattaché à une boutique exige une boutique </w:t>
            </w:r>
            <w:r>
              <w:rPr>
                <w:b/>
                <w:bCs/>
              </w:rPr>
              <w:t xml:space="preserve">de formation</w:t>
            </w:r>
            <w:r>
              <w:t xml:space="preserve">. S'il n'en existe aucune, la création est refusée et l'écran dit où en créer une (⚙ Paramètres → Boutiques, en regardant 🎓 Formation). Sans ce refus, un compte « formation » aurait travaillé pour de bon sur une vraie boutique.</w:t>
            </w:r>
          </w:p>
        </w:tc>
      </w:tr>
    </w:tbl>
    <w:p>
      <w:pPr>
        <w:spacing w:after="16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C. Créer un compte de client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Rôle « Client »</w:t>
            </w:r>
          </w:p>
          <w:p>
            <w:r>
              <w:rPr>
                <w:sz w:val="20"/>
                <w:szCs w:val="20"/>
              </w:rPr>
              <w:t xml:space="preserve">Le formulaire se réduit à </w:t>
            </w:r>
            <w:r>
              <w:rPr>
                <w:b/>
                <w:bCs/>
                <w:sz w:val="20"/>
                <w:szCs w:val="20"/>
              </w:rPr>
              <w:t xml:space="preserve">« Nom »</w:t>
            </w:r>
            <w:r>
              <w:rPr>
                <w:sz w:val="20"/>
                <w:szCs w:val="20"/>
              </w:rPr>
              <w:t xml:space="preserve"> et </w:t>
            </w:r>
            <w:r>
              <w:rPr>
                <w:b/>
                <w:bCs/>
                <w:sz w:val="20"/>
                <w:szCs w:val="20"/>
              </w:rPr>
              <w:t xml:space="preserve">« Numéro de téléphone »</w:t>
            </w:r>
            <w:r>
              <w:rPr>
                <w:sz w:val="20"/>
                <w:szCs w:val="20"/>
              </w:rPr>
              <w:t xml:space="preserve">. Rien d'autre à taper.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Le mot de passe se fabrique tout seul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6 caractères pris dans les chiffres de son numéro et les lettres de son nom</w:t>
            </w:r>
            <w:r>
              <w:rPr>
                <w:sz w:val="20"/>
                <w:szCs w:val="20"/>
              </w:rPr>
              <w:t xml:space="preserve">, mélangés toujours de la même façon pour ce client — donc recalculables, jamais écrits en clair. L'identifiant, c'est le nom ; si un autre client le porte déjà, l'application y accole des chiffres du numéro. Les deux s'affichent en bleu avant même de cliquer.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« Créer », puis la confirmation</w:t>
            </w:r>
          </w:p>
          <w:p>
            <w:r>
              <w:rPr>
                <w:sz w:val="20"/>
                <w:szCs w:val="20"/>
              </w:rPr>
              <w:t xml:space="preserve">« Créer le compte client de … ? 👤 Identifiant … 🔑 Mot de passe … Remettez-lui ces identifiants. » Puis : « Envoyer ces identifiants au client par WhatsApp ? »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single" w:color="1D4ED8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EFF6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ℹ  À SAVOIR</w:t>
            </w:r>
          </w:p>
          <w:p>
            <w:r>
              <w:t xml:space="preserve">Parce qu'il est fabriqué par une règle, le mot de passe d'un client </w:t>
            </w:r>
            <w:r>
              <w:rPr>
                <w:b/>
                <w:bCs/>
              </w:rPr>
              <w:t xml:space="preserve">se retrouve</w:t>
            </w:r>
            <w:r>
              <w:t xml:space="preserve"> : « 👁 Voir le mot de passe » (administrateur principal) le recalcule et vous pouvez le lui renvoyer. Celui d'un employé, non : il faut en poser un nouveau avec 🔑.</w:t>
            </w:r>
          </w:p>
        </w:tc>
      </w:tr>
    </w:tbl>
    <w:p>
      <w:pPr>
        <w:spacing w:after="16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D. Lire la liste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Une pastille par rôle</w:t>
      </w:r>
      <w:r>
        <w:t xml:space="preserve"> au-dessus de la liste, avec le nombre : cliquer filtre. La ligne de recherche trouve par le </w:t>
      </w:r>
      <w:r>
        <w:rPr>
          <w:b/>
          <w:bCs/>
        </w:rPr>
        <w:t xml:space="preserve">nom</w:t>
      </w:r>
      <w:r>
        <w:t xml:space="preserve"> comme par le </w:t>
      </w:r>
      <w:r>
        <w:rPr>
          <w:b/>
          <w:bCs/>
        </w:rPr>
        <w:t xml:space="preserve">numéro</w:t>
      </w:r>
      <w:r>
        <w:t xml:space="preserve"> (« 90112233 », « +228 90 11 22 33 » et « 228 » trouvent le même compte).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📁 Clients archivés</w:t>
      </w:r>
      <w:r>
        <w:t xml:space="preserve"> (sous la liste) : un client qui a reçu un devis mais n'a </w:t>
      </w:r>
      <w:r>
        <w:rPr>
          <w:b/>
          <w:bCs/>
        </w:rPr>
        <w:t xml:space="preserve">jamais rien acheté ni validé de devis</w:t>
      </w:r>
      <w:r>
        <w:t xml:space="preserve"> quitte la liste des clients </w:t>
      </w:r>
      <w:r>
        <w:rPr>
          <w:b/>
          <w:bCs/>
        </w:rPr>
        <w:t xml:space="preserve">30 jours après son dernier devis</w:t>
      </w:r>
      <w:r>
        <w:t xml:space="preserve">. Il reste trouvable par la recherche (badge « 📁 Archivé ») et se lit dans ce bloc, avec sa date d'archive. </w:t>
      </w:r>
      <w:r>
        <w:rPr>
          <w:b/>
          <w:bCs/>
        </w:rPr>
        <w:t xml:space="preserve">Rien n'est effacé</w:t>
      </w:r>
      <w:r>
        <w:t xml:space="preserve"> : un nouveau devis ou un achat le fait revenir tout seul. Un an plus tard, ⚙ Paramètres → 🔒 Données personnelles </w:t>
      </w:r>
      <w:r>
        <w:rPr>
          <w:b/>
          <w:bCs/>
        </w:rPr>
        <w:t xml:space="preserve">propose</w:t>
      </w:r>
      <w:r>
        <w:t xml:space="preserve"> de l'effacer ; seul l'administrateur principal décide.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Sur chaque ligne : le nom (le nom complet dessous), </w:t>
      </w:r>
      <w:r>
        <w:rPr>
          <w:b/>
          <w:bCs/>
        </w:rPr>
        <w:t xml:space="preserve">📞 le numéro</w:t>
      </w:r>
      <w:r>
        <w:t xml:space="preserve"> avec le logo WhatsApp (sur un client, le clic prépare le mot de fidélité), le rôle en pastille (avec « ⭐ Chef », le taux de commission), la boutique (« Toutes » pour un rôle sans boutique), le statut, et </w:t>
      </w:r>
      <w:r>
        <w:rPr>
          <w:b/>
          <w:bCs/>
        </w:rPr>
        <w:t xml:space="preserve">🎓 Formation</w:t>
      </w:r>
      <w:r>
        <w:t xml:space="preserve"> pour un compte d'entraînement.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« ⚠ Identité »</w:t>
      </w:r>
      <w:r>
        <w:t xml:space="preserve"> en orange : la pièce d'identité n'est pas renseignée. Bouton 🆔.</w:t>
      </w: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E. Les quatre boutons ronds</w:t>
      </w: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300"/>
        <w:gridCol w:w="5000"/>
        <w:gridCol w:w="2000"/>
      </w:tblGrid>
      <w:tr>
        <w:trPr>
          <w:cantSplit/>
          <w:tblHeader/>
        </w:trPr>
        <w:tc>
          <w:tcPr>
            <w:tcW w:type="dxa" w:w="2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Bouton</w:t>
            </w:r>
          </w:p>
        </w:tc>
        <w:tc>
          <w:tcPr>
            <w:tcW w:type="dxa" w:w="50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qu'il fait</w:t>
            </w:r>
          </w:p>
        </w:tc>
        <w:tc>
          <w:tcPr>
            <w:tcW w:type="dxa" w:w="20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Qui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🔐 Pouvoirs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Ouvre la fenêtre « 🔐 Pouvoirs de … » : deux listes de cases, </w:t>
            </w:r>
            <w:r>
              <w:rPr>
                <w:b/>
                <w:bCs/>
                <w:sz w:val="19"/>
                <w:szCs w:val="19"/>
              </w:rPr>
              <w:t xml:space="preserve">« Onglets accessibles »</w:t>
            </w:r>
            <w:r>
              <w:rPr>
                <w:sz w:val="19"/>
                <w:szCs w:val="19"/>
              </w:rPr>
              <w:t xml:space="preserve"> et </w:t>
            </w:r>
            <w:r>
              <w:rPr>
                <w:b/>
                <w:bCs/>
                <w:sz w:val="19"/>
                <w:szCs w:val="19"/>
              </w:rPr>
              <w:t xml:space="preserve">« Actions autorisées »</w:t>
            </w:r>
            <w:r>
              <w:rPr>
                <w:sz w:val="19"/>
                <w:szCs w:val="19"/>
              </w:rPr>
              <w:t xml:space="preserve">. Décocher retire ; « Tout rétablir » remet tout. Le chiffre sur le bouton dit combien de pouvoirs sont retirés.</w:t>
            </w:r>
          </w:p>
        </w:tc>
        <w:tc>
          <w:tcPr>
            <w:tcW w:type="dxa" w:w="2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Administrateur</w:t>
            </w:r>
          </w:p>
        </w:tc>
      </w:tr>
      <w:tr>
        <w:trPr>
          <w:cantSplit/>
        </w:trPr>
        <w:tc>
          <w:tcPr>
            <w:tcW w:type="dxa" w:w="2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🆔 Identité</w:t>
            </w:r>
          </w:p>
        </w:tc>
        <w:tc>
          <w:tcPr>
            <w:tcW w:type="dxa" w:w="5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Nom et prénoms officiels (bulletin de paie), type et numéro de la pièce d'identité.</w:t>
            </w:r>
          </w:p>
        </w:tc>
        <w:tc>
          <w:tcPr>
            <w:tcW w:type="dxa" w:w="2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Administrateur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🔑 Mot de passe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Pose un nouveau mot de passe (6 caractères au moins). Prend effet à la prochaine connexion de la personne.</w:t>
            </w:r>
          </w:p>
        </w:tc>
        <w:tc>
          <w:tcPr>
            <w:tcW w:type="dxa" w:w="2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Principal</w:t>
            </w:r>
          </w:p>
        </w:tc>
      </w:tr>
      <w:tr>
        <w:trPr>
          <w:cantSplit/>
        </w:trPr>
        <w:tc>
          <w:tcPr>
            <w:tcW w:type="dxa" w:w="2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⛔ Bloquer / ✅ Réactiver</w:t>
            </w:r>
          </w:p>
        </w:tc>
        <w:tc>
          <w:tcPr>
            <w:tcW w:type="dxa" w:w="5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Un compte bloqué ne peut plus se connecter (« Ce compte a été bloqué par l'administrateur. »). Rien n'est effacé ; on réactive d'un clic.</w:t>
            </w:r>
          </w:p>
        </w:tc>
        <w:tc>
          <w:tcPr>
            <w:tcW w:type="dxa" w:w="2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Administrateur</w:t>
            </w:r>
          </w:p>
        </w:tc>
      </w:tr>
    </w:tbl>
    <w:p>
      <w:pPr>
        <w:spacing w:after="20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F. « ⋯ Gérer » — le panneau sous la ligne</w:t>
      </w: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700"/>
        <w:gridCol w:w="5600"/>
        <w:gridCol w:w="2000"/>
      </w:tblGrid>
      <w:tr>
        <w:trPr>
          <w:cantSplit/>
          <w:tblHeader/>
        </w:trPr>
        <w:tc>
          <w:tcPr>
            <w:tcW w:type="dxa" w:w="17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Ligne</w:t>
            </w:r>
          </w:p>
        </w:tc>
        <w:tc>
          <w:tcPr>
            <w:tcW w:type="dxa" w:w="56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Boutons</w:t>
            </w:r>
          </w:p>
        </w:tc>
        <w:tc>
          <w:tcPr>
            <w:tcW w:type="dxa" w:w="20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Qui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Compte</w:t>
            </w:r>
          </w:p>
        </w:tc>
        <w:tc>
          <w:tcPr>
            <w:tcW w:type="dxa" w:w="5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🎭 Rôle · 🎓 Formation / Réel · 🏬 Boutique · 📞 Téléphone · 🎂 Anniversaire (jour et mois seulement) · 👁 Voir le mot de passe · 🗑 Supprimer</w:t>
            </w:r>
          </w:p>
        </w:tc>
        <w:tc>
          <w:tcPr>
            <w:tcW w:type="dxa" w:w="2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Rôle, espace et mot de passe : principal ; le reste : administrateur</w:t>
            </w:r>
          </w:p>
        </w:tc>
      </w:tr>
      <w:tr>
        <w:trPr>
          <w:cantSplit/>
        </w:trPr>
        <w:tc>
          <w:tcPr>
            <w:tcW w:type="dxa" w:w="17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Paie</w:t>
            </w:r>
          </w:p>
        </w:tc>
        <w:tc>
          <w:tcPr>
            <w:tcW w:type="dxa" w:w="56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💵 Salaire · 📈 Taux % · + Prime · − Avance · 🏦 Banque · 💸 Virement · Annuler virement · les crédits (Approuver / Refuser / + Remboursement)</w:t>
            </w:r>
          </w:p>
        </w:tc>
        <w:tc>
          <w:tcPr>
            <w:tcW w:type="dxa" w:w="2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Administrateur — voir le chapitre 18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Commercial</w:t>
            </w:r>
          </w:p>
        </w:tc>
        <w:tc>
          <w:tcPr>
            <w:tcW w:type="dxa" w:w="5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💰 Commission (taux) · 🤝 Parrain · ⭐ Équipe (taux du chef) · Nommer chef / Retirer chef</w:t>
            </w:r>
          </w:p>
        </w:tc>
        <w:tc>
          <w:tcPr>
            <w:tcW w:type="dxa" w:w="2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Administrateur — voir le chapitre 16</w:t>
            </w:r>
          </w:p>
        </w:tc>
      </w:tr>
      <w:tr>
        <w:trPr>
          <w:cantSplit/>
        </w:trPr>
        <w:tc>
          <w:tcPr>
            <w:tcW w:type="dxa" w:w="17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Client</w:t>
            </w:r>
          </w:p>
        </w:tc>
        <w:tc>
          <w:tcPr>
            <w:tcW w:type="dxa" w:w="56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Autoriser chat libre / Retirer chat libre</w:t>
            </w:r>
          </w:p>
        </w:tc>
        <w:tc>
          <w:tcPr>
            <w:tcW w:type="dxa" w:w="2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Administrateur — voir le chapitre 20</w:t>
            </w:r>
          </w:p>
        </w:tc>
      </w:tr>
    </w:tbl>
    <w:p>
      <w:pPr>
        <w:spacing w:after="20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G. Changer le rôle d'un compte (principal)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⋯ Gérer → 🎭 Rôle</w:t>
            </w:r>
          </w:p>
          <w:p>
            <w:r>
              <w:rPr>
                <w:sz w:val="20"/>
                <w:szCs w:val="20"/>
              </w:rPr>
              <w:t xml:space="preserve">Choisir le nouveau rôle dans la liste. Jamais sur un client (« Un compte client ne change jamais de rôle ») et jamais sur sa propre fiche.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La boutique suit le rôle</w:t>
            </w:r>
          </w:p>
          <w:p>
            <w:r>
              <w:rPr>
                <w:sz w:val="20"/>
                <w:szCs w:val="20"/>
              </w:rPr>
              <w:t xml:space="preserve">Vers vendeur, gérant ou magasinier sans boutique : l'application demande laquelle. Vers un rôle sans boutique : le rattachement est retiré, et la confirmation le dit.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Confirmer</w:t>
            </w:r>
          </w:p>
          <w:p>
            <w:r>
              <w:rPr>
                <w:sz w:val="20"/>
                <w:szCs w:val="20"/>
              </w:rPr>
              <w:t xml:space="preserve">Le changement prend effet </w:t>
            </w:r>
            <w:r>
              <w:rPr>
                <w:b/>
                <w:bCs/>
                <w:sz w:val="20"/>
                <w:szCs w:val="20"/>
              </w:rPr>
              <w:t xml:space="preserve">à sa prochaine connexion</w:t>
            </w:r>
            <w:r>
              <w:rPr>
                <w:sz w:val="20"/>
                <w:szCs w:val="20"/>
              </w:rPr>
              <w:t xml:space="preserve">. L'ancien rôle reste noté sur la fiche (survol du bouton 🎭).</w:t>
            </w:r>
          </w:p>
        </w:tc>
      </w:tr>
    </w:tbl>
    <w:p>
      <w:pPr>
        <w:spacing w:after="20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H. Bloquer, supprimer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⛔ Bloquer</w:t>
      </w:r>
      <w:r>
        <w:t xml:space="preserve"> : immédiat pour la prochaine tentative de connexion. Impossible sur soi-même, sur le </w:t>
      </w:r>
      <w:r>
        <w:rPr>
          <w:b/>
          <w:bCs/>
        </w:rPr>
        <w:t xml:space="preserve">dernier administrateur actif</w:t>
      </w:r>
      <w:r>
        <w:t xml:space="preserve">, et sur </w:t>
      </w:r>
      <w:r>
        <w:rPr>
          <w:b/>
          <w:bCs/>
        </w:rPr>
        <w:t xml:space="preserve">l'administrateur principal</w:t>
      </w:r>
      <w:r>
        <w:t xml:space="preserve"> (« Transférez d'abord ce rôle »).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🗑 Supprimer</w:t>
      </w:r>
      <w:r>
        <w:t xml:space="preserve"> (⋯ Gérer) : « Supprimer définitivement le compte … ? Ses ventes et actions passées restent enregistrées. » Le compte disparaît, l'histoire reste. Pour effacer aussi le nom d'un client de partout, c'est un autre geste : ⚙ Paramètres → 🔒 Données personnelles (chapitre 23).</w:t>
      </w: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I. Transférer le rôle d'administrateur principal</w:t>
      </w:r>
    </w:p>
    <w:p>
      <w:pPr>
        <w:spacing w:after="140"/>
      </w:pPr>
      <w:r>
        <w:t xml:space="preserve">⚙ Paramètres → </w:t>
      </w:r>
      <w:r>
        <w:rPr>
          <w:b/>
          <w:bCs/>
        </w:rPr>
        <w:t xml:space="preserve">👑 Administrateur principal</w:t>
      </w:r>
      <w:r>
        <w:t xml:space="preserve"> : choisir un autre administrateur dans la liste, </w:t>
      </w:r>
      <w:r>
        <w:rPr>
          <w:b/>
          <w:bCs/>
        </w:rPr>
        <w:t xml:space="preserve">« ⚠ Transférer »</w:t>
      </w:r>
      <w:r>
        <w:t xml:space="preserve">, confirmer. C'est </w:t>
      </w:r>
      <w:r>
        <w:rPr>
          <w:b/>
          <w:bCs/>
        </w:rPr>
        <w:t xml:space="preserve">immédiat</w:t>
      </w:r>
      <w:r>
        <w:t xml:space="preserve"> : vous perdez à l'instant les gestes réservés au principal, et la personne les gagne. À faire avant un départ en congé, jamais à la légère.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05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EXPLICATION DE CHAQUE BOUTON ET CHAMP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600"/>
        <w:gridCol w:w="2200"/>
        <w:gridCol w:w="4500"/>
      </w:tblGrid>
      <w:tr>
        <w:trPr>
          <w:cantSplit/>
          <w:tblHeader/>
        </w:trPr>
        <w:tc>
          <w:tcPr>
            <w:tcW w:type="dxa" w:w="26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Bouton ou champ</w:t>
            </w:r>
          </w:p>
        </w:tc>
        <w:tc>
          <w:tcPr>
            <w:tcW w:type="dxa" w:w="22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Où</w:t>
            </w:r>
          </w:p>
        </w:tc>
        <w:tc>
          <w:tcPr>
            <w:tcW w:type="dxa" w:w="45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À quoi il sert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Nom »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Formulaire de création</w:t>
            </w:r>
          </w:p>
        </w:tc>
        <w:tc>
          <w:tcPr>
            <w:tcW w:type="dxa" w:w="4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L'identifiant de connexion. Unique parmi les employés.</w:t>
            </w:r>
          </w:p>
        </w:tc>
      </w:tr>
      <w:tr>
        <w:trPr>
          <w:cantSplit/>
        </w:trPr>
        <w:tc>
          <w:tcPr>
            <w:tcW w:type="dxa" w:w="26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Mot de passe »</w:t>
            </w:r>
          </w:p>
        </w:tc>
        <w:tc>
          <w:tcPr>
            <w:tcW w:type="dxa" w:w="2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Formulaire (employé)</w:t>
            </w:r>
          </w:p>
        </w:tc>
        <w:tc>
          <w:tcPr>
            <w:tcW w:type="dxa" w:w="45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Tapé par l'administrateur, 6 caractères au moins, jamais relisible.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Prénom »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Formulaire (employé)</w:t>
            </w:r>
          </w:p>
        </w:tc>
        <w:tc>
          <w:tcPr>
            <w:tcW w:type="dxa" w:w="4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Remplit le nom complet de la paie et de la CNSS.</w:t>
            </w:r>
          </w:p>
        </w:tc>
      </w:tr>
      <w:tr>
        <w:trPr>
          <w:cantSplit/>
        </w:trPr>
        <w:tc>
          <w:tcPr>
            <w:tcW w:type="dxa" w:w="26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Téléphone » / « Numéro de téléphone »</w:t>
            </w:r>
          </w:p>
        </w:tc>
        <w:tc>
          <w:tcPr>
            <w:tcW w:type="dxa" w:w="2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Formulaire</w:t>
            </w:r>
          </w:p>
        </w:tc>
        <w:tc>
          <w:tcPr>
            <w:tcW w:type="dxa" w:w="45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Pour envoyer les identifiants par WhatsApp ; sur un client, il fabrique le mot de passe.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Rôle »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Formulaire</w:t>
            </w:r>
          </w:p>
        </w:tc>
        <w:tc>
          <w:tcPr>
            <w:tcW w:type="dxa" w:w="4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métier : il décide des onglets, de la boutique, de la paie ou de la commission.</w:t>
            </w:r>
          </w:p>
        </w:tc>
      </w:tr>
      <w:tr>
        <w:trPr>
          <w:cantSplit/>
        </w:trPr>
        <w:tc>
          <w:tcPr>
            <w:tcW w:type="dxa" w:w="26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Boutique »</w:t>
            </w:r>
          </w:p>
        </w:tc>
        <w:tc>
          <w:tcPr>
            <w:tcW w:type="dxa" w:w="2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Formulaire (vendeur, gérant, magasinier)</w:t>
            </w:r>
          </w:p>
        </w:tc>
        <w:tc>
          <w:tcPr>
            <w:tcW w:type="dxa" w:w="45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La boutique de rattachement, dans l'espace où le compte naît.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Taux de commission (%) »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Formulaire (commercial, technicien…)</w:t>
            </w:r>
          </w:p>
        </w:tc>
        <w:tc>
          <w:tcPr>
            <w:tcW w:type="dxa" w:w="4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pourcentage sur chaque vente qui lui est attribuée. 0 = aucune.</w:t>
            </w:r>
          </w:p>
        </w:tc>
      </w:tr>
      <w:tr>
        <w:trPr>
          <w:cantSplit/>
        </w:trPr>
        <w:tc>
          <w:tcPr>
            <w:tcW w:type="dxa" w:w="26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Taux d'avancement annuel (%) »</w:t>
            </w:r>
          </w:p>
        </w:tc>
        <w:tc>
          <w:tcPr>
            <w:tcW w:type="dxa" w:w="2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Formulaire (salariés)</w:t>
            </w:r>
          </w:p>
        </w:tc>
        <w:tc>
          <w:tcPr>
            <w:tcW w:type="dxa" w:w="45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Sert à proposer le nouveau salaire au moment d'un avancement (💵 Salaire).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Chef d'équipe »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Formulaire (commercial, techniciens)</w:t>
            </w:r>
          </w:p>
        </w:tc>
        <w:tc>
          <w:tcPr>
            <w:tcW w:type="dxa" w:w="4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Donne 👑 Équipe et ✅ Mes tâches : il suit ses hommes et leur donne du travail. Un commercial devient chef aussi tout seul à partir de 5 filleuls.</w:t>
            </w:r>
          </w:p>
        </w:tc>
      </w:tr>
      <w:tr>
        <w:trPr>
          <w:cantSplit/>
        </w:trPr>
        <w:tc>
          <w:tcPr>
            <w:tcW w:type="dxa" w:w="26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Créer »</w:t>
            </w:r>
          </w:p>
        </w:tc>
        <w:tc>
          <w:tcPr>
            <w:tcW w:type="dxa" w:w="2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Formulaire</w:t>
            </w:r>
          </w:p>
        </w:tc>
        <w:tc>
          <w:tcPr>
            <w:tcW w:type="dxa" w:w="45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Crée le compte et propose l'envoi WhatsApp des identifiants.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Pastilles de rôle, ligne de recherche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Liste</w:t>
            </w:r>
          </w:p>
        </w:tc>
        <w:tc>
          <w:tcPr>
            <w:tcW w:type="dxa" w:w="4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Filtrer par rôle ; chercher par nom ou par numéro.</w:t>
            </w:r>
          </w:p>
        </w:tc>
      </w:tr>
      <w:tr>
        <w:trPr>
          <w:cantSplit/>
        </w:trPr>
        <w:tc>
          <w:tcPr>
            <w:tcW w:type="dxa" w:w="26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🔐 Pouvoirs → cases, « Tout rétablir »</w:t>
            </w:r>
          </w:p>
        </w:tc>
        <w:tc>
          <w:tcPr>
            <w:tcW w:type="dxa" w:w="2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Fenêtre des pouvoirs</w:t>
            </w:r>
          </w:p>
        </w:tc>
        <w:tc>
          <w:tcPr>
            <w:tcW w:type="dxa" w:w="45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Retirer ou rendre un onglet ou une action, sans changer le rôle.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🆔 Identité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Ligne</w:t>
            </w:r>
          </w:p>
        </w:tc>
        <w:tc>
          <w:tcPr>
            <w:tcW w:type="dxa" w:w="4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Nom complet, type et numéro de pièce.</w:t>
            </w:r>
          </w:p>
        </w:tc>
      </w:tr>
      <w:tr>
        <w:trPr>
          <w:cantSplit/>
        </w:trPr>
        <w:tc>
          <w:tcPr>
            <w:tcW w:type="dxa" w:w="26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🔑 Mot de passe</w:t>
            </w:r>
          </w:p>
        </w:tc>
        <w:tc>
          <w:tcPr>
            <w:tcW w:type="dxa" w:w="2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Ligne (principal)</w:t>
            </w:r>
          </w:p>
        </w:tc>
        <w:tc>
          <w:tcPr>
            <w:tcW w:type="dxa" w:w="45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Nouveau mot de passe.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⛔ Bloquer / ✅ Réactiver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Ligne</w:t>
            </w:r>
          </w:p>
        </w:tc>
        <w:tc>
          <w:tcPr>
            <w:tcW w:type="dxa" w:w="4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Ferme ou rouvre l'accès.</w:t>
            </w:r>
          </w:p>
        </w:tc>
      </w:tr>
      <w:tr>
        <w:trPr>
          <w:cantSplit/>
        </w:trPr>
        <w:tc>
          <w:tcPr>
            <w:tcW w:type="dxa" w:w="26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⋯ Gérer »</w:t>
            </w:r>
          </w:p>
        </w:tc>
        <w:tc>
          <w:tcPr>
            <w:tcW w:type="dxa" w:w="2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Ligne</w:t>
            </w:r>
          </w:p>
        </w:tc>
        <w:tc>
          <w:tcPr>
            <w:tcW w:type="dxa" w:w="45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Ouvre le panneau Compte / Paie / Commercial / Client.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🎭 Rôle · 🎓 Formation / Réel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⋯ Gérer → Compte (principal)</w:t>
            </w:r>
          </w:p>
        </w:tc>
        <w:tc>
          <w:tcPr>
            <w:tcW w:type="dxa" w:w="4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Changer le métier ; passer le compte d'un espace à l'autre.</w:t>
            </w:r>
          </w:p>
        </w:tc>
      </w:tr>
      <w:tr>
        <w:trPr>
          <w:cantSplit/>
        </w:trPr>
        <w:tc>
          <w:tcPr>
            <w:tcW w:type="dxa" w:w="26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🏬 Boutique · 📞 · 🎂</w:t>
            </w:r>
          </w:p>
        </w:tc>
        <w:tc>
          <w:tcPr>
            <w:tcW w:type="dxa" w:w="2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⋯ Gérer → Compte</w:t>
            </w:r>
          </w:p>
        </w:tc>
        <w:tc>
          <w:tcPr>
            <w:tcW w:type="dxa" w:w="45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Changer la boutique d'un salarié de boutique ; saisir ou corriger le numéro ; l'anniversaire (jour/mois).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👁 Voir le mot de passe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⋯ Gérer → Compte (principal)</w:t>
            </w:r>
          </w:p>
        </w:tc>
        <w:tc>
          <w:tcPr>
            <w:tcW w:type="dxa" w:w="4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Recalcule le mot de passe d'un client. Pour un employé : « pas consultable, et c'est voulu ».</w:t>
            </w:r>
          </w:p>
        </w:tc>
      </w:tr>
      <w:tr>
        <w:trPr>
          <w:cantSplit/>
        </w:trPr>
        <w:tc>
          <w:tcPr>
            <w:tcW w:type="dxa" w:w="26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🗑 Supprimer</w:t>
            </w:r>
          </w:p>
        </w:tc>
        <w:tc>
          <w:tcPr>
            <w:tcW w:type="dxa" w:w="2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⋯ Gérer → Compte</w:t>
            </w:r>
          </w:p>
        </w:tc>
        <w:tc>
          <w:tcPr>
            <w:tcW w:type="dxa" w:w="45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Retire le compte ; l'histoire reste.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🎓 Passer tous les comptes actuels en formation d'un coup (sauf vous) »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⚠ Actions groupées (principal)</w:t>
            </w:r>
          </w:p>
        </w:tc>
        <w:tc>
          <w:tcPr>
            <w:tcW w:type="dxa" w:w="4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geste de départ pour une répétition générale : tout le monde en formation, vous en réel.</w:t>
            </w:r>
          </w:p>
        </w:tc>
      </w:tr>
      <w:tr>
        <w:trPr>
          <w:cantSplit/>
        </w:trPr>
        <w:tc>
          <w:tcPr>
            <w:tcW w:type="dxa" w:w="26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🔒 Retirer Historique + Paramètres aux autres admins »</w:t>
            </w:r>
          </w:p>
        </w:tc>
        <w:tc>
          <w:tcPr>
            <w:tcW w:type="dxa" w:w="2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⚠ Actions groupées (principal, pastille Administrateur)</w:t>
            </w:r>
          </w:p>
        </w:tc>
        <w:tc>
          <w:tcPr>
            <w:tcW w:type="dxa" w:w="45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Les autres administrateurs perdent ces deux onglets, d'un coup.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⚠ Transférer »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⚙ Paramètres → 👑 Administrateur principal</w:t>
            </w:r>
          </w:p>
        </w:tc>
        <w:tc>
          <w:tcPr>
            <w:tcW w:type="dxa" w:w="4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Donne le rôle principal à un autre administrateur. Immédiat.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06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CE QUI SE PASSE AUTOMATIQUEMENT DERRIÈRE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900"/>
        <w:gridCol w:w="6400"/>
      </w:tblGrid>
      <w:tr>
        <w:trPr>
          <w:cantSplit/>
          <w:tblHeader/>
        </w:trPr>
        <w:tc>
          <w:tcPr>
            <w:tcW w:type="dxa" w:w="29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Quand</w:t>
            </w:r>
          </w:p>
        </w:tc>
        <w:tc>
          <w:tcPr>
            <w:tcW w:type="dxa" w:w="64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que l'application fait toute seule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Un compte est créé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Il naît dans </w:t>
            </w:r>
            <w:r>
              <w:rPr>
                <w:b/>
                <w:bCs/>
                <w:sz w:val="19"/>
                <w:szCs w:val="19"/>
              </w:rPr>
              <w:t xml:space="preserve">l'espace regardé</w:t>
            </w:r>
            <w:r>
              <w:rPr>
                <w:sz w:val="19"/>
                <w:szCs w:val="19"/>
              </w:rPr>
              <w:t xml:space="preserve"> (réel ou formation), avec l'étiquette qui va avec. Un commercial ou un technicien apparaît aussi dans la liste 🎯 Commerciaux. Le mot de passe d'un employé est rangé </w:t>
            </w:r>
            <w:r>
              <w:rPr>
                <w:b/>
                <w:bCs/>
                <w:sz w:val="19"/>
                <w:szCs w:val="19"/>
              </w:rPr>
              <w:t xml:space="preserve">chiffré</w:t>
            </w:r>
            <w:r>
              <w:rPr>
                <w:sz w:val="19"/>
                <w:szCs w:val="19"/>
              </w:rPr>
              <w:t xml:space="preserve"> ; celui d'un client est recalculable.</w:t>
            </w:r>
          </w:p>
        </w:tc>
      </w:tr>
      <w:tr>
        <w:trPr>
          <w:cantSplit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Un nom d'employé est déjà pris</w:t>
            </w:r>
          </w:p>
        </w:tc>
        <w:tc>
          <w:tcPr>
            <w:tcW w:type="dxa" w:w="64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Refus, avec le nom de qui le détient et une proposition libre. Un client, lui, reçoit un identifiant complété par des chiffres de son numéro.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Un rôle, une boutique, un pouvoir, un mot de passe change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Rien ne bouge pour la personne tant qu'elle ne s'est pas reconnectée</w:t>
            </w:r>
            <w:r>
              <w:rPr>
                <w:sz w:val="19"/>
                <w:szCs w:val="19"/>
              </w:rPr>
              <w:t xml:space="preserve"> : ce qu'elle voit est fixé à la connexion. Demandez-lui de se déconnecter puis de se reconnecter.</w:t>
            </w:r>
          </w:p>
        </w:tc>
      </w:tr>
      <w:tr>
        <w:trPr>
          <w:cantSplit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On coche « Chef d'équipe » ou « Nommer chef »</w:t>
            </w:r>
          </w:p>
        </w:tc>
        <w:tc>
          <w:tcPr>
            <w:tcW w:type="dxa" w:w="64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compte gagne 👑 Équipe et ✅ Mes tâches, l'étoile ⭐ sur sa pastille, et les trois pouvoirs d'un chef (assigner des tâches, valider les commissions, réaffecter les prospects) que 🔐 Pouvoirs permet de retirer un à un.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On retire un pouvoir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compte perd l'onglet ou le bouton, à sa prochaine connexion. </w:t>
            </w:r>
            <w:r>
              <w:rPr>
                <w:b/>
                <w:bCs/>
                <w:sz w:val="19"/>
                <w:szCs w:val="19"/>
              </w:rPr>
              <w:t xml:space="preserve">Votre propre fiche est protégée</w:t>
            </w:r>
            <w:r>
              <w:rPr>
                <w:sz w:val="19"/>
                <w:szCs w:val="19"/>
              </w:rPr>
              <w:t xml:space="preserve"> (« vous ne pouvez pas modifier vos pouvoirs ») et </w:t>
            </w:r>
            <w:r>
              <w:rPr>
                <w:b/>
                <w:bCs/>
                <w:sz w:val="19"/>
                <w:szCs w:val="19"/>
              </w:rPr>
              <w:t xml:space="preserve">le principal garde toujours tous les siens</w:t>
            </w:r>
            <w:r>
              <w:rPr>
                <w:sz w:val="19"/>
                <w:szCs w:val="19"/>
              </w:rPr>
              <w:t xml:space="preserve"> : sans ça, on pourrait s'enfermer dehors.</w:t>
            </w:r>
          </w:p>
        </w:tc>
      </w:tr>
      <w:tr>
        <w:trPr>
          <w:cantSplit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On retire « ✏️ Créer / modifier / supprimer »</w:t>
            </w:r>
          </w:p>
        </w:tc>
        <w:tc>
          <w:tcPr>
            <w:tcW w:type="dxa" w:w="64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compte passe en </w:t>
            </w:r>
            <w:r>
              <w:rPr>
                <w:b/>
                <w:bCs/>
                <w:sz w:val="19"/>
                <w:szCs w:val="19"/>
              </w:rPr>
              <w:t xml:space="preserve">lecture seule</w:t>
            </w:r>
            <w:r>
              <w:rPr>
                <w:sz w:val="19"/>
                <w:szCs w:val="19"/>
              </w:rPr>
              <w:t xml:space="preserve"> : il consulte et exporte, mais tout geste répond « Votre compte est en lecture seule ». Le comptable l'est de nature.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On bloque un compte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Sa prochaine connexion est refusée. Interdit sur le dernier administrateur actif et sur le principal.</w:t>
            </w:r>
          </w:p>
        </w:tc>
      </w:tr>
      <w:tr>
        <w:trPr>
          <w:cantSplit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La base vérifie de son côté</w:t>
            </w:r>
          </w:p>
        </w:tc>
        <w:tc>
          <w:tcPr>
            <w:tcW w:type="dxa" w:w="64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serveur refuse lui-même un changement de rôle qui ne vient pas du principal, et une modification des champs de gestion (salaire, taux, banque, identité, boutique…) qui ne vient pas d'un administrateur — même si un écran essayait.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rôle principal est transféré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Immédiat pour les deux comptes. Le journal 🕘 Historique garde « 👑 Rôle d'administrateur principal transféré de … à … ».</w:t>
            </w:r>
          </w:p>
        </w:tc>
      </w:tr>
      <w:tr>
        <w:trPr>
          <w:cantSplit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Un compte est supprimé</w:t>
            </w:r>
          </w:p>
        </w:tc>
        <w:tc>
          <w:tcPr>
            <w:tcW w:type="dxa" w:w="64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Ses ventes, dettes, dépenses et messages restent, à son nom. Seul l'accès disparaît.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single" w:color="B45309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EF3C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⚠  ATTENTION</w:t>
            </w:r>
          </w:p>
          <w:p>
            <w:r>
              <w:rPr>
                <w:b/>
                <w:bCs/>
              </w:rPr>
              <w:t xml:space="preserve">Le numéro de compte bancaire ne se lit jamais en entier</w:t>
            </w:r>
            <w:r>
              <w:t xml:space="preserve"> sur une fiche : seuls les quatre derniers chiffres s'affichent (« …4321 »). Il vit dans la fiche de paie, que seuls l'administrateur, le comptable et l'intéressé reçoivent. Ce n'est pas un affichage masqué : les autres appareils ne le téléchargent pas.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07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INTERDÉPENDANCES AVEC LES AUTRES MODULES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Chapitre 1 (connexion)</w:t>
      </w:r>
      <w:r>
        <w:t xml:space="preserve"> : le rôle et les pouvoirs sont lus à la connexion ; tout changement attend la reconnexion.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Chapitre 3 (clients)</w:t>
      </w:r>
      <w:r>
        <w:t xml:space="preserve"> : 🙋 Créer un client est le chemin quotidien ; 👥 Utilisateurs sert à retrouver un client sans achat, son numéro, et à recalculer son mot de passe.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Chapitre 16 (commissions)</w:t>
      </w:r>
      <w:r>
        <w:t xml:space="preserve"> : le taux, le parrain, la case chef d'équipe et le taux d'équipe se posent ici.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Chapitre 18 (salaires)</w:t>
      </w:r>
      <w:r>
        <w:t xml:space="preserve"> : l'identité, la banque, le salaire de base, le taux d'avancement, primes, avances, virements et crédits se posent ici, dans ⋯ Gérer → Paie.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Chapitre 20 (messagerie)</w:t>
      </w:r>
      <w:r>
        <w:t xml:space="preserve"> : « Autoriser chat libre » ouvre à un client la conversation avec l'équipe au-delà de ses réponses.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Chapitre 23 (paramètres)</w:t>
      </w:r>
      <w:r>
        <w:t xml:space="preserve"> : le transfert du rôle principal, les boutiques de formation nécessaires aux comptes de formation, l'effacement des données d'un client.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Chapitre 25 (incidents)</w:t>
      </w:r>
      <w:r>
        <w:t xml:space="preserve"> : un compte bloqué à tort, un mot de passe oublié, un principal parti sans transférer.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08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CONTRÔLES À EFFECTUER</w:t>
            </w:r>
          </w:p>
        </w:tc>
      </w:tr>
    </w:tbl>
    <w:p>
      <w:pPr>
        <w:spacing w:after="160"/>
      </w:pP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Avant de créer un compte : </w:t>
      </w:r>
      <w:r>
        <w:rPr>
          <w:b/>
          <w:bCs/>
        </w:rPr>
        <w:t xml:space="preserve">quel espace</w:t>
      </w:r>
      <w:r>
        <w:t xml:space="preserve"> je regarde ? La phrase sous le formulaire le dit.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Le </w:t>
      </w:r>
      <w:r>
        <w:rPr>
          <w:b/>
          <w:bCs/>
        </w:rPr>
        <w:t xml:space="preserve">rôle</w:t>
      </w:r>
      <w:r>
        <w:t xml:space="preserve"> choisi correspond au métier réel (technicien salarié = « Technicien BMI », pas « Technicien (commission) »).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Vendeur, gérant, magasinier : la </w:t>
      </w:r>
      <w:r>
        <w:rPr>
          <w:b/>
          <w:bCs/>
        </w:rPr>
        <w:t xml:space="preserve">bonne boutique</w:t>
      </w:r>
      <w:r>
        <w:t xml:space="preserve"> est choisie.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Le </w:t>
      </w:r>
      <w:r>
        <w:rPr>
          <w:b/>
          <w:bCs/>
        </w:rPr>
        <w:t xml:space="preserve">numéro</w:t>
      </w:r>
      <w:r>
        <w:t xml:space="preserve"> est saisi : sans lui, pas d'envoi WhatsApp, et le numéro manque sur la fiche.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Après un changement de rôle ou de pouvoir : la personne s'est </w:t>
      </w:r>
      <w:r>
        <w:rPr>
          <w:b/>
          <w:bCs/>
        </w:rPr>
        <w:t xml:space="preserve">reconnectée</w:t>
      </w:r>
      <w:r>
        <w:t xml:space="preserve"> ?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Une fois par mois : la pastille « Client » ne contient pas de comptes en double ; les « ⚠ Identité » sont renseignées pour les salariés.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Le principal a désigné un remplaçant </w:t>
      </w:r>
      <w:r>
        <w:rPr>
          <w:b/>
          <w:bCs/>
        </w:rPr>
        <w:t xml:space="preserve">avant</w:t>
      </w:r>
      <w:r>
        <w:t xml:space="preserve"> de partir en congé (⚙ Paramètres → 👑).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09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ERREURS FRÉQUENTES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700"/>
        <w:gridCol w:w="3300"/>
        <w:gridCol w:w="3300"/>
      </w:tblGrid>
      <w:tr>
        <w:trPr>
          <w:cantSplit/>
          <w:tblHeader/>
        </w:trPr>
        <w:tc>
          <w:tcPr>
            <w:tcW w:type="dxa" w:w="27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L'erreur</w:t>
            </w:r>
          </w:p>
        </w:tc>
        <w:tc>
          <w:tcPr>
            <w:tcW w:type="dxa" w:w="3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qui se passe</w:t>
            </w:r>
          </w:p>
        </w:tc>
        <w:tc>
          <w:tcPr>
            <w:tcW w:type="dxa" w:w="3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qu'il faut faire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Créer un employé en regardant la formation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compte naît en formation : il ne verra jamais les vraies boutiques.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principal le passe en réel (⋯ Gérer → 🎓), en vérifiant qu'une vraie boutique existe pour lui.</w:t>
            </w:r>
          </w:p>
        </w:tc>
      </w:tr>
      <w:tr>
        <w:trPr>
          <w:cantSplit/>
        </w:trPr>
        <w:tc>
          <w:tcPr>
            <w:tcW w:type="dxa" w:w="27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Donner « Technicien (commission) » à un salarié</w:t>
            </w:r>
          </w:p>
        </w:tc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Il n'est pas sur la paie ; il touche des commissions.</w:t>
            </w:r>
          </w:p>
        </w:tc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Rôle « Technicien BMI (salarié) », par le principal (🎭 Rôle).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Changer un pouvoir et attendre l'effet tout de suite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Rien ne change à l'écran de la personne.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Elle se déconnecte et se reconnecte.</w:t>
            </w:r>
          </w:p>
        </w:tc>
      </w:tr>
      <w:tr>
        <w:trPr>
          <w:cantSplit/>
        </w:trPr>
        <w:tc>
          <w:tcPr>
            <w:tcW w:type="dxa" w:w="27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Retirer « ✏️ Créer / modifier / supprimer » par erreur</w:t>
            </w:r>
          </w:p>
        </w:tc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La personne ne peut plus rien enregistrer.</w:t>
            </w:r>
          </w:p>
        </w:tc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🔐 Pouvoirs → recocher, ou « Tout rétablir ».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Vouloir relire le mot de passe d'un employé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Pas consultable, et c'est voulu. »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🔑 Mot de passe : en poser un nouveau et le lui envoyer.</w:t>
            </w:r>
          </w:p>
        </w:tc>
      </w:tr>
      <w:tr>
        <w:trPr>
          <w:cantSplit/>
        </w:trPr>
        <w:tc>
          <w:tcPr>
            <w:tcW w:type="dxa" w:w="27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Bloquer le principal ou le dernier administrateur</w:t>
            </w:r>
          </w:p>
        </w:tc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Refusé.</w:t>
            </w:r>
          </w:p>
        </w:tc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Transférer le rôle principal d'abord, ou créer un autre administrateur.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Supprimer un client pour « nettoyer »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Seul l'accès part ; son nom reste sur toutes les factures.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Pour un vrai effacement : ⚙ Paramètres → 🔒 Données personnelles (chapitre 23).</w:t>
            </w:r>
          </w:p>
        </w:tc>
      </w:tr>
      <w:tr>
        <w:trPr>
          <w:cantSplit/>
        </w:trPr>
        <w:tc>
          <w:tcPr>
            <w:tcW w:type="dxa" w:w="27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Créer deux fois le même client</w:t>
            </w:r>
          </w:p>
        </w:tc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Deux comptes, deux historiques d'achats.</w:t>
            </w:r>
          </w:p>
        </w:tc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Chercher par le numéro avant de créer ; l'application propose déjà « ESSO99 » si le nom est pris, ce n'est pas une invitation à doubler.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Transférer le rôle principal « pour voir »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Immédiat : vous n'avez plus les gestes du principal.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Ne le faire que pour de bon, à quelqu'un de présent.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10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CAS PRATIQUES DE FORMATION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1  ·  LA SITUATION</w:t>
            </w:r>
          </w:p>
          <w:p>
            <w:r>
              <w:rPr>
                <w:sz w:val="20"/>
                <w:szCs w:val="20"/>
              </w:rPr>
              <w:t xml:space="preserve">Une nouvelle vendeuse, AFI, commence lundi à la boutique DEMAKPOE. L'administrateur regarde l'espace réel.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👥 Utilisateurs : Nom AFI, un mot de passe, son prénom, son numéro, rôle Vendeur, boutique DEMAKPOE, taux d'avancement si convenu. La phrase dit « espace RÉEL ». « Créer », puis « Envoyer ces identifiants… par WhatsApp ? » : oui. Lundi, elle se connecte (chapitre 1).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2  ·  LA SITUATION</w:t>
            </w:r>
          </w:p>
          <w:p>
            <w:r>
              <w:rPr>
                <w:sz w:val="20"/>
                <w:szCs w:val="20"/>
              </w:rPr>
              <w:t xml:space="preserve">KOSSI, technicien salarié, est nommé chef des techniciens. Son compte est « Technicien BMI (salarié) ».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⋯ Gérer → Commercial → « Nommer chef ». Il gagne 👑 Équipe, ✅ Mes tâches et l'étoile ⭐ à sa prochaine connexion. Aucun changement de rôle : c'est le bon rôle pour un salarié.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3  ·  LA SITUATION</w:t>
            </w:r>
          </w:p>
          <w:p>
            <w:r>
              <w:rPr>
                <w:sz w:val="20"/>
                <w:szCs w:val="20"/>
              </w:rPr>
              <w:t xml:space="preserve">Le gérant d'APESSITO ne doit plus pouvoir enregistrer de dépense, seulement les voir, le temps d'un contrôle.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🔐 Pouvoirs → « Onglets accessibles » → décocher 📤 Dépenses lui retire l'écran entier ; s'il doit encore le voir, garder l'onglet et retirer plutôt « ✏️ Créer / modifier / supprimer » dans « Actions autorisées » (il passe alors en lecture seule partout). Il se reconnecte.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4  ·  LA SITUATION</w:t>
            </w:r>
          </w:p>
          <w:p>
            <w:r>
              <w:rPr>
                <w:sz w:val="20"/>
                <w:szCs w:val="20"/>
              </w:rPr>
              <w:t xml:space="preserve">Un client dit avoir perdu son mot de passe.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Le principal : chercher le client par son numéro, ⋯ Gérer → « 👁 Voir le mot de passe » : il est recalculé, et se renvoie par WhatsApp depuis 📞 sur sa ligne. Rien à changer.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5  ·  LA SITUATION</w:t>
            </w:r>
          </w:p>
          <w:p>
            <w:r>
              <w:rPr>
                <w:sz w:val="20"/>
                <w:szCs w:val="20"/>
              </w:rPr>
              <w:t xml:space="preserve">L'administrateur principal part trois semaines en voyage. Un autre administrateur, DODO, reste.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⚙ Paramètres → 👑 Administrateur principal → DODO → « ⚠ Transférer ». Immédiat. Au retour, DODO fait le même geste dans l'autre sens. Sans ça, pendant trois semaines personne ne peut changer un mot de passe ni valider un versement.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11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EXERCICE À FAIRE PAR L'EMPLOYÉ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L'administrateur en formation, en regardant l'espace </w:t>
      </w:r>
      <w:r>
        <w:rPr>
          <w:b/>
          <w:bCs/>
        </w:rPr>
        <w:t xml:space="preserve">formation</w:t>
      </w:r>
      <w:r>
        <w:t xml:space="preserve"> (⚙ Paramètres → 👁 Je regarde), devant le formateur 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Créer une vendeuse de formation « TEST AFI » sur une boutique de formation, avec un numéro. Lire la phrase de l'espace à voix haute avant de cliquer.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Créer un client « TEST CLIENT » avec un numéro ; dire d'où vient son mot de passe.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Retrouver les deux comptes par le numéro dans la ligne de recherche.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Retirer à TEST AFI l'onglet 🔒 Caisse dans 🔐 Pouvoirs, puis « Tout rétablir ».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Bloquer TEST AFI, se connecter avec elle sur un autre appareil et lire le message, la réactiver.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Renseigner son 🆔 Identité et son 📞.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 le stagiaire est le principal : changer le rôle de TEST AFI en Gérant, lire ce que la confirmation dit de la boutique et de la prochaine connexion.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Supprimer les deux comptes de test.</w:t>
      </w:r>
    </w:p>
    <w:tbl>
      <w:tblPr>
        <w:tblW w:type="dxa" w:w="9300"/>
        <w:tblBorders>
          <w:top w:val="none" w:color="FFFFFF" w:sz="0"/>
          <w:left w:val="single" w:color="1D4ED8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EFF6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ℹ  À SAVOIR</w:t>
            </w:r>
          </w:p>
          <w:p>
            <w:r>
              <w:t xml:space="preserve">Tout se passe en formation : aucun vrai compte, aucune vraie boutique n'est touchée. Le transfert du rôle principal ne se répète pas en exercice : on le lit, on ne le fait pas.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12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CRITÈRES DE VALIDATION DE LA FORMATION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Le formateur coche </w:t>
      </w:r>
      <w:r>
        <w:rPr>
          <w:b/>
          <w:bCs/>
        </w:rPr>
        <w:t xml:space="preserve">« Acquis »</w:t>
      </w:r>
      <w:r>
        <w:t xml:space="preserve"> seulement s'il a </w:t>
      </w:r>
      <w:r>
        <w:rPr>
          <w:b/>
          <w:bCs/>
        </w:rPr>
        <w:t xml:space="preserve">vu</w:t>
      </w:r>
      <w:r>
        <w:t xml:space="preserve"> le geste.</w:t>
      </w: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Quelle différence entre changer le rôle d'un compte et lui retirer un pouvoir ? Qui peut faire l'un, qui peut faire l'autre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D'où vient le mot de passe d'un client ? Et celui d'un employé, peut-on le relire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Quand un changement de rôle ou de pouvoir prend-il effet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Quels rôles sont rattachés à une boutique ? Lesquels sont sur la paie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Pourquoi l'application refuse-t-elle de bloquer le principal ou le dernier administrateur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Que doit faire le principal avant de partir en congé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r>
        <w:br w:type="page"/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✓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FICHE DE VALIDATION — CHAPITRE 2</w:t>
            </w:r>
          </w:p>
        </w:tc>
      </w:tr>
    </w:tbl>
    <w:p>
      <w:pPr>
        <w:spacing w:after="160"/>
      </w:pPr>
    </w:p>
    <w:p>
      <w:pPr>
        <w:spacing w:after="200"/>
      </w:pPr>
      <w:r>
        <w:rPr>
          <w:color w:val="475569"/>
          <w:sz w:val="19"/>
          <w:szCs w:val="19"/>
        </w:rPr>
        <w:t xml:space="preserve">À remplir par le formateur, après l'exercice de la rubrique 11 et les questions de la rubrique 12. Une fiche par personne. Elle se garde dans son dossier.</w:t>
      </w: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900"/>
        <w:gridCol w:w="6400"/>
      </w:tblGrid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Nom et prénom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Fonction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Boutique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Date de la formation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Formateur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</w:tbl>
    <w:p>
      <w:pPr>
        <w:spacing w:after="24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6300"/>
        <w:gridCol w:w="1500"/>
        <w:gridCol w:w="1500"/>
      </w:tblGrid>
      <w:tr>
        <w:trPr>
          <w:tblHeader/>
        </w:trPr>
        <w:tc>
          <w:tcPr>
            <w:tcW w:type="dxa" w:w="6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que le formateur a vu faire</w:t>
            </w:r>
          </w:p>
        </w:tc>
        <w:tc>
          <w:tcPr>
            <w:tcW w:type="dxa" w:w="15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Acquis</w:t>
            </w:r>
          </w:p>
        </w:tc>
        <w:tc>
          <w:tcPr>
            <w:tcW w:type="dxa" w:w="15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À revoir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Crée un employé dans le bon espace, avec le bon rôle et la bonne boutique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Crée un client et explique d'où vient son mot de passe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Retrouve un compte par son nom ou son numéro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Retire et rétablit un pouvoir dans 🔐 Pouvoirs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Bloque et réactive un compte ; sait ce qu'un blocage ne fait pas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Renseigne l'identité et le téléphone d'un employé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Sait quels gestes sont réservés au principal, et que l'effet attend la reconnexion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Répond juste aux six questions de la rubrique 12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</w:tbl>
    <w:p>
      <w:pPr>
        <w:spacing w:after="24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9300"/>
      </w:tblGrid>
      <w:tr>
        <w:trPr>
          <w:trHeight w:val="1400" w:hRule="atLeast"/>
        </w:trPr>
        <w:tc>
          <w:tcPr>
            <w:tcW w:type="dxa" w:w="9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Observations du formateur</w:t>
            </w:r>
          </w:p>
        </w:tc>
      </w:tr>
    </w:tbl>
    <w:p>
      <w:pPr>
        <w:spacing w:after="240"/>
      </w:pPr>
    </w:p>
    <w:p>
      <w:pPr>
        <w:keepNext/>
        <w:spacing w:after="240"/>
      </w:pPr>
      <w:r>
        <w:rPr>
          <w:b/>
          <w:bCs/>
          <w:color w:val="0F172A"/>
          <w:sz w:val="21"/>
          <w:szCs w:val="21"/>
        </w:rPr>
        <w:t xml:space="preserve">Formation validée :   ☐  Oui        ☐  À refaire le  ______ / ______ / ________</w:t>
      </w: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4650"/>
        <w:gridCol w:w="4650"/>
      </w:tblGrid>
      <w:tr>
        <w:trPr>
          <w:trHeight w:val="1300" w:hRule="atLeast"/>
        </w:trPr>
        <w:tc>
          <w:tcPr>
            <w:tcW w:type="dxa" w:w="46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Signature de la personne formée</w:t>
            </w:r>
          </w:p>
        </w:tc>
        <w:tc>
          <w:tcPr>
            <w:tcW w:type="dxa" w:w="46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Signature du formateur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5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75569"/>
        <w:sz w:val="17"/>
        <w:szCs w:val="17"/>
      </w:rPr>
      <w:t xml:space="preserve">Page </w:t>
    </w:r>
    <w:r>
      <w:rPr>
        <w:color w:val="47556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475569"/>
        <w:sz w:val="17"/>
        <w:szCs w:val="17"/>
      </w:rPr>
      <w:t xml:space="preserve"> / </w:t>
    </w:r>
    <w:r>
      <w:rPr>
        <w:color w:val="475569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  <w:p>
    <w:pPr>
      <w:jc w:val="center"/>
    </w:pPr>
    <w:r>
      <w:rPr>
        <w:color w:val="94A3B8"/>
        <w:sz w:val="14"/>
        <w:szCs w:val="14"/>
      </w:rPr>
      <w:t xml:space="preserve">Version 2.101.387 de l'application  ·  30 septembre 2026  ·  document interne BMI Togo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tabs>
        <w:tab w:val="right" w:pos="9300"/>
      </w:tabs>
    </w:pPr>
    <w:r>
      <w:rPr>
        <w:color w:val="475569"/>
        <w:sz w:val="16"/>
        <w:szCs w:val="16"/>
      </w:rPr>
      <w:t xml:space="preserve">BMI TOGO  ·  Manuel de formation BMI-Gestion</w:t>
    </w:r>
    <w:r>
      <w:rPr>
        <w:color w:val="475569"/>
        <w:sz w:val="16"/>
        <w:szCs w:val="16"/>
      </w:rPr>
      <w:t xml:space="preserve">	Chapitre 2  ·  Utilisateurs, rôles et pouvoirs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600" w:hanging="360"/>
      </w:pPr>
      <w:rPr>
        <w:b/>
        <w:bCs/>
        <w:color w:val="1D4ED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00" w:hanging="360"/>
      </w:pPr>
      <w:rPr>
        <w:b/>
        <w:bCs/>
        <w:color w:val="1E3A8A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00" w:hanging="360"/>
      </w:pPr>
      <w:rPr>
        <w:b/>
        <w:bCs/>
        <w:color w:val="1E3A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E3A8A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BMI-Gestion — Manuel de formation opérationnel</dc:title>
  <dc:creator>BMI Togo</dc:creator>
  <dc:description>Version 2.101.387</dc:description>
  <cp:lastModifiedBy>Un-named</cp:lastModifiedBy>
  <cp:revision>1</cp:revision>
  <dcterms:created xsi:type="dcterms:W3CDTF">2026-09-30T17:47:25.000Z</dcterms:created>
  <dcterms:modified xsi:type="dcterms:W3CDTF">2026-09-30T17:47:25.000Z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