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C39F0" w:rsidRDefault="00FC39F0" w:rsidP="002C3DB0">
      <w:pPr>
        <w:pStyle w:val="CoverHeading"/>
        <w:rPr>
          <w:lang w:val="en-ZA"/>
        </w:rPr>
      </w:pPr>
    </w:p>
    <w:p w:rsidR="00FC39F0" w:rsidRDefault="00FC39F0" w:rsidP="002C3DB0">
      <w:pPr>
        <w:pStyle w:val="CoverHeading"/>
        <w:rPr>
          <w:lang w:val="en-ZA"/>
        </w:rPr>
      </w:pPr>
    </w:p>
    <w:p w:rsidR="002C3DB0" w:rsidRDefault="002C3DB0" w:rsidP="002C3DB0">
      <w:pPr>
        <w:rPr>
          <w:lang w:val="en-ZA"/>
        </w:rPr>
      </w:pPr>
    </w:p>
    <w:p w:rsidR="002C3DB0" w:rsidRDefault="002C3DB0" w:rsidP="002C3DB0">
      <w:pPr>
        <w:rPr>
          <w:lang w:val="en-ZA"/>
        </w:rPr>
      </w:pPr>
    </w:p>
    <w:p w:rsidR="002C3DB0" w:rsidRDefault="002C3DB0" w:rsidP="002C3DB0">
      <w:pPr>
        <w:rPr>
          <w:lang w:val="en-ZA"/>
        </w:rPr>
      </w:pPr>
    </w:p>
    <w:p w:rsidR="00F9618D" w:rsidRDefault="00AA08CF" w:rsidP="002C3DB0">
      <w:pPr>
        <w:rPr>
          <w:lang w:val="en-ZA"/>
        </w:rPr>
      </w:pPr>
      <w:r>
        <w:rPr>
          <w:noProof/>
          <w:lang w:val="en-ZA" w:eastAsia="en-ZA"/>
        </w:rPr>
        <w:drawing>
          <wp:anchor distT="0" distB="0" distL="114300" distR="114300" simplePos="0" relativeHeight="251656192" behindDoc="1" locked="0" layoutInCell="1" allowOverlap="1">
            <wp:simplePos x="0" y="0"/>
            <wp:positionH relativeFrom="column">
              <wp:posOffset>2146935</wp:posOffset>
            </wp:positionH>
            <wp:positionV relativeFrom="paragraph">
              <wp:posOffset>41910</wp:posOffset>
            </wp:positionV>
            <wp:extent cx="2171700" cy="609600"/>
            <wp:effectExtent l="19050" t="0" r="0" b="0"/>
            <wp:wrapNone/>
            <wp:docPr id="35" name="Picture 17" descr="Unisa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UnisaLogo"/>
                    <pic:cNvPicPr>
                      <a:picLocks noChangeAspect="1" noChangeArrowheads="1"/>
                    </pic:cNvPicPr>
                  </pic:nvPicPr>
                  <pic:blipFill>
                    <a:blip r:embed="rId9" cstate="print"/>
                    <a:srcRect/>
                    <a:stretch>
                      <a:fillRect/>
                    </a:stretch>
                  </pic:blipFill>
                  <pic:spPr bwMode="auto">
                    <a:xfrm>
                      <a:off x="0" y="0"/>
                      <a:ext cx="2171700" cy="609600"/>
                    </a:xfrm>
                    <a:prstGeom prst="rect">
                      <a:avLst/>
                    </a:prstGeom>
                    <a:noFill/>
                    <a:ln w="9525">
                      <a:noFill/>
                      <a:miter lim="800000"/>
                      <a:headEnd/>
                      <a:tailEnd/>
                    </a:ln>
                  </pic:spPr>
                </pic:pic>
              </a:graphicData>
            </a:graphic>
          </wp:anchor>
        </w:drawing>
      </w:r>
    </w:p>
    <w:p w:rsidR="002C3DB0" w:rsidRDefault="002C3DB0" w:rsidP="002C3DB0">
      <w:pPr>
        <w:rPr>
          <w:lang w:val="en-ZA"/>
        </w:rPr>
      </w:pPr>
    </w:p>
    <w:p w:rsidR="00AD2B33" w:rsidRDefault="00AD2B33" w:rsidP="002C3DB0">
      <w:pPr>
        <w:rPr>
          <w:lang w:val="en-ZA"/>
        </w:rPr>
      </w:pPr>
    </w:p>
    <w:p w:rsidR="00AD2B33" w:rsidRDefault="00AD2B33" w:rsidP="002C3DB0">
      <w:pPr>
        <w:rPr>
          <w:lang w:val="en-ZA"/>
        </w:rPr>
      </w:pPr>
    </w:p>
    <w:p w:rsidR="00AD2B33" w:rsidRDefault="00AD2B33" w:rsidP="002C3DB0">
      <w:pPr>
        <w:rPr>
          <w:lang w:val="en-ZA"/>
        </w:rPr>
      </w:pPr>
    </w:p>
    <w:p w:rsidR="00AD2B33" w:rsidRDefault="00AD2B33" w:rsidP="002C3DB0">
      <w:pPr>
        <w:rPr>
          <w:lang w:val="en-ZA"/>
        </w:rPr>
      </w:pPr>
    </w:p>
    <w:p w:rsidR="00AD2B33" w:rsidRDefault="00AD2B33" w:rsidP="002C3DB0">
      <w:pPr>
        <w:rPr>
          <w:lang w:val="en-ZA"/>
        </w:rPr>
      </w:pPr>
    </w:p>
    <w:p w:rsidR="00AD2B33" w:rsidRDefault="00AD2B33" w:rsidP="002C3DB0">
      <w:pPr>
        <w:rPr>
          <w:lang w:val="en-ZA"/>
        </w:rPr>
      </w:pPr>
    </w:p>
    <w:p w:rsidR="00AD2B33" w:rsidRDefault="00AD2B33" w:rsidP="002C3DB0">
      <w:pPr>
        <w:rPr>
          <w:lang w:val="en-ZA"/>
        </w:rPr>
      </w:pPr>
    </w:p>
    <w:p w:rsidR="00F9618D" w:rsidRDefault="00F9618D" w:rsidP="002C3DB0">
      <w:pPr>
        <w:rPr>
          <w:lang w:val="en-ZA"/>
        </w:rPr>
      </w:pPr>
    </w:p>
    <w:p w:rsidR="00AD2B33" w:rsidRDefault="00AA08CF" w:rsidP="002C3DB0">
      <w:pPr>
        <w:rPr>
          <w:lang w:val="en-ZA"/>
        </w:rPr>
      </w:pPr>
      <w:r>
        <w:rPr>
          <w:noProof/>
          <w:lang w:val="en-ZA" w:eastAsia="en-ZA"/>
        </w:rPr>
        <w:drawing>
          <wp:anchor distT="0" distB="0" distL="114300" distR="114300" simplePos="0" relativeHeight="251657216" behindDoc="0" locked="0" layoutInCell="1" allowOverlap="1">
            <wp:simplePos x="0" y="0"/>
            <wp:positionH relativeFrom="column">
              <wp:posOffset>1776730</wp:posOffset>
            </wp:positionH>
            <wp:positionV relativeFrom="paragraph">
              <wp:posOffset>18415</wp:posOffset>
            </wp:positionV>
            <wp:extent cx="2783205" cy="723265"/>
            <wp:effectExtent l="19050" t="0" r="0" b="0"/>
            <wp:wrapNone/>
            <wp:docPr id="34" name="Picture 19" descr="Learning Curv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Learning Curve Logo"/>
                    <pic:cNvPicPr>
                      <a:picLocks noChangeAspect="1" noChangeArrowheads="1"/>
                    </pic:cNvPicPr>
                  </pic:nvPicPr>
                  <pic:blipFill>
                    <a:blip r:embed="rId10" cstate="print"/>
                    <a:srcRect/>
                    <a:stretch>
                      <a:fillRect/>
                    </a:stretch>
                  </pic:blipFill>
                  <pic:spPr bwMode="auto">
                    <a:xfrm>
                      <a:off x="0" y="0"/>
                      <a:ext cx="2783205" cy="723265"/>
                    </a:xfrm>
                    <a:prstGeom prst="rect">
                      <a:avLst/>
                    </a:prstGeom>
                    <a:noFill/>
                    <a:ln w="9525">
                      <a:noFill/>
                      <a:miter lim="800000"/>
                      <a:headEnd/>
                      <a:tailEnd/>
                    </a:ln>
                  </pic:spPr>
                </pic:pic>
              </a:graphicData>
            </a:graphic>
          </wp:anchor>
        </w:drawing>
      </w:r>
    </w:p>
    <w:p w:rsidR="00AD2B33" w:rsidRDefault="00AD2B33" w:rsidP="002C3DB0">
      <w:pPr>
        <w:rPr>
          <w:lang w:val="en-ZA"/>
        </w:rPr>
      </w:pPr>
    </w:p>
    <w:p w:rsidR="00AD2B33" w:rsidRDefault="00AD2B33" w:rsidP="002C3DB0">
      <w:pPr>
        <w:rPr>
          <w:lang w:val="en-ZA"/>
        </w:rPr>
      </w:pPr>
    </w:p>
    <w:p w:rsidR="00AD2B33" w:rsidRDefault="00AD2B33" w:rsidP="002C3DB0">
      <w:pPr>
        <w:rPr>
          <w:lang w:val="en-ZA"/>
        </w:rPr>
      </w:pPr>
    </w:p>
    <w:p w:rsidR="002C3DB0" w:rsidRDefault="002C3DB0" w:rsidP="002C3DB0">
      <w:pPr>
        <w:rPr>
          <w:lang w:val="en-ZA"/>
        </w:rPr>
      </w:pPr>
    </w:p>
    <w:p w:rsidR="002C3DB0" w:rsidRDefault="002C3DB0" w:rsidP="002C3DB0">
      <w:pPr>
        <w:rPr>
          <w:lang w:val="en-ZA"/>
        </w:rPr>
      </w:pPr>
    </w:p>
    <w:p w:rsidR="00466117" w:rsidRDefault="00466117" w:rsidP="002C3DB0">
      <w:pPr>
        <w:pStyle w:val="CoverHeading"/>
        <w:rPr>
          <w:lang w:val="en-ZA"/>
        </w:rPr>
      </w:pPr>
    </w:p>
    <w:p w:rsidR="00466117" w:rsidRDefault="00466117" w:rsidP="002C3DB0">
      <w:pPr>
        <w:pStyle w:val="CoverHeading"/>
        <w:rPr>
          <w:lang w:val="en-ZA"/>
        </w:rPr>
      </w:pPr>
    </w:p>
    <w:p w:rsidR="005A3552" w:rsidRDefault="005A3552" w:rsidP="005A3552">
      <w:pPr>
        <w:rPr>
          <w:lang w:val="en-ZA"/>
        </w:rPr>
      </w:pPr>
    </w:p>
    <w:p w:rsidR="005A3552" w:rsidRDefault="005A3552" w:rsidP="005A3552">
      <w:pPr>
        <w:rPr>
          <w:lang w:val="en-ZA"/>
        </w:rPr>
      </w:pPr>
    </w:p>
    <w:p w:rsidR="005A3552" w:rsidRDefault="005A3552" w:rsidP="005A3552">
      <w:pPr>
        <w:rPr>
          <w:lang w:val="en-ZA"/>
        </w:rPr>
      </w:pPr>
    </w:p>
    <w:p w:rsidR="005A3552" w:rsidRPr="005A3552" w:rsidRDefault="005A3552" w:rsidP="005A3552">
      <w:pPr>
        <w:rPr>
          <w:lang w:val="en-ZA"/>
        </w:rPr>
      </w:pPr>
    </w:p>
    <w:p w:rsidR="00466117" w:rsidRDefault="00466117" w:rsidP="002C3DB0">
      <w:pPr>
        <w:pStyle w:val="CoverHeading"/>
        <w:rPr>
          <w:lang w:val="en-ZA"/>
        </w:rPr>
      </w:pPr>
    </w:p>
    <w:p w:rsidR="002C3DB0" w:rsidRDefault="00AD1E24" w:rsidP="002C3DB0">
      <w:pPr>
        <w:pStyle w:val="CoverHeading"/>
        <w:rPr>
          <w:lang w:val="en-ZA"/>
        </w:rPr>
      </w:pPr>
      <w:fldSimple w:instr=" TITLE   \* MERGEFORMAT ">
        <w:r w:rsidR="006B7488">
          <w:rPr>
            <w:lang w:val="en-ZA"/>
          </w:rPr>
          <w:t>Functional Specification</w:t>
        </w:r>
      </w:fldSimple>
    </w:p>
    <w:p w:rsidR="00124C34" w:rsidRDefault="00AD1E24" w:rsidP="001A7D54">
      <w:pPr>
        <w:pStyle w:val="CoverHeading"/>
        <w:rPr>
          <w:lang w:val="en-ZA"/>
        </w:rPr>
      </w:pPr>
      <w:fldSimple w:instr=" DOCPROPERTY  Project  \* MERGEFORMAT ">
        <w:r w:rsidR="006B7488">
          <w:rPr>
            <w:lang w:val="en-ZA"/>
          </w:rPr>
          <w:t>On Screen Marking System</w:t>
        </w:r>
      </w:fldSimple>
    </w:p>
    <w:p w:rsidR="00124C34" w:rsidRDefault="00124C34" w:rsidP="00AD2B33">
      <w:pPr>
        <w:rPr>
          <w:lang w:val="en-ZA"/>
        </w:rPr>
      </w:pPr>
    </w:p>
    <w:p w:rsidR="00AD2B33" w:rsidRDefault="00AD2B33" w:rsidP="00AD2B33">
      <w:pPr>
        <w:rPr>
          <w:lang w:val="en-ZA"/>
        </w:rPr>
      </w:pPr>
    </w:p>
    <w:p w:rsidR="00AD2B33" w:rsidRDefault="00AD2B33" w:rsidP="00AD2B33">
      <w:pPr>
        <w:rPr>
          <w:lang w:val="en-ZA"/>
        </w:rPr>
      </w:pPr>
    </w:p>
    <w:p w:rsidR="004B1789" w:rsidRPr="00BD09E4" w:rsidRDefault="004B1789" w:rsidP="00BD09E4">
      <w:pPr>
        <w:pStyle w:val="Footer"/>
        <w:tabs>
          <w:tab w:val="clear" w:pos="4320"/>
          <w:tab w:val="clear" w:pos="8640"/>
          <w:tab w:val="center" w:pos="4820"/>
          <w:tab w:val="right" w:pos="9923"/>
        </w:tabs>
        <w:ind w:right="-47"/>
        <w:rPr>
          <w:sz w:val="18"/>
        </w:rPr>
        <w:sectPr w:rsidR="004B1789" w:rsidRPr="00BD09E4" w:rsidSect="00FC39F0">
          <w:headerReference w:type="default" r:id="rId11"/>
          <w:footerReference w:type="default" r:id="rId12"/>
          <w:headerReference w:type="first" r:id="rId13"/>
          <w:footerReference w:type="first" r:id="rId14"/>
          <w:pgSz w:w="11918" w:h="16838"/>
          <w:pgMar w:top="2268" w:right="1021" w:bottom="1134" w:left="1021" w:header="0" w:footer="0" w:gutter="0"/>
          <w:cols w:space="708"/>
          <w:titlePg/>
        </w:sectPr>
      </w:pPr>
    </w:p>
    <w:p w:rsidR="00B917EA" w:rsidRDefault="00FA5E2B" w:rsidP="00FA5E2B">
      <w:pPr>
        <w:jc w:val="center"/>
        <w:rPr>
          <w:noProof/>
        </w:rPr>
      </w:pPr>
      <w:bookmarkStart w:id="0" w:name="_Toc161636511"/>
      <w:bookmarkStart w:id="1" w:name="_Toc161637200"/>
      <w:r w:rsidRPr="006715D0">
        <w:rPr>
          <w:rFonts w:cs="Tahoma"/>
          <w:b/>
          <w:sz w:val="22"/>
          <w:szCs w:val="22"/>
          <w:u w:val="single"/>
        </w:rPr>
        <w:lastRenderedPageBreak/>
        <w:t>TABLE OF CONTENTS</w:t>
      </w:r>
      <w:bookmarkEnd w:id="0"/>
      <w:bookmarkEnd w:id="1"/>
      <w:r w:rsidR="00D53791">
        <w:rPr>
          <w:b/>
          <w:lang w:val="en-ZA"/>
        </w:rPr>
        <w:fldChar w:fldCharType="begin"/>
      </w:r>
      <w:r>
        <w:rPr>
          <w:b/>
          <w:lang w:val="en-ZA"/>
        </w:rPr>
        <w:instrText xml:space="preserve"> TOC \o "1-3" \h \z \u </w:instrText>
      </w:r>
      <w:r w:rsidR="00D53791">
        <w:rPr>
          <w:b/>
          <w:lang w:val="en-ZA"/>
        </w:rPr>
        <w:fldChar w:fldCharType="separate"/>
      </w:r>
    </w:p>
    <w:p w:rsidR="00B917EA" w:rsidRDefault="00BD09E4">
      <w:pPr>
        <w:pStyle w:val="TOC1"/>
        <w:tabs>
          <w:tab w:val="left" w:pos="400"/>
          <w:tab w:val="right" w:leader="dot" w:pos="9884"/>
        </w:tabs>
        <w:rPr>
          <w:rFonts w:asciiTheme="minorHAnsi" w:eastAsiaTheme="minorEastAsia" w:hAnsiTheme="minorHAnsi" w:cstheme="minorBidi"/>
          <w:noProof/>
          <w:sz w:val="22"/>
          <w:szCs w:val="22"/>
          <w:lang w:val="en-US"/>
        </w:rPr>
      </w:pPr>
      <w:hyperlink w:anchor="_Toc242596495" w:history="1">
        <w:r w:rsidR="00B917EA" w:rsidRPr="00B81392">
          <w:rPr>
            <w:rStyle w:val="Hyperlink"/>
            <w:noProof/>
            <w:lang w:val="en-ZA"/>
          </w:rPr>
          <w:t>1.</w:t>
        </w:r>
        <w:r w:rsidR="00B917EA">
          <w:rPr>
            <w:rFonts w:asciiTheme="minorHAnsi" w:eastAsiaTheme="minorEastAsia" w:hAnsiTheme="minorHAnsi" w:cstheme="minorBidi"/>
            <w:noProof/>
            <w:sz w:val="22"/>
            <w:szCs w:val="22"/>
            <w:lang w:val="en-US"/>
          </w:rPr>
          <w:tab/>
        </w:r>
        <w:r w:rsidR="00B917EA" w:rsidRPr="00B81392">
          <w:rPr>
            <w:rStyle w:val="Hyperlink"/>
            <w:noProof/>
            <w:lang w:val="en-ZA"/>
          </w:rPr>
          <w:t>Document Purpose</w:t>
        </w:r>
        <w:r w:rsidR="00B917EA">
          <w:rPr>
            <w:noProof/>
            <w:webHidden/>
          </w:rPr>
          <w:tab/>
        </w:r>
        <w:r w:rsidR="00D53791">
          <w:rPr>
            <w:noProof/>
            <w:webHidden/>
          </w:rPr>
          <w:fldChar w:fldCharType="begin"/>
        </w:r>
        <w:r w:rsidR="00B917EA">
          <w:rPr>
            <w:noProof/>
            <w:webHidden/>
          </w:rPr>
          <w:instrText xml:space="preserve"> PAGEREF _Toc242596495 \h </w:instrText>
        </w:r>
        <w:r w:rsidR="00D53791">
          <w:rPr>
            <w:noProof/>
            <w:webHidden/>
          </w:rPr>
        </w:r>
        <w:r w:rsidR="00D53791">
          <w:rPr>
            <w:noProof/>
            <w:webHidden/>
          </w:rPr>
          <w:fldChar w:fldCharType="separate"/>
        </w:r>
        <w:r w:rsidR="003C471F">
          <w:rPr>
            <w:noProof/>
            <w:webHidden/>
          </w:rPr>
          <w:t>4</w:t>
        </w:r>
        <w:r w:rsidR="00D53791">
          <w:rPr>
            <w:noProof/>
            <w:webHidden/>
          </w:rPr>
          <w:fldChar w:fldCharType="end"/>
        </w:r>
      </w:hyperlink>
    </w:p>
    <w:p w:rsidR="00B917EA" w:rsidRDefault="00BD09E4">
      <w:pPr>
        <w:pStyle w:val="TOC1"/>
        <w:tabs>
          <w:tab w:val="left" w:pos="400"/>
          <w:tab w:val="right" w:leader="dot" w:pos="9884"/>
        </w:tabs>
        <w:rPr>
          <w:rFonts w:asciiTheme="minorHAnsi" w:eastAsiaTheme="minorEastAsia" w:hAnsiTheme="minorHAnsi" w:cstheme="minorBidi"/>
          <w:noProof/>
          <w:sz w:val="22"/>
          <w:szCs w:val="22"/>
          <w:lang w:val="en-US"/>
        </w:rPr>
      </w:pPr>
      <w:hyperlink w:anchor="_Toc242596496" w:history="1">
        <w:r w:rsidR="00B917EA" w:rsidRPr="00B81392">
          <w:rPr>
            <w:rStyle w:val="Hyperlink"/>
            <w:noProof/>
            <w:lang w:val="en-ZA"/>
          </w:rPr>
          <w:t>2.</w:t>
        </w:r>
        <w:r w:rsidR="00B917EA">
          <w:rPr>
            <w:rFonts w:asciiTheme="minorHAnsi" w:eastAsiaTheme="minorEastAsia" w:hAnsiTheme="minorHAnsi" w:cstheme="minorBidi"/>
            <w:noProof/>
            <w:sz w:val="22"/>
            <w:szCs w:val="22"/>
            <w:lang w:val="en-US"/>
          </w:rPr>
          <w:tab/>
        </w:r>
        <w:r w:rsidR="00B917EA" w:rsidRPr="00B81392">
          <w:rPr>
            <w:rStyle w:val="Hyperlink"/>
            <w:noProof/>
            <w:lang w:val="en-ZA"/>
          </w:rPr>
          <w:t>Solution Overview</w:t>
        </w:r>
        <w:r w:rsidR="00B917EA">
          <w:rPr>
            <w:noProof/>
            <w:webHidden/>
          </w:rPr>
          <w:tab/>
        </w:r>
        <w:r w:rsidR="00D53791">
          <w:rPr>
            <w:noProof/>
            <w:webHidden/>
          </w:rPr>
          <w:fldChar w:fldCharType="begin"/>
        </w:r>
        <w:r w:rsidR="00B917EA">
          <w:rPr>
            <w:noProof/>
            <w:webHidden/>
          </w:rPr>
          <w:instrText xml:space="preserve"> PAGEREF _Toc242596496 \h </w:instrText>
        </w:r>
        <w:r w:rsidR="00D53791">
          <w:rPr>
            <w:noProof/>
            <w:webHidden/>
          </w:rPr>
        </w:r>
        <w:r w:rsidR="00D53791">
          <w:rPr>
            <w:noProof/>
            <w:webHidden/>
          </w:rPr>
          <w:fldChar w:fldCharType="separate"/>
        </w:r>
        <w:r w:rsidR="003C471F">
          <w:rPr>
            <w:noProof/>
            <w:webHidden/>
          </w:rPr>
          <w:t>4</w:t>
        </w:r>
        <w:r w:rsidR="00D53791">
          <w:rPr>
            <w:noProof/>
            <w:webHidden/>
          </w:rPr>
          <w:fldChar w:fldCharType="end"/>
        </w:r>
      </w:hyperlink>
    </w:p>
    <w:p w:rsidR="00B917EA" w:rsidRDefault="00BD09E4">
      <w:pPr>
        <w:pStyle w:val="TOC1"/>
        <w:tabs>
          <w:tab w:val="left" w:pos="400"/>
          <w:tab w:val="right" w:leader="dot" w:pos="9884"/>
        </w:tabs>
        <w:rPr>
          <w:rFonts w:asciiTheme="minorHAnsi" w:eastAsiaTheme="minorEastAsia" w:hAnsiTheme="minorHAnsi" w:cstheme="minorBidi"/>
          <w:noProof/>
          <w:sz w:val="22"/>
          <w:szCs w:val="22"/>
          <w:lang w:val="en-US"/>
        </w:rPr>
      </w:pPr>
      <w:hyperlink w:anchor="_Toc242596497" w:history="1">
        <w:r w:rsidR="00B917EA" w:rsidRPr="00B81392">
          <w:rPr>
            <w:rStyle w:val="Hyperlink"/>
            <w:noProof/>
            <w:lang w:val="en-ZA"/>
          </w:rPr>
          <w:t>3.</w:t>
        </w:r>
        <w:r w:rsidR="00B917EA">
          <w:rPr>
            <w:rFonts w:asciiTheme="minorHAnsi" w:eastAsiaTheme="minorEastAsia" w:hAnsiTheme="minorHAnsi" w:cstheme="minorBidi"/>
            <w:noProof/>
            <w:sz w:val="22"/>
            <w:szCs w:val="22"/>
            <w:lang w:val="en-US"/>
          </w:rPr>
          <w:tab/>
        </w:r>
        <w:r w:rsidR="00B917EA" w:rsidRPr="00B81392">
          <w:rPr>
            <w:rStyle w:val="Hyperlink"/>
            <w:noProof/>
            <w:lang w:val="en-ZA"/>
          </w:rPr>
          <w:t>Marking Tool</w:t>
        </w:r>
        <w:r w:rsidR="00B917EA">
          <w:rPr>
            <w:noProof/>
            <w:webHidden/>
          </w:rPr>
          <w:tab/>
        </w:r>
        <w:r w:rsidR="00D53791">
          <w:rPr>
            <w:noProof/>
            <w:webHidden/>
          </w:rPr>
          <w:fldChar w:fldCharType="begin"/>
        </w:r>
        <w:r w:rsidR="00B917EA">
          <w:rPr>
            <w:noProof/>
            <w:webHidden/>
          </w:rPr>
          <w:instrText xml:space="preserve"> PAGEREF _Toc242596497 \h </w:instrText>
        </w:r>
        <w:r w:rsidR="00D53791">
          <w:rPr>
            <w:noProof/>
            <w:webHidden/>
          </w:rPr>
        </w:r>
        <w:r w:rsidR="00D53791">
          <w:rPr>
            <w:noProof/>
            <w:webHidden/>
          </w:rPr>
          <w:fldChar w:fldCharType="separate"/>
        </w:r>
        <w:r w:rsidR="003C471F">
          <w:rPr>
            <w:noProof/>
            <w:webHidden/>
          </w:rPr>
          <w:t>4</w:t>
        </w:r>
        <w:r w:rsidR="00D53791">
          <w:rPr>
            <w:noProof/>
            <w:webHidden/>
          </w:rPr>
          <w:fldChar w:fldCharType="end"/>
        </w:r>
      </w:hyperlink>
    </w:p>
    <w:p w:rsidR="00B917EA" w:rsidRDefault="00BD09E4">
      <w:pPr>
        <w:pStyle w:val="TOC2"/>
        <w:tabs>
          <w:tab w:val="left" w:pos="880"/>
          <w:tab w:val="right" w:leader="dot" w:pos="9884"/>
        </w:tabs>
        <w:rPr>
          <w:rFonts w:asciiTheme="minorHAnsi" w:eastAsiaTheme="minorEastAsia" w:hAnsiTheme="minorHAnsi" w:cstheme="minorBidi"/>
          <w:noProof/>
          <w:sz w:val="22"/>
          <w:szCs w:val="22"/>
          <w:lang w:val="en-US"/>
        </w:rPr>
      </w:pPr>
      <w:hyperlink w:anchor="_Toc242596498" w:history="1">
        <w:r w:rsidR="00B917EA" w:rsidRPr="00B81392">
          <w:rPr>
            <w:rStyle w:val="Hyperlink"/>
            <w:noProof/>
          </w:rPr>
          <w:t>3.1.</w:t>
        </w:r>
        <w:r w:rsidR="00B917EA">
          <w:rPr>
            <w:rFonts w:asciiTheme="minorHAnsi" w:eastAsiaTheme="minorEastAsia" w:hAnsiTheme="minorHAnsi" w:cstheme="minorBidi"/>
            <w:noProof/>
            <w:sz w:val="22"/>
            <w:szCs w:val="22"/>
            <w:lang w:val="en-US"/>
          </w:rPr>
          <w:tab/>
        </w:r>
        <w:r w:rsidR="00B917EA" w:rsidRPr="00B81392">
          <w:rPr>
            <w:rStyle w:val="Hyperlink"/>
            <w:noProof/>
          </w:rPr>
          <w:t>Plug-in installation</w:t>
        </w:r>
        <w:r w:rsidR="00B917EA">
          <w:rPr>
            <w:noProof/>
            <w:webHidden/>
          </w:rPr>
          <w:tab/>
        </w:r>
        <w:r w:rsidR="00D53791">
          <w:rPr>
            <w:noProof/>
            <w:webHidden/>
          </w:rPr>
          <w:fldChar w:fldCharType="begin"/>
        </w:r>
        <w:r w:rsidR="00B917EA">
          <w:rPr>
            <w:noProof/>
            <w:webHidden/>
          </w:rPr>
          <w:instrText xml:space="preserve"> PAGEREF _Toc242596498 \h </w:instrText>
        </w:r>
        <w:r w:rsidR="00D53791">
          <w:rPr>
            <w:noProof/>
            <w:webHidden/>
          </w:rPr>
        </w:r>
        <w:r w:rsidR="00D53791">
          <w:rPr>
            <w:noProof/>
            <w:webHidden/>
          </w:rPr>
          <w:fldChar w:fldCharType="separate"/>
        </w:r>
        <w:r w:rsidR="003C471F">
          <w:rPr>
            <w:noProof/>
            <w:webHidden/>
          </w:rPr>
          <w:t>4</w:t>
        </w:r>
        <w:r w:rsidR="00D53791">
          <w:rPr>
            <w:noProof/>
            <w:webHidden/>
          </w:rPr>
          <w:fldChar w:fldCharType="end"/>
        </w:r>
      </w:hyperlink>
    </w:p>
    <w:p w:rsidR="00B917EA" w:rsidRDefault="00BD09E4">
      <w:pPr>
        <w:pStyle w:val="TOC2"/>
        <w:tabs>
          <w:tab w:val="left" w:pos="880"/>
          <w:tab w:val="right" w:leader="dot" w:pos="9884"/>
        </w:tabs>
        <w:rPr>
          <w:rFonts w:asciiTheme="minorHAnsi" w:eastAsiaTheme="minorEastAsia" w:hAnsiTheme="minorHAnsi" w:cstheme="minorBidi"/>
          <w:noProof/>
          <w:sz w:val="22"/>
          <w:szCs w:val="22"/>
          <w:lang w:val="en-US"/>
        </w:rPr>
      </w:pPr>
      <w:hyperlink w:anchor="_Toc242596499" w:history="1">
        <w:r w:rsidR="00B917EA" w:rsidRPr="00B81392">
          <w:rPr>
            <w:rStyle w:val="Hyperlink"/>
            <w:noProof/>
          </w:rPr>
          <w:t>3.2.</w:t>
        </w:r>
        <w:r w:rsidR="00B917EA">
          <w:rPr>
            <w:rFonts w:asciiTheme="minorHAnsi" w:eastAsiaTheme="minorEastAsia" w:hAnsiTheme="minorHAnsi" w:cstheme="minorBidi"/>
            <w:noProof/>
            <w:sz w:val="22"/>
            <w:szCs w:val="22"/>
            <w:lang w:val="en-US"/>
          </w:rPr>
          <w:tab/>
        </w:r>
        <w:r w:rsidR="00B917EA" w:rsidRPr="00B81392">
          <w:rPr>
            <w:rStyle w:val="Hyperlink"/>
            <w:noProof/>
          </w:rPr>
          <w:t>Opening multiple PDFs</w:t>
        </w:r>
        <w:r w:rsidR="00B917EA">
          <w:rPr>
            <w:noProof/>
            <w:webHidden/>
          </w:rPr>
          <w:tab/>
        </w:r>
        <w:r w:rsidR="00D53791">
          <w:rPr>
            <w:noProof/>
            <w:webHidden/>
          </w:rPr>
          <w:fldChar w:fldCharType="begin"/>
        </w:r>
        <w:r w:rsidR="00B917EA">
          <w:rPr>
            <w:noProof/>
            <w:webHidden/>
          </w:rPr>
          <w:instrText xml:space="preserve"> PAGEREF _Toc242596499 \h </w:instrText>
        </w:r>
        <w:r w:rsidR="00D53791">
          <w:rPr>
            <w:noProof/>
            <w:webHidden/>
          </w:rPr>
        </w:r>
        <w:r w:rsidR="00D53791">
          <w:rPr>
            <w:noProof/>
            <w:webHidden/>
          </w:rPr>
          <w:fldChar w:fldCharType="separate"/>
        </w:r>
        <w:r w:rsidR="003C471F">
          <w:rPr>
            <w:noProof/>
            <w:webHidden/>
          </w:rPr>
          <w:t>4</w:t>
        </w:r>
        <w:r w:rsidR="00D53791">
          <w:rPr>
            <w:noProof/>
            <w:webHidden/>
          </w:rPr>
          <w:fldChar w:fldCharType="end"/>
        </w:r>
      </w:hyperlink>
    </w:p>
    <w:p w:rsidR="00B917EA" w:rsidRDefault="00BD09E4">
      <w:pPr>
        <w:pStyle w:val="TOC2"/>
        <w:tabs>
          <w:tab w:val="left" w:pos="880"/>
          <w:tab w:val="right" w:leader="dot" w:pos="9884"/>
        </w:tabs>
        <w:rPr>
          <w:rFonts w:asciiTheme="minorHAnsi" w:eastAsiaTheme="minorEastAsia" w:hAnsiTheme="minorHAnsi" w:cstheme="minorBidi"/>
          <w:noProof/>
          <w:sz w:val="22"/>
          <w:szCs w:val="22"/>
          <w:lang w:val="en-US"/>
        </w:rPr>
      </w:pPr>
      <w:hyperlink w:anchor="_Toc242596500" w:history="1">
        <w:r w:rsidR="00B917EA" w:rsidRPr="00B81392">
          <w:rPr>
            <w:rStyle w:val="Hyperlink"/>
            <w:noProof/>
          </w:rPr>
          <w:t>3.3.</w:t>
        </w:r>
        <w:r w:rsidR="00B917EA">
          <w:rPr>
            <w:rFonts w:asciiTheme="minorHAnsi" w:eastAsiaTheme="minorEastAsia" w:hAnsiTheme="minorHAnsi" w:cstheme="minorBidi"/>
            <w:noProof/>
            <w:sz w:val="22"/>
            <w:szCs w:val="22"/>
            <w:lang w:val="en-US"/>
          </w:rPr>
          <w:tab/>
        </w:r>
        <w:r w:rsidR="00B917EA" w:rsidRPr="00B81392">
          <w:rPr>
            <w:rStyle w:val="Hyperlink"/>
            <w:noProof/>
          </w:rPr>
          <w:t>Open Rubric button</w:t>
        </w:r>
        <w:r w:rsidR="00B917EA">
          <w:rPr>
            <w:noProof/>
            <w:webHidden/>
          </w:rPr>
          <w:tab/>
        </w:r>
        <w:r w:rsidR="00D53791">
          <w:rPr>
            <w:noProof/>
            <w:webHidden/>
          </w:rPr>
          <w:fldChar w:fldCharType="begin"/>
        </w:r>
        <w:r w:rsidR="00B917EA">
          <w:rPr>
            <w:noProof/>
            <w:webHidden/>
          </w:rPr>
          <w:instrText xml:space="preserve"> PAGEREF _Toc242596500 \h </w:instrText>
        </w:r>
        <w:r w:rsidR="00D53791">
          <w:rPr>
            <w:noProof/>
            <w:webHidden/>
          </w:rPr>
        </w:r>
        <w:r w:rsidR="00D53791">
          <w:rPr>
            <w:noProof/>
            <w:webHidden/>
          </w:rPr>
          <w:fldChar w:fldCharType="separate"/>
        </w:r>
        <w:r w:rsidR="003C471F">
          <w:rPr>
            <w:noProof/>
            <w:webHidden/>
          </w:rPr>
          <w:t>4</w:t>
        </w:r>
        <w:r w:rsidR="00D53791">
          <w:rPr>
            <w:noProof/>
            <w:webHidden/>
          </w:rPr>
          <w:fldChar w:fldCharType="end"/>
        </w:r>
      </w:hyperlink>
    </w:p>
    <w:p w:rsidR="00B917EA" w:rsidRDefault="00BD09E4">
      <w:pPr>
        <w:pStyle w:val="TOC2"/>
        <w:tabs>
          <w:tab w:val="left" w:pos="880"/>
          <w:tab w:val="right" w:leader="dot" w:pos="9884"/>
        </w:tabs>
        <w:rPr>
          <w:rFonts w:asciiTheme="minorHAnsi" w:eastAsiaTheme="minorEastAsia" w:hAnsiTheme="minorHAnsi" w:cstheme="minorBidi"/>
          <w:noProof/>
          <w:sz w:val="22"/>
          <w:szCs w:val="22"/>
          <w:lang w:val="en-US"/>
        </w:rPr>
      </w:pPr>
      <w:hyperlink w:anchor="_Toc242596501" w:history="1">
        <w:r w:rsidR="00B917EA" w:rsidRPr="00B81392">
          <w:rPr>
            <w:rStyle w:val="Hyperlink"/>
            <w:noProof/>
          </w:rPr>
          <w:t>3.4.</w:t>
        </w:r>
        <w:r w:rsidR="00B917EA">
          <w:rPr>
            <w:rFonts w:asciiTheme="minorHAnsi" w:eastAsiaTheme="minorEastAsia" w:hAnsiTheme="minorHAnsi" w:cstheme="minorBidi"/>
            <w:noProof/>
            <w:sz w:val="22"/>
            <w:szCs w:val="22"/>
            <w:lang w:val="en-US"/>
          </w:rPr>
          <w:tab/>
        </w:r>
        <w:r w:rsidR="00B917EA" w:rsidRPr="00B81392">
          <w:rPr>
            <w:rStyle w:val="Hyperlink"/>
            <w:noProof/>
          </w:rPr>
          <w:t>Mark toolbar option</w:t>
        </w:r>
        <w:r w:rsidR="00B917EA">
          <w:rPr>
            <w:noProof/>
            <w:webHidden/>
          </w:rPr>
          <w:tab/>
        </w:r>
        <w:r w:rsidR="00D53791">
          <w:rPr>
            <w:noProof/>
            <w:webHidden/>
          </w:rPr>
          <w:fldChar w:fldCharType="begin"/>
        </w:r>
        <w:r w:rsidR="00B917EA">
          <w:rPr>
            <w:noProof/>
            <w:webHidden/>
          </w:rPr>
          <w:instrText xml:space="preserve"> PAGEREF _Toc242596501 \h </w:instrText>
        </w:r>
        <w:r w:rsidR="00D53791">
          <w:rPr>
            <w:noProof/>
            <w:webHidden/>
          </w:rPr>
        </w:r>
        <w:r w:rsidR="00D53791">
          <w:rPr>
            <w:noProof/>
            <w:webHidden/>
          </w:rPr>
          <w:fldChar w:fldCharType="separate"/>
        </w:r>
        <w:r w:rsidR="003C471F">
          <w:rPr>
            <w:noProof/>
            <w:webHidden/>
          </w:rPr>
          <w:t>5</w:t>
        </w:r>
        <w:r w:rsidR="00D53791">
          <w:rPr>
            <w:noProof/>
            <w:webHidden/>
          </w:rPr>
          <w:fldChar w:fldCharType="end"/>
        </w:r>
      </w:hyperlink>
    </w:p>
    <w:p w:rsidR="00B917EA" w:rsidRDefault="00BD09E4">
      <w:pPr>
        <w:pStyle w:val="TOC2"/>
        <w:tabs>
          <w:tab w:val="left" w:pos="880"/>
          <w:tab w:val="right" w:leader="dot" w:pos="9884"/>
        </w:tabs>
        <w:rPr>
          <w:rFonts w:asciiTheme="minorHAnsi" w:eastAsiaTheme="minorEastAsia" w:hAnsiTheme="minorHAnsi" w:cstheme="minorBidi"/>
          <w:noProof/>
          <w:sz w:val="22"/>
          <w:szCs w:val="22"/>
          <w:lang w:val="en-US"/>
        </w:rPr>
      </w:pPr>
      <w:hyperlink w:anchor="_Toc242596502" w:history="1">
        <w:r w:rsidR="00B917EA" w:rsidRPr="00B81392">
          <w:rPr>
            <w:rStyle w:val="Hyperlink"/>
            <w:noProof/>
          </w:rPr>
          <w:t>3.5.</w:t>
        </w:r>
        <w:r w:rsidR="00B917EA">
          <w:rPr>
            <w:rFonts w:asciiTheme="minorHAnsi" w:eastAsiaTheme="minorEastAsia" w:hAnsiTheme="minorHAnsi" w:cstheme="minorBidi"/>
            <w:noProof/>
            <w:sz w:val="22"/>
            <w:szCs w:val="22"/>
            <w:lang w:val="en-US"/>
          </w:rPr>
          <w:tab/>
        </w:r>
        <w:r w:rsidR="00B917EA" w:rsidRPr="00B81392">
          <w:rPr>
            <w:rStyle w:val="Hyperlink"/>
            <w:noProof/>
          </w:rPr>
          <w:t>Tick toolbar option</w:t>
        </w:r>
        <w:r w:rsidR="00B917EA">
          <w:rPr>
            <w:noProof/>
            <w:webHidden/>
          </w:rPr>
          <w:tab/>
        </w:r>
        <w:r w:rsidR="00D53791">
          <w:rPr>
            <w:noProof/>
            <w:webHidden/>
          </w:rPr>
          <w:fldChar w:fldCharType="begin"/>
        </w:r>
        <w:r w:rsidR="00B917EA">
          <w:rPr>
            <w:noProof/>
            <w:webHidden/>
          </w:rPr>
          <w:instrText xml:space="preserve"> PAGEREF _Toc242596502 \h </w:instrText>
        </w:r>
        <w:r w:rsidR="00D53791">
          <w:rPr>
            <w:noProof/>
            <w:webHidden/>
          </w:rPr>
        </w:r>
        <w:r w:rsidR="00D53791">
          <w:rPr>
            <w:noProof/>
            <w:webHidden/>
          </w:rPr>
          <w:fldChar w:fldCharType="separate"/>
        </w:r>
        <w:r w:rsidR="003C471F">
          <w:rPr>
            <w:noProof/>
            <w:webHidden/>
          </w:rPr>
          <w:t>6</w:t>
        </w:r>
        <w:r w:rsidR="00D53791">
          <w:rPr>
            <w:noProof/>
            <w:webHidden/>
          </w:rPr>
          <w:fldChar w:fldCharType="end"/>
        </w:r>
      </w:hyperlink>
    </w:p>
    <w:p w:rsidR="00B917EA" w:rsidRDefault="00BD09E4">
      <w:pPr>
        <w:pStyle w:val="TOC2"/>
        <w:tabs>
          <w:tab w:val="left" w:pos="880"/>
          <w:tab w:val="right" w:leader="dot" w:pos="9884"/>
        </w:tabs>
        <w:rPr>
          <w:rFonts w:asciiTheme="minorHAnsi" w:eastAsiaTheme="minorEastAsia" w:hAnsiTheme="minorHAnsi" w:cstheme="minorBidi"/>
          <w:noProof/>
          <w:sz w:val="22"/>
          <w:szCs w:val="22"/>
          <w:lang w:val="en-US"/>
        </w:rPr>
      </w:pPr>
      <w:hyperlink w:anchor="_Toc242596503" w:history="1">
        <w:r w:rsidR="00B917EA" w:rsidRPr="00B81392">
          <w:rPr>
            <w:rStyle w:val="Hyperlink"/>
            <w:noProof/>
          </w:rPr>
          <w:t>3.6.</w:t>
        </w:r>
        <w:r w:rsidR="00B917EA">
          <w:rPr>
            <w:rFonts w:asciiTheme="minorHAnsi" w:eastAsiaTheme="minorEastAsia" w:hAnsiTheme="minorHAnsi" w:cstheme="minorBidi"/>
            <w:noProof/>
            <w:sz w:val="22"/>
            <w:szCs w:val="22"/>
            <w:lang w:val="en-US"/>
          </w:rPr>
          <w:tab/>
        </w:r>
        <w:r w:rsidR="00B917EA" w:rsidRPr="00B81392">
          <w:rPr>
            <w:rStyle w:val="Hyperlink"/>
            <w:noProof/>
          </w:rPr>
          <w:t>Half-Tick toolbar option</w:t>
        </w:r>
        <w:r w:rsidR="00B917EA">
          <w:rPr>
            <w:noProof/>
            <w:webHidden/>
          </w:rPr>
          <w:tab/>
        </w:r>
        <w:r w:rsidR="00D53791">
          <w:rPr>
            <w:noProof/>
            <w:webHidden/>
          </w:rPr>
          <w:fldChar w:fldCharType="begin"/>
        </w:r>
        <w:r w:rsidR="00B917EA">
          <w:rPr>
            <w:noProof/>
            <w:webHidden/>
          </w:rPr>
          <w:instrText xml:space="preserve"> PAGEREF _Toc242596503 \h </w:instrText>
        </w:r>
        <w:r w:rsidR="00D53791">
          <w:rPr>
            <w:noProof/>
            <w:webHidden/>
          </w:rPr>
        </w:r>
        <w:r w:rsidR="00D53791">
          <w:rPr>
            <w:noProof/>
            <w:webHidden/>
          </w:rPr>
          <w:fldChar w:fldCharType="separate"/>
        </w:r>
        <w:r w:rsidR="003C471F">
          <w:rPr>
            <w:noProof/>
            <w:webHidden/>
          </w:rPr>
          <w:t>7</w:t>
        </w:r>
        <w:r w:rsidR="00D53791">
          <w:rPr>
            <w:noProof/>
            <w:webHidden/>
          </w:rPr>
          <w:fldChar w:fldCharType="end"/>
        </w:r>
      </w:hyperlink>
    </w:p>
    <w:p w:rsidR="00B917EA" w:rsidRDefault="00BD09E4">
      <w:pPr>
        <w:pStyle w:val="TOC2"/>
        <w:tabs>
          <w:tab w:val="left" w:pos="880"/>
          <w:tab w:val="right" w:leader="dot" w:pos="9884"/>
        </w:tabs>
        <w:rPr>
          <w:rFonts w:asciiTheme="minorHAnsi" w:eastAsiaTheme="minorEastAsia" w:hAnsiTheme="minorHAnsi" w:cstheme="minorBidi"/>
          <w:noProof/>
          <w:sz w:val="22"/>
          <w:szCs w:val="22"/>
          <w:lang w:val="en-US"/>
        </w:rPr>
      </w:pPr>
      <w:hyperlink w:anchor="_Toc242596504" w:history="1">
        <w:r w:rsidR="00B917EA" w:rsidRPr="00B81392">
          <w:rPr>
            <w:rStyle w:val="Hyperlink"/>
            <w:noProof/>
          </w:rPr>
          <w:t>3.7.</w:t>
        </w:r>
        <w:r w:rsidR="00B917EA">
          <w:rPr>
            <w:rFonts w:asciiTheme="minorHAnsi" w:eastAsiaTheme="minorEastAsia" w:hAnsiTheme="minorHAnsi" w:cstheme="minorBidi"/>
            <w:noProof/>
            <w:sz w:val="22"/>
            <w:szCs w:val="22"/>
            <w:lang w:val="en-US"/>
          </w:rPr>
          <w:tab/>
        </w:r>
        <w:r w:rsidR="00B917EA" w:rsidRPr="00B81392">
          <w:rPr>
            <w:rStyle w:val="Hyperlink"/>
            <w:noProof/>
          </w:rPr>
          <w:t>Cross toolbar option</w:t>
        </w:r>
        <w:r w:rsidR="00B917EA">
          <w:rPr>
            <w:noProof/>
            <w:webHidden/>
          </w:rPr>
          <w:tab/>
        </w:r>
        <w:r w:rsidR="00D53791">
          <w:rPr>
            <w:noProof/>
            <w:webHidden/>
          </w:rPr>
          <w:fldChar w:fldCharType="begin"/>
        </w:r>
        <w:r w:rsidR="00B917EA">
          <w:rPr>
            <w:noProof/>
            <w:webHidden/>
          </w:rPr>
          <w:instrText xml:space="preserve"> PAGEREF _Toc242596504 \h </w:instrText>
        </w:r>
        <w:r w:rsidR="00D53791">
          <w:rPr>
            <w:noProof/>
            <w:webHidden/>
          </w:rPr>
        </w:r>
        <w:r w:rsidR="00D53791">
          <w:rPr>
            <w:noProof/>
            <w:webHidden/>
          </w:rPr>
          <w:fldChar w:fldCharType="separate"/>
        </w:r>
        <w:r w:rsidR="003C471F">
          <w:rPr>
            <w:noProof/>
            <w:webHidden/>
          </w:rPr>
          <w:t>8</w:t>
        </w:r>
        <w:r w:rsidR="00D53791">
          <w:rPr>
            <w:noProof/>
            <w:webHidden/>
          </w:rPr>
          <w:fldChar w:fldCharType="end"/>
        </w:r>
      </w:hyperlink>
    </w:p>
    <w:p w:rsidR="00B917EA" w:rsidRDefault="00BD09E4">
      <w:pPr>
        <w:pStyle w:val="TOC2"/>
        <w:tabs>
          <w:tab w:val="left" w:pos="880"/>
          <w:tab w:val="right" w:leader="dot" w:pos="9884"/>
        </w:tabs>
        <w:rPr>
          <w:rFonts w:asciiTheme="minorHAnsi" w:eastAsiaTheme="minorEastAsia" w:hAnsiTheme="minorHAnsi" w:cstheme="minorBidi"/>
          <w:noProof/>
          <w:sz w:val="22"/>
          <w:szCs w:val="22"/>
          <w:lang w:val="en-US"/>
        </w:rPr>
      </w:pPr>
      <w:hyperlink w:anchor="_Toc242596505" w:history="1">
        <w:r w:rsidR="00B917EA" w:rsidRPr="00B81392">
          <w:rPr>
            <w:rStyle w:val="Hyperlink"/>
            <w:noProof/>
          </w:rPr>
          <w:t>3.8.</w:t>
        </w:r>
        <w:r w:rsidR="00B917EA">
          <w:rPr>
            <w:rFonts w:asciiTheme="minorHAnsi" w:eastAsiaTheme="minorEastAsia" w:hAnsiTheme="minorHAnsi" w:cstheme="minorBidi"/>
            <w:noProof/>
            <w:sz w:val="22"/>
            <w:szCs w:val="22"/>
            <w:lang w:val="en-US"/>
          </w:rPr>
          <w:tab/>
        </w:r>
        <w:r w:rsidR="00B917EA" w:rsidRPr="00B81392">
          <w:rPr>
            <w:rStyle w:val="Hyperlink"/>
            <w:noProof/>
          </w:rPr>
          <w:t>Read acknowledgement toolbar option</w:t>
        </w:r>
        <w:r w:rsidR="00B917EA">
          <w:rPr>
            <w:noProof/>
            <w:webHidden/>
          </w:rPr>
          <w:tab/>
        </w:r>
        <w:r w:rsidR="00D53791">
          <w:rPr>
            <w:noProof/>
            <w:webHidden/>
          </w:rPr>
          <w:fldChar w:fldCharType="begin"/>
        </w:r>
        <w:r w:rsidR="00B917EA">
          <w:rPr>
            <w:noProof/>
            <w:webHidden/>
          </w:rPr>
          <w:instrText xml:space="preserve"> PAGEREF _Toc242596505 \h </w:instrText>
        </w:r>
        <w:r w:rsidR="00D53791">
          <w:rPr>
            <w:noProof/>
            <w:webHidden/>
          </w:rPr>
        </w:r>
        <w:r w:rsidR="00D53791">
          <w:rPr>
            <w:noProof/>
            <w:webHidden/>
          </w:rPr>
          <w:fldChar w:fldCharType="separate"/>
        </w:r>
        <w:r w:rsidR="003C471F">
          <w:rPr>
            <w:noProof/>
            <w:webHidden/>
          </w:rPr>
          <w:t>9</w:t>
        </w:r>
        <w:r w:rsidR="00D53791">
          <w:rPr>
            <w:noProof/>
            <w:webHidden/>
          </w:rPr>
          <w:fldChar w:fldCharType="end"/>
        </w:r>
      </w:hyperlink>
    </w:p>
    <w:p w:rsidR="00B917EA" w:rsidRDefault="00BD09E4">
      <w:pPr>
        <w:pStyle w:val="TOC2"/>
        <w:tabs>
          <w:tab w:val="left" w:pos="880"/>
          <w:tab w:val="right" w:leader="dot" w:pos="9884"/>
        </w:tabs>
        <w:rPr>
          <w:rFonts w:asciiTheme="minorHAnsi" w:eastAsiaTheme="minorEastAsia" w:hAnsiTheme="minorHAnsi" w:cstheme="minorBidi"/>
          <w:noProof/>
          <w:sz w:val="22"/>
          <w:szCs w:val="22"/>
          <w:lang w:val="en-US"/>
        </w:rPr>
      </w:pPr>
      <w:hyperlink w:anchor="_Toc242596506" w:history="1">
        <w:r w:rsidR="00B917EA" w:rsidRPr="00B81392">
          <w:rPr>
            <w:rStyle w:val="Hyperlink"/>
            <w:noProof/>
          </w:rPr>
          <w:t>3.9.</w:t>
        </w:r>
        <w:r w:rsidR="00B917EA">
          <w:rPr>
            <w:rFonts w:asciiTheme="minorHAnsi" w:eastAsiaTheme="minorEastAsia" w:hAnsiTheme="minorHAnsi" w:cstheme="minorBidi"/>
            <w:noProof/>
            <w:sz w:val="22"/>
            <w:szCs w:val="22"/>
            <w:lang w:val="en-US"/>
          </w:rPr>
          <w:tab/>
        </w:r>
        <w:r w:rsidR="00B917EA" w:rsidRPr="00B81392">
          <w:rPr>
            <w:rStyle w:val="Hyperlink"/>
            <w:noProof/>
          </w:rPr>
          <w:t>Deselect toolbar option</w:t>
        </w:r>
        <w:r w:rsidR="00B917EA">
          <w:rPr>
            <w:noProof/>
            <w:webHidden/>
          </w:rPr>
          <w:tab/>
        </w:r>
        <w:r w:rsidR="00D53791">
          <w:rPr>
            <w:noProof/>
            <w:webHidden/>
          </w:rPr>
          <w:fldChar w:fldCharType="begin"/>
        </w:r>
        <w:r w:rsidR="00B917EA">
          <w:rPr>
            <w:noProof/>
            <w:webHidden/>
          </w:rPr>
          <w:instrText xml:space="preserve"> PAGEREF _Toc242596506 \h </w:instrText>
        </w:r>
        <w:r w:rsidR="00D53791">
          <w:rPr>
            <w:noProof/>
            <w:webHidden/>
          </w:rPr>
        </w:r>
        <w:r w:rsidR="00D53791">
          <w:rPr>
            <w:noProof/>
            <w:webHidden/>
          </w:rPr>
          <w:fldChar w:fldCharType="separate"/>
        </w:r>
        <w:r w:rsidR="003C471F">
          <w:rPr>
            <w:noProof/>
            <w:webHidden/>
          </w:rPr>
          <w:t>10</w:t>
        </w:r>
        <w:r w:rsidR="00D53791">
          <w:rPr>
            <w:noProof/>
            <w:webHidden/>
          </w:rPr>
          <w:fldChar w:fldCharType="end"/>
        </w:r>
      </w:hyperlink>
    </w:p>
    <w:p w:rsidR="00B917EA" w:rsidRDefault="00BD09E4">
      <w:pPr>
        <w:pStyle w:val="TOC2"/>
        <w:tabs>
          <w:tab w:val="left" w:pos="880"/>
          <w:tab w:val="right" w:leader="dot" w:pos="9884"/>
        </w:tabs>
        <w:rPr>
          <w:rFonts w:asciiTheme="minorHAnsi" w:eastAsiaTheme="minorEastAsia" w:hAnsiTheme="minorHAnsi" w:cstheme="minorBidi"/>
          <w:noProof/>
          <w:sz w:val="22"/>
          <w:szCs w:val="22"/>
          <w:lang w:val="en-US"/>
        </w:rPr>
      </w:pPr>
      <w:hyperlink w:anchor="_Toc242596507" w:history="1">
        <w:r w:rsidR="00B917EA" w:rsidRPr="00B81392">
          <w:rPr>
            <w:rStyle w:val="Hyperlink"/>
            <w:noProof/>
          </w:rPr>
          <w:t>3.10.</w:t>
        </w:r>
        <w:r w:rsidR="00B917EA">
          <w:rPr>
            <w:rFonts w:asciiTheme="minorHAnsi" w:eastAsiaTheme="minorEastAsia" w:hAnsiTheme="minorHAnsi" w:cstheme="minorBidi"/>
            <w:noProof/>
            <w:sz w:val="22"/>
            <w:szCs w:val="22"/>
            <w:lang w:val="en-US"/>
          </w:rPr>
          <w:tab/>
        </w:r>
        <w:r w:rsidR="00B917EA" w:rsidRPr="00B81392">
          <w:rPr>
            <w:rStyle w:val="Hyperlink"/>
            <w:noProof/>
          </w:rPr>
          <w:t>Commented mark toolbar option</w:t>
        </w:r>
        <w:r w:rsidR="00B917EA">
          <w:rPr>
            <w:noProof/>
            <w:webHidden/>
          </w:rPr>
          <w:tab/>
        </w:r>
        <w:r w:rsidR="00D53791">
          <w:rPr>
            <w:noProof/>
            <w:webHidden/>
          </w:rPr>
          <w:fldChar w:fldCharType="begin"/>
        </w:r>
        <w:r w:rsidR="00B917EA">
          <w:rPr>
            <w:noProof/>
            <w:webHidden/>
          </w:rPr>
          <w:instrText xml:space="preserve"> PAGEREF _Toc242596507 \h </w:instrText>
        </w:r>
        <w:r w:rsidR="00D53791">
          <w:rPr>
            <w:noProof/>
            <w:webHidden/>
          </w:rPr>
        </w:r>
        <w:r w:rsidR="00D53791">
          <w:rPr>
            <w:noProof/>
            <w:webHidden/>
          </w:rPr>
          <w:fldChar w:fldCharType="separate"/>
        </w:r>
        <w:r w:rsidR="003C471F">
          <w:rPr>
            <w:noProof/>
            <w:webHidden/>
          </w:rPr>
          <w:t>10</w:t>
        </w:r>
        <w:r w:rsidR="00D53791">
          <w:rPr>
            <w:noProof/>
            <w:webHidden/>
          </w:rPr>
          <w:fldChar w:fldCharType="end"/>
        </w:r>
      </w:hyperlink>
    </w:p>
    <w:p w:rsidR="00B917EA" w:rsidRDefault="00BD09E4">
      <w:pPr>
        <w:pStyle w:val="TOC2"/>
        <w:tabs>
          <w:tab w:val="left" w:pos="880"/>
          <w:tab w:val="right" w:leader="dot" w:pos="9884"/>
        </w:tabs>
        <w:rPr>
          <w:rFonts w:asciiTheme="minorHAnsi" w:eastAsiaTheme="minorEastAsia" w:hAnsiTheme="minorHAnsi" w:cstheme="minorBidi"/>
          <w:noProof/>
          <w:sz w:val="22"/>
          <w:szCs w:val="22"/>
          <w:lang w:val="en-US"/>
        </w:rPr>
      </w:pPr>
      <w:hyperlink w:anchor="_Toc242596508" w:history="1">
        <w:r w:rsidR="00B917EA" w:rsidRPr="00B81392">
          <w:rPr>
            <w:rStyle w:val="Hyperlink"/>
            <w:noProof/>
          </w:rPr>
          <w:t>3.11.</w:t>
        </w:r>
        <w:r w:rsidR="00B917EA">
          <w:rPr>
            <w:rFonts w:asciiTheme="minorHAnsi" w:eastAsiaTheme="minorEastAsia" w:hAnsiTheme="minorHAnsi" w:cstheme="minorBidi"/>
            <w:noProof/>
            <w:sz w:val="22"/>
            <w:szCs w:val="22"/>
            <w:lang w:val="en-US"/>
          </w:rPr>
          <w:tab/>
        </w:r>
        <w:r w:rsidR="00B917EA" w:rsidRPr="00B81392">
          <w:rPr>
            <w:rStyle w:val="Hyperlink"/>
            <w:noProof/>
          </w:rPr>
          <w:t>Count toolbar option</w:t>
        </w:r>
        <w:r w:rsidR="00B917EA">
          <w:rPr>
            <w:noProof/>
            <w:webHidden/>
          </w:rPr>
          <w:tab/>
        </w:r>
        <w:r w:rsidR="00D53791">
          <w:rPr>
            <w:noProof/>
            <w:webHidden/>
          </w:rPr>
          <w:fldChar w:fldCharType="begin"/>
        </w:r>
        <w:r w:rsidR="00B917EA">
          <w:rPr>
            <w:noProof/>
            <w:webHidden/>
          </w:rPr>
          <w:instrText xml:space="preserve"> PAGEREF _Toc242596508 \h </w:instrText>
        </w:r>
        <w:r w:rsidR="00D53791">
          <w:rPr>
            <w:noProof/>
            <w:webHidden/>
          </w:rPr>
        </w:r>
        <w:r w:rsidR="00D53791">
          <w:rPr>
            <w:noProof/>
            <w:webHidden/>
          </w:rPr>
          <w:fldChar w:fldCharType="separate"/>
        </w:r>
        <w:r w:rsidR="003C471F">
          <w:rPr>
            <w:noProof/>
            <w:webHidden/>
          </w:rPr>
          <w:t>12</w:t>
        </w:r>
        <w:r w:rsidR="00D53791">
          <w:rPr>
            <w:noProof/>
            <w:webHidden/>
          </w:rPr>
          <w:fldChar w:fldCharType="end"/>
        </w:r>
      </w:hyperlink>
    </w:p>
    <w:p w:rsidR="00B917EA" w:rsidRDefault="00BD09E4">
      <w:pPr>
        <w:pStyle w:val="TOC2"/>
        <w:tabs>
          <w:tab w:val="left" w:pos="880"/>
          <w:tab w:val="right" w:leader="dot" w:pos="9884"/>
        </w:tabs>
        <w:rPr>
          <w:rFonts w:asciiTheme="minorHAnsi" w:eastAsiaTheme="minorEastAsia" w:hAnsiTheme="minorHAnsi" w:cstheme="minorBidi"/>
          <w:noProof/>
          <w:sz w:val="22"/>
          <w:szCs w:val="22"/>
          <w:lang w:val="en-US"/>
        </w:rPr>
      </w:pPr>
      <w:hyperlink w:anchor="_Toc242596509" w:history="1">
        <w:r w:rsidR="00B917EA" w:rsidRPr="00B81392">
          <w:rPr>
            <w:rStyle w:val="Hyperlink"/>
            <w:noProof/>
          </w:rPr>
          <w:t>3.12.</w:t>
        </w:r>
        <w:r w:rsidR="00B917EA">
          <w:rPr>
            <w:rFonts w:asciiTheme="minorHAnsi" w:eastAsiaTheme="minorEastAsia" w:hAnsiTheme="minorHAnsi" w:cstheme="minorBidi"/>
            <w:noProof/>
            <w:sz w:val="22"/>
            <w:szCs w:val="22"/>
            <w:lang w:val="en-US"/>
          </w:rPr>
          <w:tab/>
        </w:r>
        <w:r w:rsidR="00B917EA" w:rsidRPr="00B81392">
          <w:rPr>
            <w:rStyle w:val="Hyperlink"/>
            <w:noProof/>
          </w:rPr>
          <w:t>Finalize button</w:t>
        </w:r>
        <w:r w:rsidR="00B917EA">
          <w:rPr>
            <w:noProof/>
            <w:webHidden/>
          </w:rPr>
          <w:tab/>
        </w:r>
        <w:r w:rsidR="00D53791">
          <w:rPr>
            <w:noProof/>
            <w:webHidden/>
          </w:rPr>
          <w:fldChar w:fldCharType="begin"/>
        </w:r>
        <w:r w:rsidR="00B917EA">
          <w:rPr>
            <w:noProof/>
            <w:webHidden/>
          </w:rPr>
          <w:instrText xml:space="preserve"> PAGEREF _Toc242596509 \h </w:instrText>
        </w:r>
        <w:r w:rsidR="00D53791">
          <w:rPr>
            <w:noProof/>
            <w:webHidden/>
          </w:rPr>
        </w:r>
        <w:r w:rsidR="00D53791">
          <w:rPr>
            <w:noProof/>
            <w:webHidden/>
          </w:rPr>
          <w:fldChar w:fldCharType="separate"/>
        </w:r>
        <w:r w:rsidR="003C471F">
          <w:rPr>
            <w:noProof/>
            <w:webHidden/>
          </w:rPr>
          <w:t>14</w:t>
        </w:r>
        <w:r w:rsidR="00D53791">
          <w:rPr>
            <w:noProof/>
            <w:webHidden/>
          </w:rPr>
          <w:fldChar w:fldCharType="end"/>
        </w:r>
      </w:hyperlink>
    </w:p>
    <w:p w:rsidR="00B917EA" w:rsidRDefault="00BD09E4">
      <w:pPr>
        <w:pStyle w:val="TOC1"/>
        <w:tabs>
          <w:tab w:val="left" w:pos="400"/>
          <w:tab w:val="right" w:leader="dot" w:pos="9884"/>
        </w:tabs>
        <w:rPr>
          <w:rFonts w:asciiTheme="minorHAnsi" w:eastAsiaTheme="minorEastAsia" w:hAnsiTheme="minorHAnsi" w:cstheme="minorBidi"/>
          <w:noProof/>
          <w:sz w:val="22"/>
          <w:szCs w:val="22"/>
          <w:lang w:val="en-US"/>
        </w:rPr>
      </w:pPr>
      <w:hyperlink w:anchor="_Toc242596510" w:history="1">
        <w:r w:rsidR="00B917EA" w:rsidRPr="00B81392">
          <w:rPr>
            <w:rStyle w:val="Hyperlink"/>
            <w:noProof/>
            <w:lang w:val="en-ZA"/>
          </w:rPr>
          <w:t>4.</w:t>
        </w:r>
        <w:r w:rsidR="00B917EA">
          <w:rPr>
            <w:rFonts w:asciiTheme="minorHAnsi" w:eastAsiaTheme="minorEastAsia" w:hAnsiTheme="minorHAnsi" w:cstheme="minorBidi"/>
            <w:noProof/>
            <w:sz w:val="22"/>
            <w:szCs w:val="22"/>
            <w:lang w:val="en-US"/>
          </w:rPr>
          <w:tab/>
        </w:r>
        <w:r w:rsidR="00B917EA" w:rsidRPr="00B81392">
          <w:rPr>
            <w:rStyle w:val="Hyperlink"/>
            <w:noProof/>
            <w:lang w:val="en-ZA"/>
          </w:rPr>
          <w:t>Marking comment tool</w:t>
        </w:r>
        <w:r w:rsidR="00B917EA">
          <w:rPr>
            <w:noProof/>
            <w:webHidden/>
          </w:rPr>
          <w:tab/>
        </w:r>
        <w:r w:rsidR="00D53791">
          <w:rPr>
            <w:noProof/>
            <w:webHidden/>
          </w:rPr>
          <w:fldChar w:fldCharType="begin"/>
        </w:r>
        <w:r w:rsidR="00B917EA">
          <w:rPr>
            <w:noProof/>
            <w:webHidden/>
          </w:rPr>
          <w:instrText xml:space="preserve"> PAGEREF _Toc242596510 \h </w:instrText>
        </w:r>
        <w:r w:rsidR="00D53791">
          <w:rPr>
            <w:noProof/>
            <w:webHidden/>
          </w:rPr>
        </w:r>
        <w:r w:rsidR="00D53791">
          <w:rPr>
            <w:noProof/>
            <w:webHidden/>
          </w:rPr>
          <w:fldChar w:fldCharType="separate"/>
        </w:r>
        <w:r w:rsidR="003C471F">
          <w:rPr>
            <w:noProof/>
            <w:webHidden/>
          </w:rPr>
          <w:t>14</w:t>
        </w:r>
        <w:r w:rsidR="00D53791">
          <w:rPr>
            <w:noProof/>
            <w:webHidden/>
          </w:rPr>
          <w:fldChar w:fldCharType="end"/>
        </w:r>
      </w:hyperlink>
    </w:p>
    <w:p w:rsidR="00B917EA" w:rsidRDefault="00BD09E4">
      <w:pPr>
        <w:pStyle w:val="TOC2"/>
        <w:tabs>
          <w:tab w:val="left" w:pos="880"/>
          <w:tab w:val="right" w:leader="dot" w:pos="9884"/>
        </w:tabs>
        <w:rPr>
          <w:rFonts w:asciiTheme="minorHAnsi" w:eastAsiaTheme="minorEastAsia" w:hAnsiTheme="minorHAnsi" w:cstheme="minorBidi"/>
          <w:noProof/>
          <w:sz w:val="22"/>
          <w:szCs w:val="22"/>
          <w:lang w:val="en-US"/>
        </w:rPr>
      </w:pPr>
      <w:hyperlink w:anchor="_Toc242596511" w:history="1">
        <w:r w:rsidR="00B917EA" w:rsidRPr="00B81392">
          <w:rPr>
            <w:rStyle w:val="Hyperlink"/>
            <w:noProof/>
          </w:rPr>
          <w:t>4.1.</w:t>
        </w:r>
        <w:r w:rsidR="00B917EA">
          <w:rPr>
            <w:rFonts w:asciiTheme="minorHAnsi" w:eastAsiaTheme="minorEastAsia" w:hAnsiTheme="minorHAnsi" w:cstheme="minorBidi"/>
            <w:noProof/>
            <w:sz w:val="22"/>
            <w:szCs w:val="22"/>
            <w:lang w:val="en-US"/>
          </w:rPr>
          <w:tab/>
        </w:r>
        <w:r w:rsidR="00B917EA" w:rsidRPr="00B81392">
          <w:rPr>
            <w:rStyle w:val="Hyperlink"/>
            <w:noProof/>
          </w:rPr>
          <w:t>File setup</w:t>
        </w:r>
        <w:r w:rsidR="00B917EA">
          <w:rPr>
            <w:noProof/>
            <w:webHidden/>
          </w:rPr>
          <w:tab/>
        </w:r>
        <w:r w:rsidR="00D53791">
          <w:rPr>
            <w:noProof/>
            <w:webHidden/>
          </w:rPr>
          <w:fldChar w:fldCharType="begin"/>
        </w:r>
        <w:r w:rsidR="00B917EA">
          <w:rPr>
            <w:noProof/>
            <w:webHidden/>
          </w:rPr>
          <w:instrText xml:space="preserve"> PAGEREF _Toc242596511 \h </w:instrText>
        </w:r>
        <w:r w:rsidR="00D53791">
          <w:rPr>
            <w:noProof/>
            <w:webHidden/>
          </w:rPr>
        </w:r>
        <w:r w:rsidR="00D53791">
          <w:rPr>
            <w:noProof/>
            <w:webHidden/>
          </w:rPr>
          <w:fldChar w:fldCharType="separate"/>
        </w:r>
        <w:r w:rsidR="003C471F">
          <w:rPr>
            <w:noProof/>
            <w:webHidden/>
          </w:rPr>
          <w:t>15</w:t>
        </w:r>
        <w:r w:rsidR="00D53791">
          <w:rPr>
            <w:noProof/>
            <w:webHidden/>
          </w:rPr>
          <w:fldChar w:fldCharType="end"/>
        </w:r>
      </w:hyperlink>
    </w:p>
    <w:p w:rsidR="00B917EA" w:rsidRDefault="00BD09E4">
      <w:pPr>
        <w:pStyle w:val="TOC3"/>
        <w:tabs>
          <w:tab w:val="left" w:pos="1320"/>
          <w:tab w:val="right" w:leader="dot" w:pos="9884"/>
        </w:tabs>
        <w:rPr>
          <w:rFonts w:asciiTheme="minorHAnsi" w:eastAsiaTheme="minorEastAsia" w:hAnsiTheme="minorHAnsi" w:cstheme="minorBidi"/>
          <w:noProof/>
          <w:sz w:val="22"/>
          <w:szCs w:val="22"/>
          <w:lang w:val="en-US"/>
        </w:rPr>
      </w:pPr>
      <w:hyperlink w:anchor="_Toc242596512" w:history="1">
        <w:r w:rsidR="00B917EA" w:rsidRPr="00B81392">
          <w:rPr>
            <w:rStyle w:val="Hyperlink"/>
            <w:noProof/>
          </w:rPr>
          <w:t>4.1.1.</w:t>
        </w:r>
        <w:r w:rsidR="00B917EA">
          <w:rPr>
            <w:rFonts w:asciiTheme="minorHAnsi" w:eastAsiaTheme="minorEastAsia" w:hAnsiTheme="minorHAnsi" w:cstheme="minorBidi"/>
            <w:noProof/>
            <w:sz w:val="22"/>
            <w:szCs w:val="22"/>
            <w:lang w:val="en-US"/>
          </w:rPr>
          <w:tab/>
        </w:r>
        <w:r w:rsidR="00B917EA" w:rsidRPr="00B81392">
          <w:rPr>
            <w:rStyle w:val="Hyperlink"/>
            <w:noProof/>
          </w:rPr>
          <w:t>Open</w:t>
        </w:r>
        <w:r w:rsidR="00B917EA">
          <w:rPr>
            <w:noProof/>
            <w:webHidden/>
          </w:rPr>
          <w:tab/>
        </w:r>
        <w:r w:rsidR="00D53791">
          <w:rPr>
            <w:noProof/>
            <w:webHidden/>
          </w:rPr>
          <w:fldChar w:fldCharType="begin"/>
        </w:r>
        <w:r w:rsidR="00B917EA">
          <w:rPr>
            <w:noProof/>
            <w:webHidden/>
          </w:rPr>
          <w:instrText xml:space="preserve"> PAGEREF _Toc242596512 \h </w:instrText>
        </w:r>
        <w:r w:rsidR="00D53791">
          <w:rPr>
            <w:noProof/>
            <w:webHidden/>
          </w:rPr>
        </w:r>
        <w:r w:rsidR="00D53791">
          <w:rPr>
            <w:noProof/>
            <w:webHidden/>
          </w:rPr>
          <w:fldChar w:fldCharType="separate"/>
        </w:r>
        <w:r w:rsidR="003C471F">
          <w:rPr>
            <w:noProof/>
            <w:webHidden/>
          </w:rPr>
          <w:t>16</w:t>
        </w:r>
        <w:r w:rsidR="00D53791">
          <w:rPr>
            <w:noProof/>
            <w:webHidden/>
          </w:rPr>
          <w:fldChar w:fldCharType="end"/>
        </w:r>
      </w:hyperlink>
    </w:p>
    <w:p w:rsidR="00B917EA" w:rsidRDefault="00BD09E4">
      <w:pPr>
        <w:pStyle w:val="TOC3"/>
        <w:tabs>
          <w:tab w:val="left" w:pos="1320"/>
          <w:tab w:val="right" w:leader="dot" w:pos="9884"/>
        </w:tabs>
        <w:rPr>
          <w:rFonts w:asciiTheme="minorHAnsi" w:eastAsiaTheme="minorEastAsia" w:hAnsiTheme="minorHAnsi" w:cstheme="minorBidi"/>
          <w:noProof/>
          <w:sz w:val="22"/>
          <w:szCs w:val="22"/>
          <w:lang w:val="en-US"/>
        </w:rPr>
      </w:pPr>
      <w:hyperlink w:anchor="_Toc242596513" w:history="1">
        <w:r w:rsidR="00B917EA" w:rsidRPr="00B81392">
          <w:rPr>
            <w:rStyle w:val="Hyperlink"/>
            <w:noProof/>
          </w:rPr>
          <w:t>4.1.2.</w:t>
        </w:r>
        <w:r w:rsidR="00B917EA">
          <w:rPr>
            <w:rFonts w:asciiTheme="minorHAnsi" w:eastAsiaTheme="minorEastAsia" w:hAnsiTheme="minorHAnsi" w:cstheme="minorBidi"/>
            <w:noProof/>
            <w:sz w:val="22"/>
            <w:szCs w:val="22"/>
            <w:lang w:val="en-US"/>
          </w:rPr>
          <w:tab/>
        </w:r>
        <w:r w:rsidR="00B917EA" w:rsidRPr="00B81392">
          <w:rPr>
            <w:rStyle w:val="Hyperlink"/>
            <w:noProof/>
          </w:rPr>
          <w:t>New</w:t>
        </w:r>
        <w:r w:rsidR="00B917EA">
          <w:rPr>
            <w:noProof/>
            <w:webHidden/>
          </w:rPr>
          <w:tab/>
        </w:r>
        <w:r w:rsidR="00D53791">
          <w:rPr>
            <w:noProof/>
            <w:webHidden/>
          </w:rPr>
          <w:fldChar w:fldCharType="begin"/>
        </w:r>
        <w:r w:rsidR="00B917EA">
          <w:rPr>
            <w:noProof/>
            <w:webHidden/>
          </w:rPr>
          <w:instrText xml:space="preserve"> PAGEREF _Toc242596513 \h </w:instrText>
        </w:r>
        <w:r w:rsidR="00D53791">
          <w:rPr>
            <w:noProof/>
            <w:webHidden/>
          </w:rPr>
        </w:r>
        <w:r w:rsidR="00D53791">
          <w:rPr>
            <w:noProof/>
            <w:webHidden/>
          </w:rPr>
          <w:fldChar w:fldCharType="separate"/>
        </w:r>
        <w:r w:rsidR="003C471F">
          <w:rPr>
            <w:noProof/>
            <w:webHidden/>
          </w:rPr>
          <w:t>16</w:t>
        </w:r>
        <w:r w:rsidR="00D53791">
          <w:rPr>
            <w:noProof/>
            <w:webHidden/>
          </w:rPr>
          <w:fldChar w:fldCharType="end"/>
        </w:r>
      </w:hyperlink>
    </w:p>
    <w:p w:rsidR="00B917EA" w:rsidRDefault="00BD09E4">
      <w:pPr>
        <w:pStyle w:val="TOC3"/>
        <w:tabs>
          <w:tab w:val="left" w:pos="1320"/>
          <w:tab w:val="right" w:leader="dot" w:pos="9884"/>
        </w:tabs>
        <w:rPr>
          <w:rFonts w:asciiTheme="minorHAnsi" w:eastAsiaTheme="minorEastAsia" w:hAnsiTheme="minorHAnsi" w:cstheme="minorBidi"/>
          <w:noProof/>
          <w:sz w:val="22"/>
          <w:szCs w:val="22"/>
          <w:lang w:val="en-US"/>
        </w:rPr>
      </w:pPr>
      <w:hyperlink w:anchor="_Toc242596514" w:history="1">
        <w:r w:rsidR="00B917EA" w:rsidRPr="00B81392">
          <w:rPr>
            <w:rStyle w:val="Hyperlink"/>
            <w:noProof/>
          </w:rPr>
          <w:t>4.1.3.</w:t>
        </w:r>
        <w:r w:rsidR="00B917EA">
          <w:rPr>
            <w:rFonts w:asciiTheme="minorHAnsi" w:eastAsiaTheme="minorEastAsia" w:hAnsiTheme="minorHAnsi" w:cstheme="minorBidi"/>
            <w:noProof/>
            <w:sz w:val="22"/>
            <w:szCs w:val="22"/>
            <w:lang w:val="en-US"/>
          </w:rPr>
          <w:tab/>
        </w:r>
        <w:r w:rsidR="00B917EA" w:rsidRPr="00B81392">
          <w:rPr>
            <w:rStyle w:val="Hyperlink"/>
            <w:noProof/>
          </w:rPr>
          <w:t>Save</w:t>
        </w:r>
        <w:r w:rsidR="00B917EA">
          <w:rPr>
            <w:noProof/>
            <w:webHidden/>
          </w:rPr>
          <w:tab/>
        </w:r>
        <w:r w:rsidR="00D53791">
          <w:rPr>
            <w:noProof/>
            <w:webHidden/>
          </w:rPr>
          <w:fldChar w:fldCharType="begin"/>
        </w:r>
        <w:r w:rsidR="00B917EA">
          <w:rPr>
            <w:noProof/>
            <w:webHidden/>
          </w:rPr>
          <w:instrText xml:space="preserve"> PAGEREF _Toc242596514 \h </w:instrText>
        </w:r>
        <w:r w:rsidR="00D53791">
          <w:rPr>
            <w:noProof/>
            <w:webHidden/>
          </w:rPr>
        </w:r>
        <w:r w:rsidR="00D53791">
          <w:rPr>
            <w:noProof/>
            <w:webHidden/>
          </w:rPr>
          <w:fldChar w:fldCharType="separate"/>
        </w:r>
        <w:r w:rsidR="003C471F">
          <w:rPr>
            <w:noProof/>
            <w:webHidden/>
          </w:rPr>
          <w:t>16</w:t>
        </w:r>
        <w:r w:rsidR="00D53791">
          <w:rPr>
            <w:noProof/>
            <w:webHidden/>
          </w:rPr>
          <w:fldChar w:fldCharType="end"/>
        </w:r>
      </w:hyperlink>
    </w:p>
    <w:p w:rsidR="00B917EA" w:rsidRDefault="00BD09E4">
      <w:pPr>
        <w:pStyle w:val="TOC3"/>
        <w:tabs>
          <w:tab w:val="left" w:pos="1320"/>
          <w:tab w:val="right" w:leader="dot" w:pos="9884"/>
        </w:tabs>
        <w:rPr>
          <w:rFonts w:asciiTheme="minorHAnsi" w:eastAsiaTheme="minorEastAsia" w:hAnsiTheme="minorHAnsi" w:cstheme="minorBidi"/>
          <w:noProof/>
          <w:sz w:val="22"/>
          <w:szCs w:val="22"/>
          <w:lang w:val="en-US"/>
        </w:rPr>
      </w:pPr>
      <w:hyperlink w:anchor="_Toc242596515" w:history="1">
        <w:r w:rsidR="00B917EA" w:rsidRPr="00B81392">
          <w:rPr>
            <w:rStyle w:val="Hyperlink"/>
            <w:noProof/>
          </w:rPr>
          <w:t>4.1.4.</w:t>
        </w:r>
        <w:r w:rsidR="00B917EA">
          <w:rPr>
            <w:rFonts w:asciiTheme="minorHAnsi" w:eastAsiaTheme="minorEastAsia" w:hAnsiTheme="minorHAnsi" w:cstheme="minorBidi"/>
            <w:noProof/>
            <w:sz w:val="22"/>
            <w:szCs w:val="22"/>
            <w:lang w:val="en-US"/>
          </w:rPr>
          <w:tab/>
        </w:r>
        <w:r w:rsidR="00B917EA" w:rsidRPr="00B81392">
          <w:rPr>
            <w:rStyle w:val="Hyperlink"/>
            <w:noProof/>
          </w:rPr>
          <w:t>Save As...</w:t>
        </w:r>
        <w:r w:rsidR="00B917EA">
          <w:rPr>
            <w:noProof/>
            <w:webHidden/>
          </w:rPr>
          <w:tab/>
        </w:r>
        <w:r w:rsidR="00D53791">
          <w:rPr>
            <w:noProof/>
            <w:webHidden/>
          </w:rPr>
          <w:fldChar w:fldCharType="begin"/>
        </w:r>
        <w:r w:rsidR="00B917EA">
          <w:rPr>
            <w:noProof/>
            <w:webHidden/>
          </w:rPr>
          <w:instrText xml:space="preserve"> PAGEREF _Toc242596515 \h </w:instrText>
        </w:r>
        <w:r w:rsidR="00D53791">
          <w:rPr>
            <w:noProof/>
            <w:webHidden/>
          </w:rPr>
        </w:r>
        <w:r w:rsidR="00D53791">
          <w:rPr>
            <w:noProof/>
            <w:webHidden/>
          </w:rPr>
          <w:fldChar w:fldCharType="separate"/>
        </w:r>
        <w:r w:rsidR="003C471F">
          <w:rPr>
            <w:noProof/>
            <w:webHidden/>
          </w:rPr>
          <w:t>16</w:t>
        </w:r>
        <w:r w:rsidR="00D53791">
          <w:rPr>
            <w:noProof/>
            <w:webHidden/>
          </w:rPr>
          <w:fldChar w:fldCharType="end"/>
        </w:r>
      </w:hyperlink>
    </w:p>
    <w:p w:rsidR="00B917EA" w:rsidRDefault="00BD09E4">
      <w:pPr>
        <w:pStyle w:val="TOC3"/>
        <w:tabs>
          <w:tab w:val="left" w:pos="1320"/>
          <w:tab w:val="right" w:leader="dot" w:pos="9884"/>
        </w:tabs>
        <w:rPr>
          <w:rFonts w:asciiTheme="minorHAnsi" w:eastAsiaTheme="minorEastAsia" w:hAnsiTheme="minorHAnsi" w:cstheme="minorBidi"/>
          <w:noProof/>
          <w:sz w:val="22"/>
          <w:szCs w:val="22"/>
          <w:lang w:val="en-US"/>
        </w:rPr>
      </w:pPr>
      <w:hyperlink w:anchor="_Toc242596516" w:history="1">
        <w:r w:rsidR="00B917EA" w:rsidRPr="00B81392">
          <w:rPr>
            <w:rStyle w:val="Hyperlink"/>
            <w:noProof/>
          </w:rPr>
          <w:t>4.1.5.</w:t>
        </w:r>
        <w:r w:rsidR="00B917EA">
          <w:rPr>
            <w:rFonts w:asciiTheme="minorHAnsi" w:eastAsiaTheme="minorEastAsia" w:hAnsiTheme="minorHAnsi" w:cstheme="minorBidi"/>
            <w:noProof/>
            <w:sz w:val="22"/>
            <w:szCs w:val="22"/>
            <w:lang w:val="en-US"/>
          </w:rPr>
          <w:tab/>
        </w:r>
        <w:r w:rsidR="00B917EA" w:rsidRPr="00B81392">
          <w:rPr>
            <w:rStyle w:val="Hyperlink"/>
            <w:noProof/>
          </w:rPr>
          <w:t>Exit</w:t>
        </w:r>
        <w:r w:rsidR="00B917EA">
          <w:rPr>
            <w:noProof/>
            <w:webHidden/>
          </w:rPr>
          <w:tab/>
        </w:r>
        <w:r w:rsidR="00D53791">
          <w:rPr>
            <w:noProof/>
            <w:webHidden/>
          </w:rPr>
          <w:fldChar w:fldCharType="begin"/>
        </w:r>
        <w:r w:rsidR="00B917EA">
          <w:rPr>
            <w:noProof/>
            <w:webHidden/>
          </w:rPr>
          <w:instrText xml:space="preserve"> PAGEREF _Toc242596516 \h </w:instrText>
        </w:r>
        <w:r w:rsidR="00D53791">
          <w:rPr>
            <w:noProof/>
            <w:webHidden/>
          </w:rPr>
        </w:r>
        <w:r w:rsidR="00D53791">
          <w:rPr>
            <w:noProof/>
            <w:webHidden/>
          </w:rPr>
          <w:fldChar w:fldCharType="separate"/>
        </w:r>
        <w:r w:rsidR="003C471F">
          <w:rPr>
            <w:noProof/>
            <w:webHidden/>
          </w:rPr>
          <w:t>16</w:t>
        </w:r>
        <w:r w:rsidR="00D53791">
          <w:rPr>
            <w:noProof/>
            <w:webHidden/>
          </w:rPr>
          <w:fldChar w:fldCharType="end"/>
        </w:r>
      </w:hyperlink>
    </w:p>
    <w:p w:rsidR="00B917EA" w:rsidRDefault="00BD09E4">
      <w:pPr>
        <w:pStyle w:val="TOC2"/>
        <w:tabs>
          <w:tab w:val="left" w:pos="880"/>
          <w:tab w:val="right" w:leader="dot" w:pos="9884"/>
        </w:tabs>
        <w:rPr>
          <w:rFonts w:asciiTheme="minorHAnsi" w:eastAsiaTheme="minorEastAsia" w:hAnsiTheme="minorHAnsi" w:cstheme="minorBidi"/>
          <w:noProof/>
          <w:sz w:val="22"/>
          <w:szCs w:val="22"/>
          <w:lang w:val="en-US"/>
        </w:rPr>
      </w:pPr>
      <w:hyperlink w:anchor="_Toc242596517" w:history="1">
        <w:r w:rsidR="00B917EA" w:rsidRPr="00B81392">
          <w:rPr>
            <w:rStyle w:val="Hyperlink"/>
            <w:noProof/>
          </w:rPr>
          <w:t>4.2.</w:t>
        </w:r>
        <w:r w:rsidR="00B917EA">
          <w:rPr>
            <w:rFonts w:asciiTheme="minorHAnsi" w:eastAsiaTheme="minorEastAsia" w:hAnsiTheme="minorHAnsi" w:cstheme="minorBidi"/>
            <w:noProof/>
            <w:sz w:val="22"/>
            <w:szCs w:val="22"/>
            <w:lang w:val="en-US"/>
          </w:rPr>
          <w:tab/>
        </w:r>
        <w:r w:rsidR="00B917EA" w:rsidRPr="00B81392">
          <w:rPr>
            <w:rStyle w:val="Hyperlink"/>
            <w:noProof/>
          </w:rPr>
          <w:t>Element</w:t>
        </w:r>
        <w:r w:rsidR="00B917EA">
          <w:rPr>
            <w:noProof/>
            <w:webHidden/>
          </w:rPr>
          <w:tab/>
        </w:r>
        <w:r w:rsidR="00D53791">
          <w:rPr>
            <w:noProof/>
            <w:webHidden/>
          </w:rPr>
          <w:fldChar w:fldCharType="begin"/>
        </w:r>
        <w:r w:rsidR="00B917EA">
          <w:rPr>
            <w:noProof/>
            <w:webHidden/>
          </w:rPr>
          <w:instrText xml:space="preserve"> PAGEREF _Toc242596517 \h </w:instrText>
        </w:r>
        <w:r w:rsidR="00D53791">
          <w:rPr>
            <w:noProof/>
            <w:webHidden/>
          </w:rPr>
        </w:r>
        <w:r w:rsidR="00D53791">
          <w:rPr>
            <w:noProof/>
            <w:webHidden/>
          </w:rPr>
          <w:fldChar w:fldCharType="separate"/>
        </w:r>
        <w:r w:rsidR="003C471F">
          <w:rPr>
            <w:noProof/>
            <w:webHidden/>
          </w:rPr>
          <w:t>16</w:t>
        </w:r>
        <w:r w:rsidR="00D53791">
          <w:rPr>
            <w:noProof/>
            <w:webHidden/>
          </w:rPr>
          <w:fldChar w:fldCharType="end"/>
        </w:r>
      </w:hyperlink>
    </w:p>
    <w:p w:rsidR="00B917EA" w:rsidRDefault="00BD09E4">
      <w:pPr>
        <w:pStyle w:val="TOC2"/>
        <w:tabs>
          <w:tab w:val="left" w:pos="880"/>
          <w:tab w:val="right" w:leader="dot" w:pos="9884"/>
        </w:tabs>
        <w:rPr>
          <w:rFonts w:asciiTheme="minorHAnsi" w:eastAsiaTheme="minorEastAsia" w:hAnsiTheme="minorHAnsi" w:cstheme="minorBidi"/>
          <w:noProof/>
          <w:sz w:val="22"/>
          <w:szCs w:val="22"/>
          <w:lang w:val="en-US"/>
        </w:rPr>
      </w:pPr>
      <w:hyperlink w:anchor="_Toc242596518" w:history="1">
        <w:r w:rsidR="00B917EA" w:rsidRPr="00B81392">
          <w:rPr>
            <w:rStyle w:val="Hyperlink"/>
            <w:noProof/>
          </w:rPr>
          <w:t>4.3.</w:t>
        </w:r>
        <w:r w:rsidR="00B917EA">
          <w:rPr>
            <w:rFonts w:asciiTheme="minorHAnsi" w:eastAsiaTheme="minorEastAsia" w:hAnsiTheme="minorHAnsi" w:cstheme="minorBidi"/>
            <w:noProof/>
            <w:sz w:val="22"/>
            <w:szCs w:val="22"/>
            <w:lang w:val="en-US"/>
          </w:rPr>
          <w:tab/>
        </w:r>
        <w:r w:rsidR="00B917EA" w:rsidRPr="00B81392">
          <w:rPr>
            <w:rStyle w:val="Hyperlink"/>
            <w:noProof/>
          </w:rPr>
          <w:t>Comments</w:t>
        </w:r>
        <w:r w:rsidR="00B917EA">
          <w:rPr>
            <w:noProof/>
            <w:webHidden/>
          </w:rPr>
          <w:tab/>
        </w:r>
        <w:r w:rsidR="00D53791">
          <w:rPr>
            <w:noProof/>
            <w:webHidden/>
          </w:rPr>
          <w:fldChar w:fldCharType="begin"/>
        </w:r>
        <w:r w:rsidR="00B917EA">
          <w:rPr>
            <w:noProof/>
            <w:webHidden/>
          </w:rPr>
          <w:instrText xml:space="preserve"> PAGEREF _Toc242596518 \h </w:instrText>
        </w:r>
        <w:r w:rsidR="00D53791">
          <w:rPr>
            <w:noProof/>
            <w:webHidden/>
          </w:rPr>
        </w:r>
        <w:r w:rsidR="00D53791">
          <w:rPr>
            <w:noProof/>
            <w:webHidden/>
          </w:rPr>
          <w:fldChar w:fldCharType="separate"/>
        </w:r>
        <w:r w:rsidR="003C471F">
          <w:rPr>
            <w:noProof/>
            <w:webHidden/>
          </w:rPr>
          <w:t>17</w:t>
        </w:r>
        <w:r w:rsidR="00D53791">
          <w:rPr>
            <w:noProof/>
            <w:webHidden/>
          </w:rPr>
          <w:fldChar w:fldCharType="end"/>
        </w:r>
      </w:hyperlink>
    </w:p>
    <w:p w:rsidR="00B917EA" w:rsidRDefault="00BD09E4">
      <w:pPr>
        <w:pStyle w:val="TOC2"/>
        <w:tabs>
          <w:tab w:val="left" w:pos="880"/>
          <w:tab w:val="right" w:leader="dot" w:pos="9884"/>
        </w:tabs>
        <w:rPr>
          <w:rFonts w:asciiTheme="minorHAnsi" w:eastAsiaTheme="minorEastAsia" w:hAnsiTheme="minorHAnsi" w:cstheme="minorBidi"/>
          <w:noProof/>
          <w:sz w:val="22"/>
          <w:szCs w:val="22"/>
          <w:lang w:val="en-US"/>
        </w:rPr>
      </w:pPr>
      <w:hyperlink w:anchor="_Toc242596519" w:history="1">
        <w:r w:rsidR="00B917EA" w:rsidRPr="00B81392">
          <w:rPr>
            <w:rStyle w:val="Hyperlink"/>
            <w:noProof/>
          </w:rPr>
          <w:t>4.4.</w:t>
        </w:r>
        <w:r w:rsidR="00B917EA">
          <w:rPr>
            <w:rFonts w:asciiTheme="minorHAnsi" w:eastAsiaTheme="minorEastAsia" w:hAnsiTheme="minorHAnsi" w:cstheme="minorBidi"/>
            <w:noProof/>
            <w:sz w:val="22"/>
            <w:szCs w:val="22"/>
            <w:lang w:val="en-US"/>
          </w:rPr>
          <w:tab/>
        </w:r>
        <w:r w:rsidR="00B917EA" w:rsidRPr="00B81392">
          <w:rPr>
            <w:rStyle w:val="Hyperlink"/>
            <w:noProof/>
          </w:rPr>
          <w:t>Adding comments to PDF</w:t>
        </w:r>
        <w:r w:rsidR="00B917EA">
          <w:rPr>
            <w:noProof/>
            <w:webHidden/>
          </w:rPr>
          <w:tab/>
        </w:r>
        <w:r w:rsidR="00D53791">
          <w:rPr>
            <w:noProof/>
            <w:webHidden/>
          </w:rPr>
          <w:fldChar w:fldCharType="begin"/>
        </w:r>
        <w:r w:rsidR="00B917EA">
          <w:rPr>
            <w:noProof/>
            <w:webHidden/>
          </w:rPr>
          <w:instrText xml:space="preserve"> PAGEREF _Toc242596519 \h </w:instrText>
        </w:r>
        <w:r w:rsidR="00D53791">
          <w:rPr>
            <w:noProof/>
            <w:webHidden/>
          </w:rPr>
        </w:r>
        <w:r w:rsidR="00D53791">
          <w:rPr>
            <w:noProof/>
            <w:webHidden/>
          </w:rPr>
          <w:fldChar w:fldCharType="separate"/>
        </w:r>
        <w:r w:rsidR="003C471F">
          <w:rPr>
            <w:noProof/>
            <w:webHidden/>
          </w:rPr>
          <w:t>17</w:t>
        </w:r>
        <w:r w:rsidR="00D53791">
          <w:rPr>
            <w:noProof/>
            <w:webHidden/>
          </w:rPr>
          <w:fldChar w:fldCharType="end"/>
        </w:r>
      </w:hyperlink>
    </w:p>
    <w:p w:rsidR="00B917EA" w:rsidRDefault="00BD09E4">
      <w:pPr>
        <w:pStyle w:val="TOC2"/>
        <w:tabs>
          <w:tab w:val="left" w:pos="880"/>
          <w:tab w:val="right" w:leader="dot" w:pos="9884"/>
        </w:tabs>
        <w:rPr>
          <w:rFonts w:asciiTheme="minorHAnsi" w:eastAsiaTheme="minorEastAsia" w:hAnsiTheme="minorHAnsi" w:cstheme="minorBidi"/>
          <w:noProof/>
          <w:sz w:val="22"/>
          <w:szCs w:val="22"/>
          <w:lang w:val="en-US"/>
        </w:rPr>
      </w:pPr>
      <w:hyperlink w:anchor="_Toc242596520" w:history="1">
        <w:r w:rsidR="00B917EA" w:rsidRPr="00B81392">
          <w:rPr>
            <w:rStyle w:val="Hyperlink"/>
            <w:noProof/>
          </w:rPr>
          <w:t>4.5.</w:t>
        </w:r>
        <w:r w:rsidR="00B917EA">
          <w:rPr>
            <w:rFonts w:asciiTheme="minorHAnsi" w:eastAsiaTheme="minorEastAsia" w:hAnsiTheme="minorHAnsi" w:cstheme="minorBidi"/>
            <w:noProof/>
            <w:sz w:val="22"/>
            <w:szCs w:val="22"/>
            <w:lang w:val="en-US"/>
          </w:rPr>
          <w:tab/>
        </w:r>
        <w:r w:rsidR="00B917EA" w:rsidRPr="00B81392">
          <w:rPr>
            <w:rStyle w:val="Hyperlink"/>
            <w:noProof/>
          </w:rPr>
          <w:t>Obtaining a new Rubric</w:t>
        </w:r>
        <w:r w:rsidR="00B917EA">
          <w:rPr>
            <w:noProof/>
            <w:webHidden/>
          </w:rPr>
          <w:tab/>
        </w:r>
        <w:r w:rsidR="00D53791">
          <w:rPr>
            <w:noProof/>
            <w:webHidden/>
          </w:rPr>
          <w:fldChar w:fldCharType="begin"/>
        </w:r>
        <w:r w:rsidR="00B917EA">
          <w:rPr>
            <w:noProof/>
            <w:webHidden/>
          </w:rPr>
          <w:instrText xml:space="preserve"> PAGEREF _Toc242596520 \h </w:instrText>
        </w:r>
        <w:r w:rsidR="00D53791">
          <w:rPr>
            <w:noProof/>
            <w:webHidden/>
          </w:rPr>
        </w:r>
        <w:r w:rsidR="00D53791">
          <w:rPr>
            <w:noProof/>
            <w:webHidden/>
          </w:rPr>
          <w:fldChar w:fldCharType="separate"/>
        </w:r>
        <w:r w:rsidR="003C471F">
          <w:rPr>
            <w:noProof/>
            <w:webHidden/>
          </w:rPr>
          <w:t>18</w:t>
        </w:r>
        <w:r w:rsidR="00D53791">
          <w:rPr>
            <w:noProof/>
            <w:webHidden/>
          </w:rPr>
          <w:fldChar w:fldCharType="end"/>
        </w:r>
      </w:hyperlink>
    </w:p>
    <w:p w:rsidR="00B917EA" w:rsidRDefault="00BD09E4">
      <w:pPr>
        <w:pStyle w:val="TOC2"/>
        <w:tabs>
          <w:tab w:val="left" w:pos="880"/>
          <w:tab w:val="right" w:leader="dot" w:pos="9884"/>
        </w:tabs>
        <w:rPr>
          <w:rFonts w:asciiTheme="minorHAnsi" w:eastAsiaTheme="minorEastAsia" w:hAnsiTheme="minorHAnsi" w:cstheme="minorBidi"/>
          <w:noProof/>
          <w:sz w:val="22"/>
          <w:szCs w:val="22"/>
          <w:lang w:val="en-US"/>
        </w:rPr>
      </w:pPr>
      <w:hyperlink w:anchor="_Toc242596521" w:history="1">
        <w:r w:rsidR="00B917EA" w:rsidRPr="00B81392">
          <w:rPr>
            <w:rStyle w:val="Hyperlink"/>
            <w:noProof/>
          </w:rPr>
          <w:t>4.6.</w:t>
        </w:r>
        <w:r w:rsidR="00B917EA">
          <w:rPr>
            <w:rFonts w:asciiTheme="minorHAnsi" w:eastAsiaTheme="minorEastAsia" w:hAnsiTheme="minorHAnsi" w:cstheme="minorBidi"/>
            <w:noProof/>
            <w:sz w:val="22"/>
            <w:szCs w:val="22"/>
            <w:lang w:val="en-US"/>
          </w:rPr>
          <w:tab/>
        </w:r>
        <w:r w:rsidR="00B917EA" w:rsidRPr="00B81392">
          <w:rPr>
            <w:rStyle w:val="Hyperlink"/>
            <w:noProof/>
          </w:rPr>
          <w:t>Associate a Rubric with a particular course and assignment</w:t>
        </w:r>
        <w:r w:rsidR="00B917EA">
          <w:rPr>
            <w:noProof/>
            <w:webHidden/>
          </w:rPr>
          <w:tab/>
        </w:r>
        <w:r w:rsidR="00D53791">
          <w:rPr>
            <w:noProof/>
            <w:webHidden/>
          </w:rPr>
          <w:fldChar w:fldCharType="begin"/>
        </w:r>
        <w:r w:rsidR="00B917EA">
          <w:rPr>
            <w:noProof/>
            <w:webHidden/>
          </w:rPr>
          <w:instrText xml:space="preserve"> PAGEREF _Toc242596521 \h </w:instrText>
        </w:r>
        <w:r w:rsidR="00D53791">
          <w:rPr>
            <w:noProof/>
            <w:webHidden/>
          </w:rPr>
        </w:r>
        <w:r w:rsidR="00D53791">
          <w:rPr>
            <w:noProof/>
            <w:webHidden/>
          </w:rPr>
          <w:fldChar w:fldCharType="separate"/>
        </w:r>
        <w:r w:rsidR="003C471F">
          <w:rPr>
            <w:noProof/>
            <w:webHidden/>
          </w:rPr>
          <w:t>18</w:t>
        </w:r>
        <w:r w:rsidR="00D53791">
          <w:rPr>
            <w:noProof/>
            <w:webHidden/>
          </w:rPr>
          <w:fldChar w:fldCharType="end"/>
        </w:r>
      </w:hyperlink>
    </w:p>
    <w:p w:rsidR="00B917EA" w:rsidRDefault="00BD09E4">
      <w:pPr>
        <w:pStyle w:val="TOC2"/>
        <w:tabs>
          <w:tab w:val="left" w:pos="880"/>
          <w:tab w:val="right" w:leader="dot" w:pos="9884"/>
        </w:tabs>
        <w:rPr>
          <w:rFonts w:asciiTheme="minorHAnsi" w:eastAsiaTheme="minorEastAsia" w:hAnsiTheme="minorHAnsi" w:cstheme="minorBidi"/>
          <w:noProof/>
          <w:sz w:val="22"/>
          <w:szCs w:val="22"/>
          <w:lang w:val="en-US"/>
        </w:rPr>
      </w:pPr>
      <w:hyperlink w:anchor="_Toc242596522" w:history="1">
        <w:r w:rsidR="00B917EA" w:rsidRPr="00B81392">
          <w:rPr>
            <w:rStyle w:val="Hyperlink"/>
            <w:noProof/>
          </w:rPr>
          <w:t>4.7.</w:t>
        </w:r>
        <w:r w:rsidR="00B917EA">
          <w:rPr>
            <w:rFonts w:asciiTheme="minorHAnsi" w:eastAsiaTheme="minorEastAsia" w:hAnsiTheme="minorHAnsi" w:cstheme="minorBidi"/>
            <w:noProof/>
            <w:sz w:val="22"/>
            <w:szCs w:val="22"/>
            <w:lang w:val="en-US"/>
          </w:rPr>
          <w:tab/>
        </w:r>
        <w:r w:rsidR="00B917EA" w:rsidRPr="00B81392">
          <w:rPr>
            <w:rStyle w:val="Hyperlink"/>
            <w:noProof/>
          </w:rPr>
          <w:t>Comment XML file domain model</w:t>
        </w:r>
        <w:r w:rsidR="00B917EA">
          <w:rPr>
            <w:noProof/>
            <w:webHidden/>
          </w:rPr>
          <w:tab/>
        </w:r>
        <w:r w:rsidR="00D53791">
          <w:rPr>
            <w:noProof/>
            <w:webHidden/>
          </w:rPr>
          <w:fldChar w:fldCharType="begin"/>
        </w:r>
        <w:r w:rsidR="00B917EA">
          <w:rPr>
            <w:noProof/>
            <w:webHidden/>
          </w:rPr>
          <w:instrText xml:space="preserve"> PAGEREF _Toc242596522 \h </w:instrText>
        </w:r>
        <w:r w:rsidR="00D53791">
          <w:rPr>
            <w:noProof/>
            <w:webHidden/>
          </w:rPr>
        </w:r>
        <w:r w:rsidR="00D53791">
          <w:rPr>
            <w:noProof/>
            <w:webHidden/>
          </w:rPr>
          <w:fldChar w:fldCharType="separate"/>
        </w:r>
        <w:r w:rsidR="003C471F">
          <w:rPr>
            <w:noProof/>
            <w:webHidden/>
          </w:rPr>
          <w:t>20</w:t>
        </w:r>
        <w:r w:rsidR="00D53791">
          <w:rPr>
            <w:noProof/>
            <w:webHidden/>
          </w:rPr>
          <w:fldChar w:fldCharType="end"/>
        </w:r>
      </w:hyperlink>
    </w:p>
    <w:p w:rsidR="00B917EA" w:rsidRDefault="00BD09E4">
      <w:pPr>
        <w:pStyle w:val="TOC1"/>
        <w:tabs>
          <w:tab w:val="left" w:pos="400"/>
          <w:tab w:val="right" w:leader="dot" w:pos="9884"/>
        </w:tabs>
        <w:rPr>
          <w:rFonts w:asciiTheme="minorHAnsi" w:eastAsiaTheme="minorEastAsia" w:hAnsiTheme="minorHAnsi" w:cstheme="minorBidi"/>
          <w:noProof/>
          <w:sz w:val="22"/>
          <w:szCs w:val="22"/>
          <w:lang w:val="en-US"/>
        </w:rPr>
      </w:pPr>
      <w:hyperlink w:anchor="_Toc242596523" w:history="1">
        <w:r w:rsidR="00B917EA" w:rsidRPr="00B81392">
          <w:rPr>
            <w:rStyle w:val="Hyperlink"/>
            <w:noProof/>
          </w:rPr>
          <w:t>5.</w:t>
        </w:r>
        <w:r w:rsidR="00B917EA">
          <w:rPr>
            <w:rFonts w:asciiTheme="minorHAnsi" w:eastAsiaTheme="minorEastAsia" w:hAnsiTheme="minorHAnsi" w:cstheme="minorBidi"/>
            <w:noProof/>
            <w:sz w:val="22"/>
            <w:szCs w:val="22"/>
            <w:lang w:val="en-US"/>
          </w:rPr>
          <w:tab/>
        </w:r>
        <w:r w:rsidR="00B917EA" w:rsidRPr="00B81392">
          <w:rPr>
            <w:rStyle w:val="Hyperlink"/>
            <w:noProof/>
          </w:rPr>
          <w:t>Rubric Tool</w:t>
        </w:r>
        <w:r w:rsidR="00B917EA">
          <w:rPr>
            <w:noProof/>
            <w:webHidden/>
          </w:rPr>
          <w:tab/>
        </w:r>
        <w:r w:rsidR="00D53791">
          <w:rPr>
            <w:noProof/>
            <w:webHidden/>
          </w:rPr>
          <w:fldChar w:fldCharType="begin"/>
        </w:r>
        <w:r w:rsidR="00B917EA">
          <w:rPr>
            <w:noProof/>
            <w:webHidden/>
          </w:rPr>
          <w:instrText xml:space="preserve"> PAGEREF _Toc242596523 \h </w:instrText>
        </w:r>
        <w:r w:rsidR="00D53791">
          <w:rPr>
            <w:noProof/>
            <w:webHidden/>
          </w:rPr>
        </w:r>
        <w:r w:rsidR="00D53791">
          <w:rPr>
            <w:noProof/>
            <w:webHidden/>
          </w:rPr>
          <w:fldChar w:fldCharType="separate"/>
        </w:r>
        <w:r w:rsidR="003C471F">
          <w:rPr>
            <w:noProof/>
            <w:webHidden/>
          </w:rPr>
          <w:t>21</w:t>
        </w:r>
        <w:r w:rsidR="00D53791">
          <w:rPr>
            <w:noProof/>
            <w:webHidden/>
          </w:rPr>
          <w:fldChar w:fldCharType="end"/>
        </w:r>
      </w:hyperlink>
    </w:p>
    <w:p w:rsidR="00B917EA" w:rsidRDefault="00BD09E4">
      <w:pPr>
        <w:pStyle w:val="TOC2"/>
        <w:tabs>
          <w:tab w:val="left" w:pos="880"/>
          <w:tab w:val="right" w:leader="dot" w:pos="9884"/>
        </w:tabs>
        <w:rPr>
          <w:rFonts w:asciiTheme="minorHAnsi" w:eastAsiaTheme="minorEastAsia" w:hAnsiTheme="minorHAnsi" w:cstheme="minorBidi"/>
          <w:noProof/>
          <w:sz w:val="22"/>
          <w:szCs w:val="22"/>
          <w:lang w:val="en-US"/>
        </w:rPr>
      </w:pPr>
      <w:hyperlink w:anchor="_Toc242596524" w:history="1">
        <w:r w:rsidR="00B917EA" w:rsidRPr="00B81392">
          <w:rPr>
            <w:rStyle w:val="Hyperlink"/>
            <w:noProof/>
          </w:rPr>
          <w:t>5.1.</w:t>
        </w:r>
        <w:r w:rsidR="00B917EA">
          <w:rPr>
            <w:rFonts w:asciiTheme="minorHAnsi" w:eastAsiaTheme="minorEastAsia" w:hAnsiTheme="minorHAnsi" w:cstheme="minorBidi"/>
            <w:noProof/>
            <w:sz w:val="22"/>
            <w:szCs w:val="22"/>
            <w:lang w:val="en-US"/>
          </w:rPr>
          <w:tab/>
        </w:r>
        <w:r w:rsidR="00B917EA" w:rsidRPr="00B81392">
          <w:rPr>
            <w:rStyle w:val="Hyperlink"/>
            <w:noProof/>
          </w:rPr>
          <w:t>Business Process</w:t>
        </w:r>
        <w:r w:rsidR="00B917EA">
          <w:rPr>
            <w:noProof/>
            <w:webHidden/>
          </w:rPr>
          <w:tab/>
        </w:r>
        <w:r w:rsidR="00D53791">
          <w:rPr>
            <w:noProof/>
            <w:webHidden/>
          </w:rPr>
          <w:fldChar w:fldCharType="begin"/>
        </w:r>
        <w:r w:rsidR="00B917EA">
          <w:rPr>
            <w:noProof/>
            <w:webHidden/>
          </w:rPr>
          <w:instrText xml:space="preserve"> PAGEREF _Toc242596524 \h </w:instrText>
        </w:r>
        <w:r w:rsidR="00D53791">
          <w:rPr>
            <w:noProof/>
            <w:webHidden/>
          </w:rPr>
        </w:r>
        <w:r w:rsidR="00D53791">
          <w:rPr>
            <w:noProof/>
            <w:webHidden/>
          </w:rPr>
          <w:fldChar w:fldCharType="separate"/>
        </w:r>
        <w:r w:rsidR="003C471F">
          <w:rPr>
            <w:noProof/>
            <w:webHidden/>
          </w:rPr>
          <w:t>21</w:t>
        </w:r>
        <w:r w:rsidR="00D53791">
          <w:rPr>
            <w:noProof/>
            <w:webHidden/>
          </w:rPr>
          <w:fldChar w:fldCharType="end"/>
        </w:r>
      </w:hyperlink>
    </w:p>
    <w:p w:rsidR="00B917EA" w:rsidRDefault="00BD09E4">
      <w:pPr>
        <w:pStyle w:val="TOC2"/>
        <w:tabs>
          <w:tab w:val="left" w:pos="880"/>
          <w:tab w:val="right" w:leader="dot" w:pos="9884"/>
        </w:tabs>
        <w:rPr>
          <w:rFonts w:asciiTheme="minorHAnsi" w:eastAsiaTheme="minorEastAsia" w:hAnsiTheme="minorHAnsi" w:cstheme="minorBidi"/>
          <w:noProof/>
          <w:sz w:val="22"/>
          <w:szCs w:val="22"/>
          <w:lang w:val="en-US"/>
        </w:rPr>
      </w:pPr>
      <w:hyperlink w:anchor="_Toc242596525" w:history="1">
        <w:r w:rsidR="00B917EA" w:rsidRPr="00B81392">
          <w:rPr>
            <w:rStyle w:val="Hyperlink"/>
            <w:noProof/>
          </w:rPr>
          <w:t>5.2.</w:t>
        </w:r>
        <w:r w:rsidR="00B917EA">
          <w:rPr>
            <w:rFonts w:asciiTheme="minorHAnsi" w:eastAsiaTheme="minorEastAsia" w:hAnsiTheme="minorHAnsi" w:cstheme="minorBidi"/>
            <w:noProof/>
            <w:sz w:val="22"/>
            <w:szCs w:val="22"/>
            <w:lang w:val="en-US"/>
          </w:rPr>
          <w:tab/>
        </w:r>
        <w:r w:rsidR="00B917EA" w:rsidRPr="00B81392">
          <w:rPr>
            <w:rStyle w:val="Hyperlink"/>
            <w:noProof/>
          </w:rPr>
          <w:t>Domain Model</w:t>
        </w:r>
        <w:r w:rsidR="00B917EA">
          <w:rPr>
            <w:noProof/>
            <w:webHidden/>
          </w:rPr>
          <w:tab/>
        </w:r>
        <w:r w:rsidR="00D53791">
          <w:rPr>
            <w:noProof/>
            <w:webHidden/>
          </w:rPr>
          <w:fldChar w:fldCharType="begin"/>
        </w:r>
        <w:r w:rsidR="00B917EA">
          <w:rPr>
            <w:noProof/>
            <w:webHidden/>
          </w:rPr>
          <w:instrText xml:space="preserve"> PAGEREF _Toc242596525 \h </w:instrText>
        </w:r>
        <w:r w:rsidR="00D53791">
          <w:rPr>
            <w:noProof/>
            <w:webHidden/>
          </w:rPr>
        </w:r>
        <w:r w:rsidR="00D53791">
          <w:rPr>
            <w:noProof/>
            <w:webHidden/>
          </w:rPr>
          <w:fldChar w:fldCharType="separate"/>
        </w:r>
        <w:r w:rsidR="003C471F">
          <w:rPr>
            <w:noProof/>
            <w:webHidden/>
          </w:rPr>
          <w:t>22</w:t>
        </w:r>
        <w:r w:rsidR="00D53791">
          <w:rPr>
            <w:noProof/>
            <w:webHidden/>
          </w:rPr>
          <w:fldChar w:fldCharType="end"/>
        </w:r>
      </w:hyperlink>
    </w:p>
    <w:p w:rsidR="008A646F" w:rsidRPr="008A646F" w:rsidRDefault="00BD09E4" w:rsidP="008A646F">
      <w:pPr>
        <w:pStyle w:val="TOC2"/>
        <w:tabs>
          <w:tab w:val="left" w:pos="880"/>
          <w:tab w:val="right" w:leader="dot" w:pos="9884"/>
        </w:tabs>
        <w:rPr>
          <w:noProof/>
        </w:rPr>
      </w:pPr>
      <w:hyperlink w:anchor="_Toc242596526" w:history="1">
        <w:r w:rsidR="00B917EA" w:rsidRPr="00B81392">
          <w:rPr>
            <w:rStyle w:val="Hyperlink"/>
            <w:noProof/>
          </w:rPr>
          <w:t>5.3.</w:t>
        </w:r>
        <w:r w:rsidR="00B917EA">
          <w:rPr>
            <w:rFonts w:asciiTheme="minorHAnsi" w:eastAsiaTheme="minorEastAsia" w:hAnsiTheme="minorHAnsi" w:cstheme="minorBidi"/>
            <w:noProof/>
            <w:sz w:val="22"/>
            <w:szCs w:val="22"/>
            <w:lang w:val="en-US"/>
          </w:rPr>
          <w:tab/>
        </w:r>
        <w:r w:rsidR="00B917EA" w:rsidRPr="00B81392">
          <w:rPr>
            <w:rStyle w:val="Hyperlink"/>
            <w:noProof/>
          </w:rPr>
          <w:t>Rubric Logical Explanation</w:t>
        </w:r>
        <w:r w:rsidR="00B917EA">
          <w:rPr>
            <w:noProof/>
            <w:webHidden/>
          </w:rPr>
          <w:tab/>
        </w:r>
        <w:r w:rsidR="00D53791">
          <w:rPr>
            <w:noProof/>
            <w:webHidden/>
          </w:rPr>
          <w:fldChar w:fldCharType="begin"/>
        </w:r>
        <w:r w:rsidR="00B917EA">
          <w:rPr>
            <w:noProof/>
            <w:webHidden/>
          </w:rPr>
          <w:instrText xml:space="preserve"> PAGEREF _Toc242596526 \h </w:instrText>
        </w:r>
        <w:r w:rsidR="00D53791">
          <w:rPr>
            <w:noProof/>
            <w:webHidden/>
          </w:rPr>
        </w:r>
        <w:r w:rsidR="00D53791">
          <w:rPr>
            <w:noProof/>
            <w:webHidden/>
          </w:rPr>
          <w:fldChar w:fldCharType="separate"/>
        </w:r>
        <w:r w:rsidR="003C471F">
          <w:rPr>
            <w:noProof/>
            <w:webHidden/>
          </w:rPr>
          <w:t>23</w:t>
        </w:r>
        <w:r w:rsidR="00D53791">
          <w:rPr>
            <w:noProof/>
            <w:webHidden/>
          </w:rPr>
          <w:fldChar w:fldCharType="end"/>
        </w:r>
      </w:hyperlink>
    </w:p>
    <w:p w:rsidR="006B7488" w:rsidRDefault="00D53791" w:rsidP="00FA5E2B">
      <w:pPr>
        <w:rPr>
          <w:b/>
          <w:lang w:val="en-ZA"/>
        </w:rPr>
      </w:pPr>
      <w:r>
        <w:rPr>
          <w:b/>
          <w:lang w:val="en-ZA"/>
        </w:rPr>
        <w:fldChar w:fldCharType="end"/>
      </w:r>
    </w:p>
    <w:p w:rsidR="00FA5E2B" w:rsidRPr="006715D0" w:rsidRDefault="006B7488" w:rsidP="006B7488">
      <w:pPr>
        <w:jc w:val="center"/>
        <w:rPr>
          <w:b/>
          <w:lang w:val="en-ZA"/>
        </w:rPr>
      </w:pPr>
      <w:r>
        <w:rPr>
          <w:b/>
          <w:lang w:val="en-ZA"/>
        </w:rPr>
        <w:br w:type="page"/>
      </w:r>
      <w:r w:rsidR="00FA5E2B" w:rsidRPr="006715D0">
        <w:rPr>
          <w:rFonts w:cs="Tahoma"/>
          <w:b/>
          <w:sz w:val="22"/>
          <w:szCs w:val="22"/>
          <w:u w:val="single"/>
        </w:rPr>
        <w:lastRenderedPageBreak/>
        <w:t>FIGURES</w:t>
      </w:r>
    </w:p>
    <w:p w:rsidR="00F57E7D" w:rsidRDefault="00D53791" w:rsidP="00F57E7D">
      <w:pPr>
        <w:pStyle w:val="TableofFigures"/>
        <w:tabs>
          <w:tab w:val="right" w:leader="dot" w:pos="9884"/>
        </w:tabs>
        <w:jc w:val="center"/>
        <w:rPr>
          <w:rFonts w:asciiTheme="minorHAnsi" w:eastAsiaTheme="minorEastAsia" w:hAnsiTheme="minorHAnsi" w:cstheme="minorBidi"/>
          <w:noProof/>
          <w:sz w:val="22"/>
          <w:szCs w:val="22"/>
          <w:lang w:val="en-US"/>
        </w:rPr>
      </w:pPr>
      <w:r>
        <w:rPr>
          <w:lang w:val="en-ZA"/>
        </w:rPr>
        <w:fldChar w:fldCharType="begin"/>
      </w:r>
      <w:r w:rsidR="00FA5E2B">
        <w:rPr>
          <w:lang w:val="en-ZA"/>
        </w:rPr>
        <w:instrText xml:space="preserve"> TOC \h \z \c "Figure" </w:instrText>
      </w:r>
      <w:r>
        <w:rPr>
          <w:lang w:val="en-ZA"/>
        </w:rPr>
        <w:fldChar w:fldCharType="separate"/>
      </w:r>
      <w:hyperlink w:anchor="_Toc242593659" w:history="1">
        <w:r w:rsidR="00F57E7D" w:rsidRPr="00CD43AB">
          <w:rPr>
            <w:rStyle w:val="Hyperlink"/>
            <w:noProof/>
          </w:rPr>
          <w:t>Figure 1: Mark toolbar icon</w:t>
        </w:r>
        <w:r w:rsidR="00F57E7D">
          <w:rPr>
            <w:noProof/>
            <w:webHidden/>
          </w:rPr>
          <w:tab/>
        </w:r>
        <w:r>
          <w:rPr>
            <w:noProof/>
            <w:webHidden/>
          </w:rPr>
          <w:fldChar w:fldCharType="begin"/>
        </w:r>
        <w:r w:rsidR="00F57E7D">
          <w:rPr>
            <w:noProof/>
            <w:webHidden/>
          </w:rPr>
          <w:instrText xml:space="preserve"> PAGEREF _Toc242593659 \h </w:instrText>
        </w:r>
        <w:r>
          <w:rPr>
            <w:noProof/>
            <w:webHidden/>
          </w:rPr>
        </w:r>
        <w:r>
          <w:rPr>
            <w:noProof/>
            <w:webHidden/>
          </w:rPr>
          <w:fldChar w:fldCharType="separate"/>
        </w:r>
        <w:r w:rsidR="003C471F">
          <w:rPr>
            <w:noProof/>
            <w:webHidden/>
          </w:rPr>
          <w:t>5</w:t>
        </w:r>
        <w:r>
          <w:rPr>
            <w:noProof/>
            <w:webHidden/>
          </w:rPr>
          <w:fldChar w:fldCharType="end"/>
        </w:r>
      </w:hyperlink>
    </w:p>
    <w:p w:rsidR="00F57E7D" w:rsidRDefault="00BD09E4" w:rsidP="00F57E7D">
      <w:pPr>
        <w:pStyle w:val="TableofFigures"/>
        <w:tabs>
          <w:tab w:val="right" w:leader="dot" w:pos="9884"/>
        </w:tabs>
        <w:jc w:val="center"/>
        <w:rPr>
          <w:rFonts w:asciiTheme="minorHAnsi" w:eastAsiaTheme="minorEastAsia" w:hAnsiTheme="minorHAnsi" w:cstheme="minorBidi"/>
          <w:noProof/>
          <w:sz w:val="22"/>
          <w:szCs w:val="22"/>
          <w:lang w:val="en-US"/>
        </w:rPr>
      </w:pPr>
      <w:hyperlink w:anchor="_Toc242593660" w:history="1">
        <w:r w:rsidR="00F57E7D" w:rsidRPr="00CD43AB">
          <w:rPr>
            <w:rStyle w:val="Hyperlink"/>
            <w:noProof/>
          </w:rPr>
          <w:t>Figure 2: Mark dialog</w:t>
        </w:r>
        <w:r w:rsidR="00F57E7D">
          <w:rPr>
            <w:noProof/>
            <w:webHidden/>
          </w:rPr>
          <w:tab/>
        </w:r>
        <w:r w:rsidR="00D53791">
          <w:rPr>
            <w:noProof/>
            <w:webHidden/>
          </w:rPr>
          <w:fldChar w:fldCharType="begin"/>
        </w:r>
        <w:r w:rsidR="00F57E7D">
          <w:rPr>
            <w:noProof/>
            <w:webHidden/>
          </w:rPr>
          <w:instrText xml:space="preserve"> PAGEREF _Toc242593660 \h </w:instrText>
        </w:r>
        <w:r w:rsidR="00D53791">
          <w:rPr>
            <w:noProof/>
            <w:webHidden/>
          </w:rPr>
        </w:r>
        <w:r w:rsidR="00D53791">
          <w:rPr>
            <w:noProof/>
            <w:webHidden/>
          </w:rPr>
          <w:fldChar w:fldCharType="separate"/>
        </w:r>
        <w:r w:rsidR="003C471F">
          <w:rPr>
            <w:noProof/>
            <w:webHidden/>
          </w:rPr>
          <w:t>5</w:t>
        </w:r>
        <w:r w:rsidR="00D53791">
          <w:rPr>
            <w:noProof/>
            <w:webHidden/>
          </w:rPr>
          <w:fldChar w:fldCharType="end"/>
        </w:r>
      </w:hyperlink>
    </w:p>
    <w:p w:rsidR="00F57E7D" w:rsidRDefault="00BD09E4" w:rsidP="00F57E7D">
      <w:pPr>
        <w:pStyle w:val="TableofFigures"/>
        <w:tabs>
          <w:tab w:val="right" w:leader="dot" w:pos="9884"/>
        </w:tabs>
        <w:jc w:val="center"/>
        <w:rPr>
          <w:rFonts w:asciiTheme="minorHAnsi" w:eastAsiaTheme="minorEastAsia" w:hAnsiTheme="minorHAnsi" w:cstheme="minorBidi"/>
          <w:noProof/>
          <w:sz w:val="22"/>
          <w:szCs w:val="22"/>
          <w:lang w:val="en-US"/>
        </w:rPr>
      </w:pPr>
      <w:hyperlink w:anchor="_Toc242593661" w:history="1">
        <w:r w:rsidR="00F57E7D" w:rsidRPr="00CD43AB">
          <w:rPr>
            <w:rStyle w:val="Hyperlink"/>
            <w:noProof/>
          </w:rPr>
          <w:t>Figure 3: Example mark on PDF</w:t>
        </w:r>
        <w:r w:rsidR="00F57E7D">
          <w:rPr>
            <w:noProof/>
            <w:webHidden/>
          </w:rPr>
          <w:tab/>
        </w:r>
        <w:r w:rsidR="00D53791">
          <w:rPr>
            <w:noProof/>
            <w:webHidden/>
          </w:rPr>
          <w:fldChar w:fldCharType="begin"/>
        </w:r>
        <w:r w:rsidR="00F57E7D">
          <w:rPr>
            <w:noProof/>
            <w:webHidden/>
          </w:rPr>
          <w:instrText xml:space="preserve"> PAGEREF _Toc242593661 \h </w:instrText>
        </w:r>
        <w:r w:rsidR="00D53791">
          <w:rPr>
            <w:noProof/>
            <w:webHidden/>
          </w:rPr>
        </w:r>
        <w:r w:rsidR="00D53791">
          <w:rPr>
            <w:noProof/>
            <w:webHidden/>
          </w:rPr>
          <w:fldChar w:fldCharType="separate"/>
        </w:r>
        <w:r w:rsidR="003C471F">
          <w:rPr>
            <w:noProof/>
            <w:webHidden/>
          </w:rPr>
          <w:t>6</w:t>
        </w:r>
        <w:r w:rsidR="00D53791">
          <w:rPr>
            <w:noProof/>
            <w:webHidden/>
          </w:rPr>
          <w:fldChar w:fldCharType="end"/>
        </w:r>
      </w:hyperlink>
    </w:p>
    <w:p w:rsidR="00F57E7D" w:rsidRDefault="00BD09E4" w:rsidP="00F57E7D">
      <w:pPr>
        <w:pStyle w:val="TableofFigures"/>
        <w:tabs>
          <w:tab w:val="right" w:leader="dot" w:pos="9884"/>
        </w:tabs>
        <w:jc w:val="center"/>
        <w:rPr>
          <w:rFonts w:asciiTheme="minorHAnsi" w:eastAsiaTheme="minorEastAsia" w:hAnsiTheme="minorHAnsi" w:cstheme="minorBidi"/>
          <w:noProof/>
          <w:sz w:val="22"/>
          <w:szCs w:val="22"/>
          <w:lang w:val="en-US"/>
        </w:rPr>
      </w:pPr>
      <w:hyperlink w:anchor="_Toc242593662" w:history="1">
        <w:r w:rsidR="00F57E7D" w:rsidRPr="00CD43AB">
          <w:rPr>
            <w:rStyle w:val="Hyperlink"/>
            <w:noProof/>
          </w:rPr>
          <w:t>Figure 4: Tick toolbar icon</w:t>
        </w:r>
        <w:r w:rsidR="00F57E7D">
          <w:rPr>
            <w:noProof/>
            <w:webHidden/>
          </w:rPr>
          <w:tab/>
        </w:r>
        <w:r w:rsidR="00D53791">
          <w:rPr>
            <w:noProof/>
            <w:webHidden/>
          </w:rPr>
          <w:fldChar w:fldCharType="begin"/>
        </w:r>
        <w:r w:rsidR="00F57E7D">
          <w:rPr>
            <w:noProof/>
            <w:webHidden/>
          </w:rPr>
          <w:instrText xml:space="preserve"> PAGEREF _Toc242593662 \h </w:instrText>
        </w:r>
        <w:r w:rsidR="00D53791">
          <w:rPr>
            <w:noProof/>
            <w:webHidden/>
          </w:rPr>
        </w:r>
        <w:r w:rsidR="00D53791">
          <w:rPr>
            <w:noProof/>
            <w:webHidden/>
          </w:rPr>
          <w:fldChar w:fldCharType="separate"/>
        </w:r>
        <w:r w:rsidR="003C471F">
          <w:rPr>
            <w:noProof/>
            <w:webHidden/>
          </w:rPr>
          <w:t>6</w:t>
        </w:r>
        <w:r w:rsidR="00D53791">
          <w:rPr>
            <w:noProof/>
            <w:webHidden/>
          </w:rPr>
          <w:fldChar w:fldCharType="end"/>
        </w:r>
      </w:hyperlink>
    </w:p>
    <w:p w:rsidR="00F57E7D" w:rsidRDefault="00BD09E4" w:rsidP="00F57E7D">
      <w:pPr>
        <w:pStyle w:val="TableofFigures"/>
        <w:tabs>
          <w:tab w:val="right" w:leader="dot" w:pos="9884"/>
        </w:tabs>
        <w:jc w:val="center"/>
        <w:rPr>
          <w:rFonts w:asciiTheme="minorHAnsi" w:eastAsiaTheme="minorEastAsia" w:hAnsiTheme="minorHAnsi" w:cstheme="minorBidi"/>
          <w:noProof/>
          <w:sz w:val="22"/>
          <w:szCs w:val="22"/>
          <w:lang w:val="en-US"/>
        </w:rPr>
      </w:pPr>
      <w:hyperlink w:anchor="_Toc242593663" w:history="1">
        <w:r w:rsidR="00F57E7D" w:rsidRPr="00CD43AB">
          <w:rPr>
            <w:rStyle w:val="Hyperlink"/>
            <w:noProof/>
          </w:rPr>
          <w:t>Figure 5: Tick dialog</w:t>
        </w:r>
        <w:r w:rsidR="00F57E7D">
          <w:rPr>
            <w:noProof/>
            <w:webHidden/>
          </w:rPr>
          <w:tab/>
        </w:r>
        <w:r w:rsidR="00D53791">
          <w:rPr>
            <w:noProof/>
            <w:webHidden/>
          </w:rPr>
          <w:fldChar w:fldCharType="begin"/>
        </w:r>
        <w:r w:rsidR="00F57E7D">
          <w:rPr>
            <w:noProof/>
            <w:webHidden/>
          </w:rPr>
          <w:instrText xml:space="preserve"> PAGEREF _Toc242593663 \h </w:instrText>
        </w:r>
        <w:r w:rsidR="00D53791">
          <w:rPr>
            <w:noProof/>
            <w:webHidden/>
          </w:rPr>
        </w:r>
        <w:r w:rsidR="00D53791">
          <w:rPr>
            <w:noProof/>
            <w:webHidden/>
          </w:rPr>
          <w:fldChar w:fldCharType="separate"/>
        </w:r>
        <w:r w:rsidR="003C471F">
          <w:rPr>
            <w:noProof/>
            <w:webHidden/>
          </w:rPr>
          <w:t>7</w:t>
        </w:r>
        <w:r w:rsidR="00D53791">
          <w:rPr>
            <w:noProof/>
            <w:webHidden/>
          </w:rPr>
          <w:fldChar w:fldCharType="end"/>
        </w:r>
      </w:hyperlink>
    </w:p>
    <w:p w:rsidR="00F57E7D" w:rsidRDefault="00BD09E4" w:rsidP="00F57E7D">
      <w:pPr>
        <w:pStyle w:val="TableofFigures"/>
        <w:tabs>
          <w:tab w:val="right" w:leader="dot" w:pos="9884"/>
        </w:tabs>
        <w:jc w:val="center"/>
        <w:rPr>
          <w:rFonts w:asciiTheme="minorHAnsi" w:eastAsiaTheme="minorEastAsia" w:hAnsiTheme="minorHAnsi" w:cstheme="minorBidi"/>
          <w:noProof/>
          <w:sz w:val="22"/>
          <w:szCs w:val="22"/>
          <w:lang w:val="en-US"/>
        </w:rPr>
      </w:pPr>
      <w:hyperlink w:anchor="_Toc242593664" w:history="1">
        <w:r w:rsidR="00F57E7D" w:rsidRPr="00CD43AB">
          <w:rPr>
            <w:rStyle w:val="Hyperlink"/>
            <w:noProof/>
          </w:rPr>
          <w:t>Figure 6: Example tick on PDF</w:t>
        </w:r>
        <w:r w:rsidR="00F57E7D">
          <w:rPr>
            <w:noProof/>
            <w:webHidden/>
          </w:rPr>
          <w:tab/>
        </w:r>
        <w:r w:rsidR="00D53791">
          <w:rPr>
            <w:noProof/>
            <w:webHidden/>
          </w:rPr>
          <w:fldChar w:fldCharType="begin"/>
        </w:r>
        <w:r w:rsidR="00F57E7D">
          <w:rPr>
            <w:noProof/>
            <w:webHidden/>
          </w:rPr>
          <w:instrText xml:space="preserve"> PAGEREF _Toc242593664 \h </w:instrText>
        </w:r>
        <w:r w:rsidR="00D53791">
          <w:rPr>
            <w:noProof/>
            <w:webHidden/>
          </w:rPr>
        </w:r>
        <w:r w:rsidR="00D53791">
          <w:rPr>
            <w:noProof/>
            <w:webHidden/>
          </w:rPr>
          <w:fldChar w:fldCharType="separate"/>
        </w:r>
        <w:r w:rsidR="003C471F">
          <w:rPr>
            <w:noProof/>
            <w:webHidden/>
          </w:rPr>
          <w:t>7</w:t>
        </w:r>
        <w:r w:rsidR="00D53791">
          <w:rPr>
            <w:noProof/>
            <w:webHidden/>
          </w:rPr>
          <w:fldChar w:fldCharType="end"/>
        </w:r>
      </w:hyperlink>
    </w:p>
    <w:p w:rsidR="00F57E7D" w:rsidRDefault="00BD09E4" w:rsidP="00F57E7D">
      <w:pPr>
        <w:pStyle w:val="TableofFigures"/>
        <w:tabs>
          <w:tab w:val="right" w:leader="dot" w:pos="9884"/>
        </w:tabs>
        <w:jc w:val="center"/>
        <w:rPr>
          <w:rFonts w:asciiTheme="minorHAnsi" w:eastAsiaTheme="minorEastAsia" w:hAnsiTheme="minorHAnsi" w:cstheme="minorBidi"/>
          <w:noProof/>
          <w:sz w:val="22"/>
          <w:szCs w:val="22"/>
          <w:lang w:val="en-US"/>
        </w:rPr>
      </w:pPr>
      <w:hyperlink w:anchor="_Toc242593665" w:history="1">
        <w:r w:rsidR="00F57E7D" w:rsidRPr="00CD43AB">
          <w:rPr>
            <w:rStyle w:val="Hyperlink"/>
            <w:noProof/>
          </w:rPr>
          <w:t>Figure 7: Half-Tick toolbar icon</w:t>
        </w:r>
        <w:r w:rsidR="00F57E7D">
          <w:rPr>
            <w:noProof/>
            <w:webHidden/>
          </w:rPr>
          <w:tab/>
        </w:r>
        <w:r w:rsidR="00D53791">
          <w:rPr>
            <w:noProof/>
            <w:webHidden/>
          </w:rPr>
          <w:fldChar w:fldCharType="begin"/>
        </w:r>
        <w:r w:rsidR="00F57E7D">
          <w:rPr>
            <w:noProof/>
            <w:webHidden/>
          </w:rPr>
          <w:instrText xml:space="preserve"> PAGEREF _Toc242593665 \h </w:instrText>
        </w:r>
        <w:r w:rsidR="00D53791">
          <w:rPr>
            <w:noProof/>
            <w:webHidden/>
          </w:rPr>
        </w:r>
        <w:r w:rsidR="00D53791">
          <w:rPr>
            <w:noProof/>
            <w:webHidden/>
          </w:rPr>
          <w:fldChar w:fldCharType="separate"/>
        </w:r>
        <w:r w:rsidR="003C471F">
          <w:rPr>
            <w:noProof/>
            <w:webHidden/>
          </w:rPr>
          <w:t>7</w:t>
        </w:r>
        <w:r w:rsidR="00D53791">
          <w:rPr>
            <w:noProof/>
            <w:webHidden/>
          </w:rPr>
          <w:fldChar w:fldCharType="end"/>
        </w:r>
      </w:hyperlink>
    </w:p>
    <w:p w:rsidR="00F57E7D" w:rsidRDefault="00BD09E4" w:rsidP="00F57E7D">
      <w:pPr>
        <w:pStyle w:val="TableofFigures"/>
        <w:tabs>
          <w:tab w:val="right" w:leader="dot" w:pos="9884"/>
        </w:tabs>
        <w:jc w:val="center"/>
        <w:rPr>
          <w:rFonts w:asciiTheme="minorHAnsi" w:eastAsiaTheme="minorEastAsia" w:hAnsiTheme="minorHAnsi" w:cstheme="minorBidi"/>
          <w:noProof/>
          <w:sz w:val="22"/>
          <w:szCs w:val="22"/>
          <w:lang w:val="en-US"/>
        </w:rPr>
      </w:pPr>
      <w:hyperlink w:anchor="_Toc242593666" w:history="1">
        <w:r w:rsidR="00F57E7D" w:rsidRPr="00CD43AB">
          <w:rPr>
            <w:rStyle w:val="Hyperlink"/>
            <w:noProof/>
          </w:rPr>
          <w:t>Figure 8: Example half-tick on PDF</w:t>
        </w:r>
        <w:r w:rsidR="00F57E7D">
          <w:rPr>
            <w:noProof/>
            <w:webHidden/>
          </w:rPr>
          <w:tab/>
        </w:r>
        <w:r w:rsidR="00D53791">
          <w:rPr>
            <w:noProof/>
            <w:webHidden/>
          </w:rPr>
          <w:fldChar w:fldCharType="begin"/>
        </w:r>
        <w:r w:rsidR="00F57E7D">
          <w:rPr>
            <w:noProof/>
            <w:webHidden/>
          </w:rPr>
          <w:instrText xml:space="preserve"> PAGEREF _Toc242593666 \h </w:instrText>
        </w:r>
        <w:r w:rsidR="00D53791">
          <w:rPr>
            <w:noProof/>
            <w:webHidden/>
          </w:rPr>
        </w:r>
        <w:r w:rsidR="00D53791">
          <w:rPr>
            <w:noProof/>
            <w:webHidden/>
          </w:rPr>
          <w:fldChar w:fldCharType="separate"/>
        </w:r>
        <w:r w:rsidR="003C471F">
          <w:rPr>
            <w:noProof/>
            <w:webHidden/>
          </w:rPr>
          <w:t>8</w:t>
        </w:r>
        <w:r w:rsidR="00D53791">
          <w:rPr>
            <w:noProof/>
            <w:webHidden/>
          </w:rPr>
          <w:fldChar w:fldCharType="end"/>
        </w:r>
      </w:hyperlink>
    </w:p>
    <w:p w:rsidR="00F57E7D" w:rsidRDefault="00BD09E4" w:rsidP="00F57E7D">
      <w:pPr>
        <w:pStyle w:val="TableofFigures"/>
        <w:tabs>
          <w:tab w:val="right" w:leader="dot" w:pos="9884"/>
        </w:tabs>
        <w:jc w:val="center"/>
        <w:rPr>
          <w:rFonts w:asciiTheme="minorHAnsi" w:eastAsiaTheme="minorEastAsia" w:hAnsiTheme="minorHAnsi" w:cstheme="minorBidi"/>
          <w:noProof/>
          <w:sz w:val="22"/>
          <w:szCs w:val="22"/>
          <w:lang w:val="en-US"/>
        </w:rPr>
      </w:pPr>
      <w:hyperlink w:anchor="_Toc242593667" w:history="1">
        <w:r w:rsidR="00F57E7D" w:rsidRPr="00CD43AB">
          <w:rPr>
            <w:rStyle w:val="Hyperlink"/>
            <w:noProof/>
          </w:rPr>
          <w:t>Figure 9: Cross toolbar icon</w:t>
        </w:r>
        <w:r w:rsidR="00F57E7D">
          <w:rPr>
            <w:noProof/>
            <w:webHidden/>
          </w:rPr>
          <w:tab/>
        </w:r>
        <w:r w:rsidR="00D53791">
          <w:rPr>
            <w:noProof/>
            <w:webHidden/>
          </w:rPr>
          <w:fldChar w:fldCharType="begin"/>
        </w:r>
        <w:r w:rsidR="00F57E7D">
          <w:rPr>
            <w:noProof/>
            <w:webHidden/>
          </w:rPr>
          <w:instrText xml:space="preserve"> PAGEREF _Toc242593667 \h </w:instrText>
        </w:r>
        <w:r w:rsidR="00D53791">
          <w:rPr>
            <w:noProof/>
            <w:webHidden/>
          </w:rPr>
        </w:r>
        <w:r w:rsidR="00D53791">
          <w:rPr>
            <w:noProof/>
            <w:webHidden/>
          </w:rPr>
          <w:fldChar w:fldCharType="separate"/>
        </w:r>
        <w:r w:rsidR="003C471F">
          <w:rPr>
            <w:noProof/>
            <w:webHidden/>
          </w:rPr>
          <w:t>8</w:t>
        </w:r>
        <w:r w:rsidR="00D53791">
          <w:rPr>
            <w:noProof/>
            <w:webHidden/>
          </w:rPr>
          <w:fldChar w:fldCharType="end"/>
        </w:r>
      </w:hyperlink>
    </w:p>
    <w:p w:rsidR="00F57E7D" w:rsidRDefault="00BD09E4" w:rsidP="00F57E7D">
      <w:pPr>
        <w:pStyle w:val="TableofFigures"/>
        <w:tabs>
          <w:tab w:val="right" w:leader="dot" w:pos="9884"/>
        </w:tabs>
        <w:jc w:val="center"/>
        <w:rPr>
          <w:rFonts w:asciiTheme="minorHAnsi" w:eastAsiaTheme="minorEastAsia" w:hAnsiTheme="minorHAnsi" w:cstheme="minorBidi"/>
          <w:noProof/>
          <w:sz w:val="22"/>
          <w:szCs w:val="22"/>
          <w:lang w:val="en-US"/>
        </w:rPr>
      </w:pPr>
      <w:hyperlink w:anchor="_Toc242593668" w:history="1">
        <w:r w:rsidR="00F57E7D" w:rsidRPr="00CD43AB">
          <w:rPr>
            <w:rStyle w:val="Hyperlink"/>
            <w:noProof/>
          </w:rPr>
          <w:t>Figure 10: Example cross on PDF</w:t>
        </w:r>
        <w:r w:rsidR="00F57E7D">
          <w:rPr>
            <w:noProof/>
            <w:webHidden/>
          </w:rPr>
          <w:tab/>
        </w:r>
        <w:r w:rsidR="00D53791">
          <w:rPr>
            <w:noProof/>
            <w:webHidden/>
          </w:rPr>
          <w:fldChar w:fldCharType="begin"/>
        </w:r>
        <w:r w:rsidR="00F57E7D">
          <w:rPr>
            <w:noProof/>
            <w:webHidden/>
          </w:rPr>
          <w:instrText xml:space="preserve"> PAGEREF _Toc242593668 \h </w:instrText>
        </w:r>
        <w:r w:rsidR="00D53791">
          <w:rPr>
            <w:noProof/>
            <w:webHidden/>
          </w:rPr>
        </w:r>
        <w:r w:rsidR="00D53791">
          <w:rPr>
            <w:noProof/>
            <w:webHidden/>
          </w:rPr>
          <w:fldChar w:fldCharType="separate"/>
        </w:r>
        <w:r w:rsidR="003C471F">
          <w:rPr>
            <w:noProof/>
            <w:webHidden/>
          </w:rPr>
          <w:t>9</w:t>
        </w:r>
        <w:r w:rsidR="00D53791">
          <w:rPr>
            <w:noProof/>
            <w:webHidden/>
          </w:rPr>
          <w:fldChar w:fldCharType="end"/>
        </w:r>
      </w:hyperlink>
    </w:p>
    <w:p w:rsidR="00F57E7D" w:rsidRDefault="00BD09E4" w:rsidP="00F57E7D">
      <w:pPr>
        <w:pStyle w:val="TableofFigures"/>
        <w:tabs>
          <w:tab w:val="right" w:leader="dot" w:pos="9884"/>
        </w:tabs>
        <w:jc w:val="center"/>
        <w:rPr>
          <w:rFonts w:asciiTheme="minorHAnsi" w:eastAsiaTheme="minorEastAsia" w:hAnsiTheme="minorHAnsi" w:cstheme="minorBidi"/>
          <w:noProof/>
          <w:sz w:val="22"/>
          <w:szCs w:val="22"/>
          <w:lang w:val="en-US"/>
        </w:rPr>
      </w:pPr>
      <w:hyperlink w:anchor="_Toc242593669" w:history="1">
        <w:r w:rsidR="00F57E7D" w:rsidRPr="00CD43AB">
          <w:rPr>
            <w:rStyle w:val="Hyperlink"/>
            <w:noProof/>
          </w:rPr>
          <w:t>Figure 11: Read acknowledgement toolbar icon</w:t>
        </w:r>
        <w:r w:rsidR="00F57E7D">
          <w:rPr>
            <w:noProof/>
            <w:webHidden/>
          </w:rPr>
          <w:tab/>
        </w:r>
        <w:r w:rsidR="00D53791">
          <w:rPr>
            <w:noProof/>
            <w:webHidden/>
          </w:rPr>
          <w:fldChar w:fldCharType="begin"/>
        </w:r>
        <w:r w:rsidR="00F57E7D">
          <w:rPr>
            <w:noProof/>
            <w:webHidden/>
          </w:rPr>
          <w:instrText xml:space="preserve"> PAGEREF _Toc242593669 \h </w:instrText>
        </w:r>
        <w:r w:rsidR="00D53791">
          <w:rPr>
            <w:noProof/>
            <w:webHidden/>
          </w:rPr>
        </w:r>
        <w:r w:rsidR="00D53791">
          <w:rPr>
            <w:noProof/>
            <w:webHidden/>
          </w:rPr>
          <w:fldChar w:fldCharType="separate"/>
        </w:r>
        <w:r w:rsidR="003C471F">
          <w:rPr>
            <w:noProof/>
            <w:webHidden/>
          </w:rPr>
          <w:t>9</w:t>
        </w:r>
        <w:r w:rsidR="00D53791">
          <w:rPr>
            <w:noProof/>
            <w:webHidden/>
          </w:rPr>
          <w:fldChar w:fldCharType="end"/>
        </w:r>
      </w:hyperlink>
    </w:p>
    <w:p w:rsidR="00F57E7D" w:rsidRDefault="00BD09E4" w:rsidP="00F57E7D">
      <w:pPr>
        <w:pStyle w:val="TableofFigures"/>
        <w:tabs>
          <w:tab w:val="right" w:leader="dot" w:pos="9884"/>
        </w:tabs>
        <w:jc w:val="center"/>
        <w:rPr>
          <w:rFonts w:asciiTheme="minorHAnsi" w:eastAsiaTheme="minorEastAsia" w:hAnsiTheme="minorHAnsi" w:cstheme="minorBidi"/>
          <w:noProof/>
          <w:sz w:val="22"/>
          <w:szCs w:val="22"/>
          <w:lang w:val="en-US"/>
        </w:rPr>
      </w:pPr>
      <w:hyperlink w:anchor="_Toc242593670" w:history="1">
        <w:r w:rsidR="00F57E7D" w:rsidRPr="00CD43AB">
          <w:rPr>
            <w:rStyle w:val="Hyperlink"/>
            <w:noProof/>
          </w:rPr>
          <w:t>Figure 12: Example read acknowledgement on PDF</w:t>
        </w:r>
        <w:r w:rsidR="00F57E7D">
          <w:rPr>
            <w:noProof/>
            <w:webHidden/>
          </w:rPr>
          <w:tab/>
        </w:r>
        <w:r w:rsidR="00D53791">
          <w:rPr>
            <w:noProof/>
            <w:webHidden/>
          </w:rPr>
          <w:fldChar w:fldCharType="begin"/>
        </w:r>
        <w:r w:rsidR="00F57E7D">
          <w:rPr>
            <w:noProof/>
            <w:webHidden/>
          </w:rPr>
          <w:instrText xml:space="preserve"> PAGEREF _Toc242593670 \h </w:instrText>
        </w:r>
        <w:r w:rsidR="00D53791">
          <w:rPr>
            <w:noProof/>
            <w:webHidden/>
          </w:rPr>
        </w:r>
        <w:r w:rsidR="00D53791">
          <w:rPr>
            <w:noProof/>
            <w:webHidden/>
          </w:rPr>
          <w:fldChar w:fldCharType="separate"/>
        </w:r>
        <w:r w:rsidR="003C471F">
          <w:rPr>
            <w:noProof/>
            <w:webHidden/>
          </w:rPr>
          <w:t>9</w:t>
        </w:r>
        <w:r w:rsidR="00D53791">
          <w:rPr>
            <w:noProof/>
            <w:webHidden/>
          </w:rPr>
          <w:fldChar w:fldCharType="end"/>
        </w:r>
      </w:hyperlink>
    </w:p>
    <w:p w:rsidR="00F57E7D" w:rsidRDefault="00BD09E4" w:rsidP="00F57E7D">
      <w:pPr>
        <w:pStyle w:val="TableofFigures"/>
        <w:tabs>
          <w:tab w:val="right" w:leader="dot" w:pos="9884"/>
        </w:tabs>
        <w:jc w:val="center"/>
        <w:rPr>
          <w:rFonts w:asciiTheme="minorHAnsi" w:eastAsiaTheme="minorEastAsia" w:hAnsiTheme="minorHAnsi" w:cstheme="minorBidi"/>
          <w:noProof/>
          <w:sz w:val="22"/>
          <w:szCs w:val="22"/>
          <w:lang w:val="en-US"/>
        </w:rPr>
      </w:pPr>
      <w:hyperlink w:anchor="_Toc242593671" w:history="1">
        <w:r w:rsidR="00F57E7D" w:rsidRPr="00CD43AB">
          <w:rPr>
            <w:rStyle w:val="Hyperlink"/>
            <w:noProof/>
          </w:rPr>
          <w:t>Figure 13: Deselect toolbar icon</w:t>
        </w:r>
        <w:r w:rsidR="00F57E7D">
          <w:rPr>
            <w:noProof/>
            <w:webHidden/>
          </w:rPr>
          <w:tab/>
        </w:r>
        <w:r w:rsidR="00D53791">
          <w:rPr>
            <w:noProof/>
            <w:webHidden/>
          </w:rPr>
          <w:fldChar w:fldCharType="begin"/>
        </w:r>
        <w:r w:rsidR="00F57E7D">
          <w:rPr>
            <w:noProof/>
            <w:webHidden/>
          </w:rPr>
          <w:instrText xml:space="preserve"> PAGEREF _Toc242593671 \h </w:instrText>
        </w:r>
        <w:r w:rsidR="00D53791">
          <w:rPr>
            <w:noProof/>
            <w:webHidden/>
          </w:rPr>
        </w:r>
        <w:r w:rsidR="00D53791">
          <w:rPr>
            <w:noProof/>
            <w:webHidden/>
          </w:rPr>
          <w:fldChar w:fldCharType="separate"/>
        </w:r>
        <w:r w:rsidR="003C471F">
          <w:rPr>
            <w:noProof/>
            <w:webHidden/>
          </w:rPr>
          <w:t>10</w:t>
        </w:r>
        <w:r w:rsidR="00D53791">
          <w:rPr>
            <w:noProof/>
            <w:webHidden/>
          </w:rPr>
          <w:fldChar w:fldCharType="end"/>
        </w:r>
      </w:hyperlink>
    </w:p>
    <w:p w:rsidR="00F57E7D" w:rsidRDefault="00BD09E4" w:rsidP="00F57E7D">
      <w:pPr>
        <w:pStyle w:val="TableofFigures"/>
        <w:tabs>
          <w:tab w:val="right" w:leader="dot" w:pos="9884"/>
        </w:tabs>
        <w:jc w:val="center"/>
        <w:rPr>
          <w:rFonts w:asciiTheme="minorHAnsi" w:eastAsiaTheme="minorEastAsia" w:hAnsiTheme="minorHAnsi" w:cstheme="minorBidi"/>
          <w:noProof/>
          <w:sz w:val="22"/>
          <w:szCs w:val="22"/>
          <w:lang w:val="en-US"/>
        </w:rPr>
      </w:pPr>
      <w:hyperlink w:anchor="_Toc242593672" w:history="1">
        <w:r w:rsidR="00F57E7D" w:rsidRPr="00CD43AB">
          <w:rPr>
            <w:rStyle w:val="Hyperlink"/>
            <w:noProof/>
          </w:rPr>
          <w:t>Figure 14: Commented mark toolbar icon</w:t>
        </w:r>
        <w:r w:rsidR="00F57E7D">
          <w:rPr>
            <w:noProof/>
            <w:webHidden/>
          </w:rPr>
          <w:tab/>
        </w:r>
        <w:r w:rsidR="00D53791">
          <w:rPr>
            <w:noProof/>
            <w:webHidden/>
          </w:rPr>
          <w:fldChar w:fldCharType="begin"/>
        </w:r>
        <w:r w:rsidR="00F57E7D">
          <w:rPr>
            <w:noProof/>
            <w:webHidden/>
          </w:rPr>
          <w:instrText xml:space="preserve"> PAGEREF _Toc242593672 \h </w:instrText>
        </w:r>
        <w:r w:rsidR="00D53791">
          <w:rPr>
            <w:noProof/>
            <w:webHidden/>
          </w:rPr>
        </w:r>
        <w:r w:rsidR="00D53791">
          <w:rPr>
            <w:noProof/>
            <w:webHidden/>
          </w:rPr>
          <w:fldChar w:fldCharType="separate"/>
        </w:r>
        <w:r w:rsidR="003C471F">
          <w:rPr>
            <w:noProof/>
            <w:webHidden/>
          </w:rPr>
          <w:t>10</w:t>
        </w:r>
        <w:r w:rsidR="00D53791">
          <w:rPr>
            <w:noProof/>
            <w:webHidden/>
          </w:rPr>
          <w:fldChar w:fldCharType="end"/>
        </w:r>
      </w:hyperlink>
    </w:p>
    <w:p w:rsidR="00F57E7D" w:rsidRDefault="00BD09E4" w:rsidP="00F57E7D">
      <w:pPr>
        <w:pStyle w:val="TableofFigures"/>
        <w:tabs>
          <w:tab w:val="right" w:leader="dot" w:pos="9884"/>
        </w:tabs>
        <w:jc w:val="center"/>
        <w:rPr>
          <w:rFonts w:asciiTheme="minorHAnsi" w:eastAsiaTheme="minorEastAsia" w:hAnsiTheme="minorHAnsi" w:cstheme="minorBidi"/>
          <w:noProof/>
          <w:sz w:val="22"/>
          <w:szCs w:val="22"/>
          <w:lang w:val="en-US"/>
        </w:rPr>
      </w:pPr>
      <w:hyperlink w:anchor="_Toc242593673" w:history="1">
        <w:r w:rsidR="00F57E7D" w:rsidRPr="00CD43AB">
          <w:rPr>
            <w:rStyle w:val="Hyperlink"/>
            <w:noProof/>
          </w:rPr>
          <w:t>Figure 15: Commented mark dialog</w:t>
        </w:r>
        <w:r w:rsidR="00F57E7D">
          <w:rPr>
            <w:noProof/>
            <w:webHidden/>
          </w:rPr>
          <w:tab/>
        </w:r>
        <w:r w:rsidR="00D53791">
          <w:rPr>
            <w:noProof/>
            <w:webHidden/>
          </w:rPr>
          <w:fldChar w:fldCharType="begin"/>
        </w:r>
        <w:r w:rsidR="00F57E7D">
          <w:rPr>
            <w:noProof/>
            <w:webHidden/>
          </w:rPr>
          <w:instrText xml:space="preserve"> PAGEREF _Toc242593673 \h </w:instrText>
        </w:r>
        <w:r w:rsidR="00D53791">
          <w:rPr>
            <w:noProof/>
            <w:webHidden/>
          </w:rPr>
        </w:r>
        <w:r w:rsidR="00D53791">
          <w:rPr>
            <w:noProof/>
            <w:webHidden/>
          </w:rPr>
          <w:fldChar w:fldCharType="separate"/>
        </w:r>
        <w:r w:rsidR="003C471F">
          <w:rPr>
            <w:noProof/>
            <w:webHidden/>
          </w:rPr>
          <w:t>11</w:t>
        </w:r>
        <w:r w:rsidR="00D53791">
          <w:rPr>
            <w:noProof/>
            <w:webHidden/>
          </w:rPr>
          <w:fldChar w:fldCharType="end"/>
        </w:r>
      </w:hyperlink>
    </w:p>
    <w:p w:rsidR="00F57E7D" w:rsidRDefault="00BD09E4" w:rsidP="00F57E7D">
      <w:pPr>
        <w:pStyle w:val="TableofFigures"/>
        <w:tabs>
          <w:tab w:val="right" w:leader="dot" w:pos="9884"/>
        </w:tabs>
        <w:jc w:val="center"/>
        <w:rPr>
          <w:rFonts w:asciiTheme="minorHAnsi" w:eastAsiaTheme="minorEastAsia" w:hAnsiTheme="minorHAnsi" w:cstheme="minorBidi"/>
          <w:noProof/>
          <w:sz w:val="22"/>
          <w:szCs w:val="22"/>
          <w:lang w:val="en-US"/>
        </w:rPr>
      </w:pPr>
      <w:hyperlink w:anchor="_Toc242593674" w:history="1">
        <w:r w:rsidR="00F57E7D" w:rsidRPr="00CD43AB">
          <w:rPr>
            <w:rStyle w:val="Hyperlink"/>
            <w:noProof/>
          </w:rPr>
          <w:t>Figure 16: Example mark on PDF</w:t>
        </w:r>
        <w:r w:rsidR="00F57E7D">
          <w:rPr>
            <w:noProof/>
            <w:webHidden/>
          </w:rPr>
          <w:tab/>
        </w:r>
        <w:r w:rsidR="00D53791">
          <w:rPr>
            <w:noProof/>
            <w:webHidden/>
          </w:rPr>
          <w:fldChar w:fldCharType="begin"/>
        </w:r>
        <w:r w:rsidR="00F57E7D">
          <w:rPr>
            <w:noProof/>
            <w:webHidden/>
          </w:rPr>
          <w:instrText xml:space="preserve"> PAGEREF _Toc242593674 \h </w:instrText>
        </w:r>
        <w:r w:rsidR="00D53791">
          <w:rPr>
            <w:noProof/>
            <w:webHidden/>
          </w:rPr>
        </w:r>
        <w:r w:rsidR="00D53791">
          <w:rPr>
            <w:noProof/>
            <w:webHidden/>
          </w:rPr>
          <w:fldChar w:fldCharType="separate"/>
        </w:r>
        <w:r w:rsidR="003C471F">
          <w:rPr>
            <w:noProof/>
            <w:webHidden/>
          </w:rPr>
          <w:t>12</w:t>
        </w:r>
        <w:r w:rsidR="00D53791">
          <w:rPr>
            <w:noProof/>
            <w:webHidden/>
          </w:rPr>
          <w:fldChar w:fldCharType="end"/>
        </w:r>
      </w:hyperlink>
    </w:p>
    <w:p w:rsidR="00F57E7D" w:rsidRDefault="00BD09E4" w:rsidP="00F57E7D">
      <w:pPr>
        <w:pStyle w:val="TableofFigures"/>
        <w:tabs>
          <w:tab w:val="right" w:leader="dot" w:pos="9884"/>
        </w:tabs>
        <w:jc w:val="center"/>
        <w:rPr>
          <w:rFonts w:asciiTheme="minorHAnsi" w:eastAsiaTheme="minorEastAsia" w:hAnsiTheme="minorHAnsi" w:cstheme="minorBidi"/>
          <w:noProof/>
          <w:sz w:val="22"/>
          <w:szCs w:val="22"/>
          <w:lang w:val="en-US"/>
        </w:rPr>
      </w:pPr>
      <w:hyperlink w:anchor="_Toc242593675" w:history="1">
        <w:r w:rsidR="00F57E7D" w:rsidRPr="00CD43AB">
          <w:rPr>
            <w:rStyle w:val="Hyperlink"/>
            <w:noProof/>
          </w:rPr>
          <w:t>Figure 17: Count toolbar icon</w:t>
        </w:r>
        <w:r w:rsidR="00F57E7D">
          <w:rPr>
            <w:noProof/>
            <w:webHidden/>
          </w:rPr>
          <w:tab/>
        </w:r>
        <w:r w:rsidR="00D53791">
          <w:rPr>
            <w:noProof/>
            <w:webHidden/>
          </w:rPr>
          <w:fldChar w:fldCharType="begin"/>
        </w:r>
        <w:r w:rsidR="00F57E7D">
          <w:rPr>
            <w:noProof/>
            <w:webHidden/>
          </w:rPr>
          <w:instrText xml:space="preserve"> PAGEREF _Toc242593675 \h </w:instrText>
        </w:r>
        <w:r w:rsidR="00D53791">
          <w:rPr>
            <w:noProof/>
            <w:webHidden/>
          </w:rPr>
        </w:r>
        <w:r w:rsidR="00D53791">
          <w:rPr>
            <w:noProof/>
            <w:webHidden/>
          </w:rPr>
          <w:fldChar w:fldCharType="separate"/>
        </w:r>
        <w:r w:rsidR="003C471F">
          <w:rPr>
            <w:noProof/>
            <w:webHidden/>
          </w:rPr>
          <w:t>13</w:t>
        </w:r>
        <w:r w:rsidR="00D53791">
          <w:rPr>
            <w:noProof/>
            <w:webHidden/>
          </w:rPr>
          <w:fldChar w:fldCharType="end"/>
        </w:r>
      </w:hyperlink>
    </w:p>
    <w:p w:rsidR="00F57E7D" w:rsidRDefault="00BD09E4" w:rsidP="00F57E7D">
      <w:pPr>
        <w:pStyle w:val="TableofFigures"/>
        <w:tabs>
          <w:tab w:val="right" w:leader="dot" w:pos="9884"/>
        </w:tabs>
        <w:jc w:val="center"/>
        <w:rPr>
          <w:rFonts w:asciiTheme="minorHAnsi" w:eastAsiaTheme="minorEastAsia" w:hAnsiTheme="minorHAnsi" w:cstheme="minorBidi"/>
          <w:noProof/>
          <w:sz w:val="22"/>
          <w:szCs w:val="22"/>
          <w:lang w:val="en-US"/>
        </w:rPr>
      </w:pPr>
      <w:hyperlink w:anchor="_Toc242593676" w:history="1">
        <w:r w:rsidR="00F57E7D" w:rsidRPr="00CD43AB">
          <w:rPr>
            <w:rStyle w:val="Hyperlink"/>
            <w:noProof/>
          </w:rPr>
          <w:t>Figure 18: Assignment total dialog</w:t>
        </w:r>
        <w:r w:rsidR="00F57E7D">
          <w:rPr>
            <w:noProof/>
            <w:webHidden/>
          </w:rPr>
          <w:tab/>
        </w:r>
        <w:r w:rsidR="00D53791">
          <w:rPr>
            <w:noProof/>
            <w:webHidden/>
          </w:rPr>
          <w:fldChar w:fldCharType="begin"/>
        </w:r>
        <w:r w:rsidR="00F57E7D">
          <w:rPr>
            <w:noProof/>
            <w:webHidden/>
          </w:rPr>
          <w:instrText xml:space="preserve"> PAGEREF _Toc242593676 \h </w:instrText>
        </w:r>
        <w:r w:rsidR="00D53791">
          <w:rPr>
            <w:noProof/>
            <w:webHidden/>
          </w:rPr>
        </w:r>
        <w:r w:rsidR="00D53791">
          <w:rPr>
            <w:noProof/>
            <w:webHidden/>
          </w:rPr>
          <w:fldChar w:fldCharType="separate"/>
        </w:r>
        <w:r w:rsidR="003C471F">
          <w:rPr>
            <w:noProof/>
            <w:webHidden/>
          </w:rPr>
          <w:t>13</w:t>
        </w:r>
        <w:r w:rsidR="00D53791">
          <w:rPr>
            <w:noProof/>
            <w:webHidden/>
          </w:rPr>
          <w:fldChar w:fldCharType="end"/>
        </w:r>
      </w:hyperlink>
    </w:p>
    <w:p w:rsidR="00F57E7D" w:rsidRDefault="00BD09E4" w:rsidP="00F57E7D">
      <w:pPr>
        <w:pStyle w:val="TableofFigures"/>
        <w:tabs>
          <w:tab w:val="right" w:leader="dot" w:pos="9884"/>
        </w:tabs>
        <w:jc w:val="center"/>
        <w:rPr>
          <w:rFonts w:asciiTheme="minorHAnsi" w:eastAsiaTheme="minorEastAsia" w:hAnsiTheme="minorHAnsi" w:cstheme="minorBidi"/>
          <w:noProof/>
          <w:sz w:val="22"/>
          <w:szCs w:val="22"/>
          <w:lang w:val="en-US"/>
        </w:rPr>
      </w:pPr>
      <w:hyperlink w:anchor="_Toc242593677" w:history="1">
        <w:r w:rsidR="00F57E7D" w:rsidRPr="00CD43AB">
          <w:rPr>
            <w:rStyle w:val="Hyperlink"/>
            <w:noProof/>
          </w:rPr>
          <w:t>Figure 19: Example results page</w:t>
        </w:r>
        <w:r w:rsidR="00F57E7D">
          <w:rPr>
            <w:noProof/>
            <w:webHidden/>
          </w:rPr>
          <w:tab/>
        </w:r>
        <w:r w:rsidR="00D53791">
          <w:rPr>
            <w:noProof/>
            <w:webHidden/>
          </w:rPr>
          <w:fldChar w:fldCharType="begin"/>
        </w:r>
        <w:r w:rsidR="00F57E7D">
          <w:rPr>
            <w:noProof/>
            <w:webHidden/>
          </w:rPr>
          <w:instrText xml:space="preserve"> PAGEREF _Toc242593677 \h </w:instrText>
        </w:r>
        <w:r w:rsidR="00D53791">
          <w:rPr>
            <w:noProof/>
            <w:webHidden/>
          </w:rPr>
        </w:r>
        <w:r w:rsidR="00D53791">
          <w:rPr>
            <w:noProof/>
            <w:webHidden/>
          </w:rPr>
          <w:fldChar w:fldCharType="separate"/>
        </w:r>
        <w:r w:rsidR="003C471F">
          <w:rPr>
            <w:noProof/>
            <w:webHidden/>
          </w:rPr>
          <w:t>13</w:t>
        </w:r>
        <w:r w:rsidR="00D53791">
          <w:rPr>
            <w:noProof/>
            <w:webHidden/>
          </w:rPr>
          <w:fldChar w:fldCharType="end"/>
        </w:r>
      </w:hyperlink>
    </w:p>
    <w:p w:rsidR="00F57E7D" w:rsidRDefault="00BD09E4" w:rsidP="00F57E7D">
      <w:pPr>
        <w:pStyle w:val="TableofFigures"/>
        <w:tabs>
          <w:tab w:val="right" w:leader="dot" w:pos="9884"/>
        </w:tabs>
        <w:jc w:val="center"/>
        <w:rPr>
          <w:rFonts w:asciiTheme="minorHAnsi" w:eastAsiaTheme="minorEastAsia" w:hAnsiTheme="minorHAnsi" w:cstheme="minorBidi"/>
          <w:noProof/>
          <w:sz w:val="22"/>
          <w:szCs w:val="22"/>
          <w:lang w:val="en-US"/>
        </w:rPr>
      </w:pPr>
      <w:hyperlink w:anchor="_Toc242593678" w:history="1">
        <w:r w:rsidR="00F57E7D" w:rsidRPr="00CD43AB">
          <w:rPr>
            <w:rStyle w:val="Hyperlink"/>
            <w:noProof/>
          </w:rPr>
          <w:t>Figure 20: Marking comment tool</w:t>
        </w:r>
        <w:r w:rsidR="00F57E7D">
          <w:rPr>
            <w:noProof/>
            <w:webHidden/>
          </w:rPr>
          <w:tab/>
        </w:r>
        <w:r w:rsidR="00D53791">
          <w:rPr>
            <w:noProof/>
            <w:webHidden/>
          </w:rPr>
          <w:fldChar w:fldCharType="begin"/>
        </w:r>
        <w:r w:rsidR="00F57E7D">
          <w:rPr>
            <w:noProof/>
            <w:webHidden/>
          </w:rPr>
          <w:instrText xml:space="preserve"> PAGEREF _Toc242593678 \h </w:instrText>
        </w:r>
        <w:r w:rsidR="00D53791">
          <w:rPr>
            <w:noProof/>
            <w:webHidden/>
          </w:rPr>
        </w:r>
        <w:r w:rsidR="00D53791">
          <w:rPr>
            <w:noProof/>
            <w:webHidden/>
          </w:rPr>
          <w:fldChar w:fldCharType="separate"/>
        </w:r>
        <w:r w:rsidR="003C471F">
          <w:rPr>
            <w:noProof/>
            <w:webHidden/>
          </w:rPr>
          <w:t>15</w:t>
        </w:r>
        <w:r w:rsidR="00D53791">
          <w:rPr>
            <w:noProof/>
            <w:webHidden/>
          </w:rPr>
          <w:fldChar w:fldCharType="end"/>
        </w:r>
      </w:hyperlink>
    </w:p>
    <w:p w:rsidR="00F57E7D" w:rsidRDefault="00BD09E4" w:rsidP="00F57E7D">
      <w:pPr>
        <w:pStyle w:val="TableofFigures"/>
        <w:tabs>
          <w:tab w:val="right" w:leader="dot" w:pos="9884"/>
        </w:tabs>
        <w:jc w:val="center"/>
        <w:rPr>
          <w:rFonts w:asciiTheme="minorHAnsi" w:eastAsiaTheme="minorEastAsia" w:hAnsiTheme="minorHAnsi" w:cstheme="minorBidi"/>
          <w:noProof/>
          <w:sz w:val="22"/>
          <w:szCs w:val="22"/>
          <w:lang w:val="en-US"/>
        </w:rPr>
      </w:pPr>
      <w:hyperlink w:anchor="_Toc242593679" w:history="1">
        <w:r w:rsidR="00F57E7D" w:rsidRPr="00CD43AB">
          <w:rPr>
            <w:rStyle w:val="Hyperlink"/>
            <w:noProof/>
          </w:rPr>
          <w:t>Figure 21: Commenting Tool – New Rubric for Lecturer</w:t>
        </w:r>
        <w:r w:rsidR="00F57E7D">
          <w:rPr>
            <w:noProof/>
            <w:webHidden/>
          </w:rPr>
          <w:tab/>
        </w:r>
        <w:r w:rsidR="00D53791">
          <w:rPr>
            <w:noProof/>
            <w:webHidden/>
          </w:rPr>
          <w:fldChar w:fldCharType="begin"/>
        </w:r>
        <w:r w:rsidR="00F57E7D">
          <w:rPr>
            <w:noProof/>
            <w:webHidden/>
          </w:rPr>
          <w:instrText xml:space="preserve"> PAGEREF _Toc242593679 \h </w:instrText>
        </w:r>
        <w:r w:rsidR="00D53791">
          <w:rPr>
            <w:noProof/>
            <w:webHidden/>
          </w:rPr>
        </w:r>
        <w:r w:rsidR="00D53791">
          <w:rPr>
            <w:noProof/>
            <w:webHidden/>
          </w:rPr>
          <w:fldChar w:fldCharType="separate"/>
        </w:r>
        <w:r w:rsidR="003C471F">
          <w:rPr>
            <w:noProof/>
            <w:webHidden/>
          </w:rPr>
          <w:t>18</w:t>
        </w:r>
        <w:r w:rsidR="00D53791">
          <w:rPr>
            <w:noProof/>
            <w:webHidden/>
          </w:rPr>
          <w:fldChar w:fldCharType="end"/>
        </w:r>
      </w:hyperlink>
    </w:p>
    <w:p w:rsidR="00F57E7D" w:rsidRDefault="00BD09E4" w:rsidP="00F57E7D">
      <w:pPr>
        <w:pStyle w:val="TableofFigures"/>
        <w:tabs>
          <w:tab w:val="right" w:leader="dot" w:pos="9884"/>
        </w:tabs>
        <w:jc w:val="center"/>
        <w:rPr>
          <w:rFonts w:asciiTheme="minorHAnsi" w:eastAsiaTheme="minorEastAsia" w:hAnsiTheme="minorHAnsi" w:cstheme="minorBidi"/>
          <w:noProof/>
          <w:sz w:val="22"/>
          <w:szCs w:val="22"/>
          <w:lang w:val="en-US"/>
        </w:rPr>
      </w:pPr>
      <w:hyperlink w:anchor="_Toc242593680" w:history="1">
        <w:r w:rsidR="00F57E7D" w:rsidRPr="00CD43AB">
          <w:rPr>
            <w:rStyle w:val="Hyperlink"/>
            <w:noProof/>
          </w:rPr>
          <w:t>Figure 23: Comment XML file domain model</w:t>
        </w:r>
        <w:r w:rsidR="00F57E7D">
          <w:rPr>
            <w:noProof/>
            <w:webHidden/>
          </w:rPr>
          <w:tab/>
        </w:r>
        <w:r w:rsidR="00D53791">
          <w:rPr>
            <w:noProof/>
            <w:webHidden/>
          </w:rPr>
          <w:fldChar w:fldCharType="begin"/>
        </w:r>
        <w:r w:rsidR="00F57E7D">
          <w:rPr>
            <w:noProof/>
            <w:webHidden/>
          </w:rPr>
          <w:instrText xml:space="preserve"> PAGEREF _Toc242593680 \h </w:instrText>
        </w:r>
        <w:r w:rsidR="00D53791">
          <w:rPr>
            <w:noProof/>
            <w:webHidden/>
          </w:rPr>
        </w:r>
        <w:r w:rsidR="00D53791">
          <w:rPr>
            <w:noProof/>
            <w:webHidden/>
          </w:rPr>
          <w:fldChar w:fldCharType="separate"/>
        </w:r>
        <w:r w:rsidR="003C471F">
          <w:rPr>
            <w:noProof/>
            <w:webHidden/>
          </w:rPr>
          <w:t>20</w:t>
        </w:r>
        <w:r w:rsidR="00D53791">
          <w:rPr>
            <w:noProof/>
            <w:webHidden/>
          </w:rPr>
          <w:fldChar w:fldCharType="end"/>
        </w:r>
      </w:hyperlink>
    </w:p>
    <w:p w:rsidR="00F57E7D" w:rsidRDefault="00BD09E4" w:rsidP="00F57E7D">
      <w:pPr>
        <w:pStyle w:val="TableofFigures"/>
        <w:tabs>
          <w:tab w:val="right" w:leader="dot" w:pos="9884"/>
        </w:tabs>
        <w:jc w:val="center"/>
        <w:rPr>
          <w:rFonts w:asciiTheme="minorHAnsi" w:eastAsiaTheme="minorEastAsia" w:hAnsiTheme="minorHAnsi" w:cstheme="minorBidi"/>
          <w:noProof/>
          <w:sz w:val="22"/>
          <w:szCs w:val="22"/>
          <w:lang w:val="en-US"/>
        </w:rPr>
      </w:pPr>
      <w:hyperlink w:anchor="_Toc242593681" w:history="1">
        <w:r w:rsidR="00F57E7D" w:rsidRPr="00CD43AB">
          <w:rPr>
            <w:rStyle w:val="Hyperlink"/>
            <w:noProof/>
          </w:rPr>
          <w:t>Figure 24: Rubric Tool Business Process</w:t>
        </w:r>
        <w:r w:rsidR="00F57E7D">
          <w:rPr>
            <w:noProof/>
            <w:webHidden/>
          </w:rPr>
          <w:tab/>
        </w:r>
        <w:r w:rsidR="00D53791">
          <w:rPr>
            <w:noProof/>
            <w:webHidden/>
          </w:rPr>
          <w:fldChar w:fldCharType="begin"/>
        </w:r>
        <w:r w:rsidR="00F57E7D">
          <w:rPr>
            <w:noProof/>
            <w:webHidden/>
          </w:rPr>
          <w:instrText xml:space="preserve"> PAGEREF _Toc242593681 \h </w:instrText>
        </w:r>
        <w:r w:rsidR="00D53791">
          <w:rPr>
            <w:noProof/>
            <w:webHidden/>
          </w:rPr>
        </w:r>
        <w:r w:rsidR="00D53791">
          <w:rPr>
            <w:noProof/>
            <w:webHidden/>
          </w:rPr>
          <w:fldChar w:fldCharType="separate"/>
        </w:r>
        <w:r w:rsidR="003C471F">
          <w:rPr>
            <w:noProof/>
            <w:webHidden/>
          </w:rPr>
          <w:t>21</w:t>
        </w:r>
        <w:r w:rsidR="00D53791">
          <w:rPr>
            <w:noProof/>
            <w:webHidden/>
          </w:rPr>
          <w:fldChar w:fldCharType="end"/>
        </w:r>
      </w:hyperlink>
    </w:p>
    <w:p w:rsidR="00F57E7D" w:rsidRDefault="00BD09E4" w:rsidP="00F57E7D">
      <w:pPr>
        <w:pStyle w:val="TableofFigures"/>
        <w:tabs>
          <w:tab w:val="right" w:leader="dot" w:pos="9884"/>
        </w:tabs>
        <w:jc w:val="center"/>
        <w:rPr>
          <w:rStyle w:val="Hyperlink"/>
          <w:noProof/>
        </w:rPr>
      </w:pPr>
      <w:hyperlink w:anchor="_Toc242593682" w:history="1">
        <w:r w:rsidR="00F57E7D" w:rsidRPr="00CD43AB">
          <w:rPr>
            <w:rStyle w:val="Hyperlink"/>
            <w:noProof/>
          </w:rPr>
          <w:t>Figure 25: Rubric Tool Domain Model</w:t>
        </w:r>
        <w:r w:rsidR="00F57E7D">
          <w:rPr>
            <w:noProof/>
            <w:webHidden/>
          </w:rPr>
          <w:tab/>
        </w:r>
        <w:r w:rsidR="00D53791">
          <w:rPr>
            <w:noProof/>
            <w:webHidden/>
          </w:rPr>
          <w:fldChar w:fldCharType="begin"/>
        </w:r>
        <w:r w:rsidR="00F57E7D">
          <w:rPr>
            <w:noProof/>
            <w:webHidden/>
          </w:rPr>
          <w:instrText xml:space="preserve"> PAGEREF _Toc242593682 \h </w:instrText>
        </w:r>
        <w:r w:rsidR="00D53791">
          <w:rPr>
            <w:noProof/>
            <w:webHidden/>
          </w:rPr>
        </w:r>
        <w:r w:rsidR="00D53791">
          <w:rPr>
            <w:noProof/>
            <w:webHidden/>
          </w:rPr>
          <w:fldChar w:fldCharType="separate"/>
        </w:r>
        <w:r w:rsidR="003C471F">
          <w:rPr>
            <w:noProof/>
            <w:webHidden/>
          </w:rPr>
          <w:t>22</w:t>
        </w:r>
        <w:r w:rsidR="00D53791">
          <w:rPr>
            <w:noProof/>
            <w:webHidden/>
          </w:rPr>
          <w:fldChar w:fldCharType="end"/>
        </w:r>
      </w:hyperlink>
    </w:p>
    <w:p w:rsidR="00F57E7D" w:rsidRDefault="00BD09E4" w:rsidP="00F57E7D">
      <w:pPr>
        <w:pStyle w:val="TableofFigures"/>
        <w:tabs>
          <w:tab w:val="right" w:leader="dot" w:pos="9884"/>
        </w:tabs>
        <w:jc w:val="center"/>
        <w:rPr>
          <w:rFonts w:asciiTheme="minorHAnsi" w:eastAsiaTheme="minorEastAsia" w:hAnsiTheme="minorHAnsi" w:cstheme="minorBidi"/>
          <w:noProof/>
          <w:sz w:val="22"/>
          <w:szCs w:val="22"/>
          <w:lang w:val="en-US"/>
        </w:rPr>
      </w:pPr>
      <w:hyperlink w:anchor="_Toc242593674" w:history="1">
        <w:r w:rsidR="00F57E7D" w:rsidRPr="00CD43AB">
          <w:rPr>
            <w:rStyle w:val="Hyperlink"/>
            <w:noProof/>
          </w:rPr>
          <w:t xml:space="preserve">Figure </w:t>
        </w:r>
        <w:r w:rsidR="00F57E7D">
          <w:rPr>
            <w:rStyle w:val="Hyperlink"/>
            <w:noProof/>
          </w:rPr>
          <w:t>26</w:t>
        </w:r>
        <w:r w:rsidR="00F57E7D" w:rsidRPr="00CD43AB">
          <w:rPr>
            <w:rStyle w:val="Hyperlink"/>
            <w:noProof/>
          </w:rPr>
          <w:t xml:space="preserve">: </w:t>
        </w:r>
        <w:r w:rsidR="00F57E7D">
          <w:rPr>
            <w:rStyle w:val="Hyperlink"/>
            <w:noProof/>
          </w:rPr>
          <w:t>Rubric Buttons and Fields</w:t>
        </w:r>
        <w:r w:rsidR="00F57E7D">
          <w:rPr>
            <w:noProof/>
            <w:webHidden/>
          </w:rPr>
          <w:tab/>
          <w:t>23</w:t>
        </w:r>
      </w:hyperlink>
    </w:p>
    <w:p w:rsidR="00F57E7D" w:rsidRPr="00F57E7D" w:rsidRDefault="00BD09E4" w:rsidP="00F57E7D">
      <w:pPr>
        <w:pStyle w:val="TableofFigures"/>
        <w:tabs>
          <w:tab w:val="right" w:leader="dot" w:pos="9884"/>
        </w:tabs>
        <w:jc w:val="center"/>
        <w:rPr>
          <w:rFonts w:asciiTheme="minorHAnsi" w:eastAsiaTheme="minorEastAsia" w:hAnsiTheme="minorHAnsi" w:cstheme="minorBidi"/>
          <w:noProof/>
          <w:sz w:val="22"/>
          <w:szCs w:val="22"/>
          <w:lang w:val="en-US"/>
        </w:rPr>
      </w:pPr>
      <w:hyperlink w:anchor="_Toc242593675" w:history="1">
        <w:r w:rsidR="00F57E7D" w:rsidRPr="00F57E7D">
          <w:rPr>
            <w:rStyle w:val="Hyperlink"/>
            <w:noProof/>
          </w:rPr>
          <w:t xml:space="preserve">Figure 27: </w:t>
        </w:r>
        <w:r w:rsidR="00F57E7D">
          <w:rPr>
            <w:rStyle w:val="Hyperlink"/>
            <w:noProof/>
          </w:rPr>
          <w:t xml:space="preserve">Filled in Rubric in Lecturer Mode </w:t>
        </w:r>
        <w:r w:rsidR="00F57E7D" w:rsidRPr="00F57E7D">
          <w:rPr>
            <w:noProof/>
            <w:webHidden/>
          </w:rPr>
          <w:tab/>
        </w:r>
        <w:r w:rsidR="00F57E7D">
          <w:rPr>
            <w:noProof/>
            <w:webHidden/>
          </w:rPr>
          <w:t>24</w:t>
        </w:r>
      </w:hyperlink>
    </w:p>
    <w:p w:rsidR="00F57E7D" w:rsidRPr="00F57E7D" w:rsidRDefault="00BD09E4" w:rsidP="00F57E7D">
      <w:pPr>
        <w:pStyle w:val="TableofFigures"/>
        <w:tabs>
          <w:tab w:val="right" w:leader="dot" w:pos="9884"/>
        </w:tabs>
        <w:jc w:val="center"/>
        <w:rPr>
          <w:rFonts w:asciiTheme="minorHAnsi" w:eastAsiaTheme="minorEastAsia" w:hAnsiTheme="minorHAnsi" w:cstheme="minorBidi"/>
          <w:noProof/>
          <w:sz w:val="22"/>
          <w:szCs w:val="22"/>
          <w:lang w:val="en-US"/>
        </w:rPr>
      </w:pPr>
      <w:hyperlink w:anchor="_Toc242593676" w:history="1">
        <w:r w:rsidR="00F57E7D" w:rsidRPr="00F57E7D">
          <w:rPr>
            <w:rStyle w:val="Hyperlink"/>
            <w:noProof/>
          </w:rPr>
          <w:t xml:space="preserve">Figure 28: </w:t>
        </w:r>
        <w:r w:rsidR="00F57E7D">
          <w:rPr>
            <w:rStyle w:val="Hyperlink"/>
            <w:noProof/>
          </w:rPr>
          <w:t>Rubric in Marker Mode</w:t>
        </w:r>
        <w:r w:rsidR="00F57E7D" w:rsidRPr="00F57E7D">
          <w:rPr>
            <w:noProof/>
            <w:webHidden/>
          </w:rPr>
          <w:tab/>
        </w:r>
        <w:r w:rsidR="00F57E7D">
          <w:rPr>
            <w:noProof/>
            <w:webHidden/>
          </w:rPr>
          <w:t>25</w:t>
        </w:r>
      </w:hyperlink>
    </w:p>
    <w:p w:rsidR="00F57E7D" w:rsidRPr="00F57E7D" w:rsidRDefault="00BD09E4" w:rsidP="00F57E7D">
      <w:pPr>
        <w:pStyle w:val="TableofFigures"/>
        <w:tabs>
          <w:tab w:val="right" w:leader="dot" w:pos="9884"/>
        </w:tabs>
        <w:jc w:val="center"/>
        <w:rPr>
          <w:rFonts w:asciiTheme="minorHAnsi" w:eastAsiaTheme="minorEastAsia" w:hAnsiTheme="minorHAnsi" w:cstheme="minorBidi"/>
          <w:noProof/>
          <w:sz w:val="22"/>
          <w:szCs w:val="22"/>
          <w:lang w:val="en-US"/>
        </w:rPr>
      </w:pPr>
      <w:hyperlink w:anchor="_Toc242593677" w:history="1">
        <w:r w:rsidR="00F57E7D" w:rsidRPr="00F57E7D">
          <w:rPr>
            <w:rStyle w:val="Hyperlink"/>
            <w:noProof/>
          </w:rPr>
          <w:t xml:space="preserve">Figure 29: </w:t>
        </w:r>
        <w:r w:rsidR="00F57E7D" w:rsidRPr="00F57E7D">
          <w:t>Rubric in S</w:t>
        </w:r>
        <w:r w:rsidR="00F57E7D">
          <w:t>tudent Mode</w:t>
        </w:r>
        <w:r w:rsidR="00F57E7D" w:rsidRPr="00F57E7D">
          <w:rPr>
            <w:noProof/>
            <w:webHidden/>
          </w:rPr>
          <w:tab/>
        </w:r>
        <w:r w:rsidR="00F57E7D">
          <w:rPr>
            <w:noProof/>
            <w:webHidden/>
          </w:rPr>
          <w:t>25</w:t>
        </w:r>
      </w:hyperlink>
    </w:p>
    <w:p w:rsidR="00F57E7D" w:rsidRPr="00F57E7D" w:rsidRDefault="00BD09E4" w:rsidP="00F57E7D">
      <w:pPr>
        <w:pStyle w:val="TableofFigures"/>
        <w:tabs>
          <w:tab w:val="right" w:leader="dot" w:pos="9884"/>
        </w:tabs>
        <w:jc w:val="center"/>
        <w:rPr>
          <w:rFonts w:asciiTheme="minorHAnsi" w:eastAsiaTheme="minorEastAsia" w:hAnsiTheme="minorHAnsi" w:cstheme="minorBidi"/>
          <w:noProof/>
          <w:sz w:val="22"/>
          <w:szCs w:val="22"/>
          <w:lang w:val="en-US"/>
        </w:rPr>
      </w:pPr>
      <w:hyperlink w:anchor="_Toc242593678" w:history="1">
        <w:r w:rsidR="00F57E7D" w:rsidRPr="00F57E7D">
          <w:rPr>
            <w:rStyle w:val="Hyperlink"/>
            <w:noProof/>
          </w:rPr>
          <w:t xml:space="preserve">Figure 30: </w:t>
        </w:r>
        <w:r w:rsidR="00F57E7D">
          <w:rPr>
            <w:rStyle w:val="Hyperlink"/>
            <w:noProof/>
          </w:rPr>
          <w:t>Rubric Header</w:t>
        </w:r>
        <w:r w:rsidR="00F57E7D" w:rsidRPr="00F57E7D">
          <w:rPr>
            <w:noProof/>
            <w:webHidden/>
          </w:rPr>
          <w:tab/>
        </w:r>
        <w:r w:rsidR="00F57E7D">
          <w:rPr>
            <w:noProof/>
            <w:webHidden/>
          </w:rPr>
          <w:t>26</w:t>
        </w:r>
      </w:hyperlink>
    </w:p>
    <w:p w:rsidR="00F57E7D" w:rsidRPr="00F57E7D" w:rsidRDefault="00BD09E4" w:rsidP="00F57E7D">
      <w:pPr>
        <w:pStyle w:val="TableofFigures"/>
        <w:tabs>
          <w:tab w:val="right" w:leader="dot" w:pos="9884"/>
        </w:tabs>
        <w:jc w:val="center"/>
        <w:rPr>
          <w:rFonts w:asciiTheme="minorHAnsi" w:eastAsiaTheme="minorEastAsia" w:hAnsiTheme="minorHAnsi" w:cstheme="minorBidi"/>
          <w:noProof/>
          <w:sz w:val="22"/>
          <w:szCs w:val="22"/>
          <w:lang w:val="en-US"/>
        </w:rPr>
      </w:pPr>
      <w:hyperlink w:anchor="_Toc242593679" w:history="1">
        <w:r w:rsidR="00F57E7D" w:rsidRPr="00F57E7D">
          <w:rPr>
            <w:rStyle w:val="Hyperlink"/>
            <w:noProof/>
          </w:rPr>
          <w:t xml:space="preserve">Figure 31: </w:t>
        </w:r>
        <w:r w:rsidR="00F57E7D">
          <w:rPr>
            <w:rStyle w:val="Hyperlink"/>
            <w:noProof/>
          </w:rPr>
          <w:t>Rubric Footer</w:t>
        </w:r>
        <w:r w:rsidR="00F57E7D" w:rsidRPr="00F57E7D">
          <w:rPr>
            <w:noProof/>
            <w:webHidden/>
          </w:rPr>
          <w:tab/>
        </w:r>
        <w:r w:rsidR="00F57E7D">
          <w:rPr>
            <w:noProof/>
            <w:webHidden/>
          </w:rPr>
          <w:t>26</w:t>
        </w:r>
      </w:hyperlink>
    </w:p>
    <w:p w:rsidR="00F57E7D" w:rsidRPr="00F57E7D" w:rsidRDefault="00F57E7D" w:rsidP="00F57E7D">
      <w:pPr>
        <w:rPr>
          <w:rFonts w:eastAsiaTheme="minorEastAsia"/>
        </w:rPr>
      </w:pPr>
    </w:p>
    <w:p w:rsidR="00FA5E2B" w:rsidRDefault="00D53791" w:rsidP="00F57E7D">
      <w:pPr>
        <w:jc w:val="center"/>
        <w:rPr>
          <w:lang w:val="en-ZA"/>
        </w:rPr>
      </w:pPr>
      <w:r>
        <w:rPr>
          <w:lang w:val="en-ZA"/>
        </w:rPr>
        <w:fldChar w:fldCharType="end"/>
      </w:r>
    </w:p>
    <w:p w:rsidR="00FA5E2B" w:rsidRDefault="00FA5E2B" w:rsidP="00FA5E2B">
      <w:pPr>
        <w:rPr>
          <w:lang w:val="en-ZA"/>
        </w:rPr>
      </w:pPr>
    </w:p>
    <w:p w:rsidR="00FA5E2B" w:rsidRPr="006715D0" w:rsidRDefault="00FA5E2B" w:rsidP="00FA5E2B">
      <w:pPr>
        <w:jc w:val="center"/>
        <w:rPr>
          <w:b/>
          <w:lang w:val="en-ZA"/>
        </w:rPr>
      </w:pPr>
      <w:r w:rsidRPr="006715D0">
        <w:rPr>
          <w:rFonts w:cs="Tahoma"/>
          <w:b/>
          <w:sz w:val="22"/>
          <w:szCs w:val="22"/>
          <w:u w:val="single"/>
        </w:rPr>
        <w:t>TABLES</w:t>
      </w:r>
    </w:p>
    <w:p w:rsidR="006B7488" w:rsidRDefault="00D53791">
      <w:pPr>
        <w:pStyle w:val="TableofFigures"/>
        <w:tabs>
          <w:tab w:val="right" w:leader="dot" w:pos="9884"/>
        </w:tabs>
        <w:rPr>
          <w:rFonts w:ascii="Calibri" w:hAnsi="Calibri"/>
          <w:noProof/>
          <w:sz w:val="22"/>
          <w:szCs w:val="22"/>
          <w:lang w:val="en-ZA" w:eastAsia="en-ZA"/>
        </w:rPr>
      </w:pPr>
      <w:r>
        <w:rPr>
          <w:lang w:val="en-ZA"/>
        </w:rPr>
        <w:fldChar w:fldCharType="begin"/>
      </w:r>
      <w:r w:rsidR="00FA5E2B">
        <w:rPr>
          <w:lang w:val="en-ZA"/>
        </w:rPr>
        <w:instrText xml:space="preserve"> TOC \h \z \c "Table" </w:instrText>
      </w:r>
      <w:r>
        <w:rPr>
          <w:lang w:val="en-ZA"/>
        </w:rPr>
        <w:fldChar w:fldCharType="separate"/>
      </w:r>
      <w:hyperlink w:anchor="_Toc240195268" w:history="1">
        <w:r w:rsidR="006B7488" w:rsidRPr="00267685">
          <w:rPr>
            <w:rStyle w:val="Hyperlink"/>
            <w:noProof/>
          </w:rPr>
          <w:t>Table 1: Approval Signatures</w:t>
        </w:r>
        <w:r w:rsidR="006B7488">
          <w:rPr>
            <w:noProof/>
            <w:webHidden/>
          </w:rPr>
          <w:tab/>
        </w:r>
        <w:r>
          <w:rPr>
            <w:noProof/>
            <w:webHidden/>
          </w:rPr>
          <w:fldChar w:fldCharType="begin"/>
        </w:r>
        <w:r w:rsidR="006B7488">
          <w:rPr>
            <w:noProof/>
            <w:webHidden/>
          </w:rPr>
          <w:instrText xml:space="preserve"> PAGEREF _Toc240195268 \h </w:instrText>
        </w:r>
        <w:r>
          <w:rPr>
            <w:noProof/>
            <w:webHidden/>
          </w:rPr>
        </w:r>
        <w:r>
          <w:rPr>
            <w:noProof/>
            <w:webHidden/>
          </w:rPr>
          <w:fldChar w:fldCharType="separate"/>
        </w:r>
        <w:r w:rsidR="003C471F">
          <w:rPr>
            <w:noProof/>
            <w:webHidden/>
          </w:rPr>
          <w:t>27</w:t>
        </w:r>
        <w:r>
          <w:rPr>
            <w:noProof/>
            <w:webHidden/>
          </w:rPr>
          <w:fldChar w:fldCharType="end"/>
        </w:r>
      </w:hyperlink>
    </w:p>
    <w:p w:rsidR="00FA5E2B" w:rsidRDefault="00D53791" w:rsidP="00FA5E2B">
      <w:pPr>
        <w:rPr>
          <w:lang w:val="en-ZA"/>
        </w:rPr>
      </w:pPr>
      <w:r>
        <w:rPr>
          <w:lang w:val="en-ZA"/>
        </w:rPr>
        <w:fldChar w:fldCharType="end"/>
      </w:r>
    </w:p>
    <w:p w:rsidR="00466117" w:rsidRDefault="008553F5" w:rsidP="008553F5">
      <w:pPr>
        <w:pStyle w:val="Heading1"/>
        <w:rPr>
          <w:lang w:val="en-ZA"/>
        </w:rPr>
      </w:pPr>
      <w:r>
        <w:rPr>
          <w:lang w:val="en-ZA"/>
        </w:rPr>
        <w:br w:type="page"/>
      </w:r>
      <w:bookmarkStart w:id="2" w:name="_Toc237316545"/>
      <w:bookmarkStart w:id="3" w:name="_Toc242596495"/>
      <w:r w:rsidR="00466117">
        <w:rPr>
          <w:lang w:val="en-ZA"/>
        </w:rPr>
        <w:lastRenderedPageBreak/>
        <w:t>Document Purpose</w:t>
      </w:r>
      <w:bookmarkEnd w:id="2"/>
      <w:bookmarkEnd w:id="3"/>
    </w:p>
    <w:p w:rsidR="00B8590D" w:rsidRDefault="00466117" w:rsidP="00B8590D">
      <w:pPr>
        <w:pStyle w:val="BodyText"/>
        <w:rPr>
          <w:lang w:val="en-ZA"/>
        </w:rPr>
      </w:pPr>
      <w:r>
        <w:rPr>
          <w:lang w:val="en-ZA"/>
        </w:rPr>
        <w:t xml:space="preserve">The purpose of a </w:t>
      </w:r>
      <w:r w:rsidR="009B67F0">
        <w:rPr>
          <w:lang w:val="en-ZA"/>
        </w:rPr>
        <w:t>Functional Specification</w:t>
      </w:r>
      <w:r>
        <w:rPr>
          <w:lang w:val="en-ZA"/>
        </w:rPr>
        <w:t xml:space="preserve"> </w:t>
      </w:r>
      <w:r w:rsidR="009B67F0">
        <w:rPr>
          <w:lang w:val="en-ZA"/>
        </w:rPr>
        <w:t xml:space="preserve">in the context of software development </w:t>
      </w:r>
      <w:r>
        <w:rPr>
          <w:lang w:val="en-ZA"/>
        </w:rPr>
        <w:t>is to</w:t>
      </w:r>
      <w:r w:rsidR="00B8590D">
        <w:rPr>
          <w:lang w:val="en-ZA"/>
        </w:rPr>
        <w:t xml:space="preserve"> i</w:t>
      </w:r>
      <w:r w:rsidR="009B67F0">
        <w:rPr>
          <w:lang w:val="en-ZA"/>
        </w:rPr>
        <w:t>dentify and describe the client’s requirements of which functionality the software should have and at a high-level how each piece of functionality should behave.</w:t>
      </w:r>
      <w:r w:rsidR="00B8590D">
        <w:rPr>
          <w:lang w:val="en-ZA"/>
        </w:rPr>
        <w:t xml:space="preserve"> A Functional Specification is used to form an agreement between the client and the software development team as to what functionality is expected by the client and what should be delivered by the development team.</w:t>
      </w:r>
    </w:p>
    <w:p w:rsidR="00B8590D" w:rsidRPr="00B8590D" w:rsidRDefault="00B8590D" w:rsidP="00B8590D">
      <w:pPr>
        <w:pStyle w:val="BodyText"/>
        <w:rPr>
          <w:lang w:val="en-ZA"/>
        </w:rPr>
      </w:pPr>
      <w:r w:rsidRPr="00B8590D">
        <w:rPr>
          <w:lang w:val="en-ZA"/>
        </w:rPr>
        <w:t xml:space="preserve">A </w:t>
      </w:r>
      <w:r>
        <w:rPr>
          <w:lang w:val="en-ZA"/>
        </w:rPr>
        <w:t>F</w:t>
      </w:r>
      <w:r w:rsidRPr="00B8590D">
        <w:rPr>
          <w:lang w:val="en-ZA"/>
        </w:rPr>
        <w:t xml:space="preserve">unctional </w:t>
      </w:r>
      <w:r>
        <w:rPr>
          <w:lang w:val="en-ZA"/>
        </w:rPr>
        <w:t>S</w:t>
      </w:r>
      <w:r w:rsidRPr="00B8590D">
        <w:rPr>
          <w:lang w:val="en-ZA"/>
        </w:rPr>
        <w:t>pecification should be written using language and diagrams that is understandable to a non-technical audience.</w:t>
      </w:r>
    </w:p>
    <w:p w:rsidR="00BA7D1F" w:rsidRDefault="00466117" w:rsidP="00466117">
      <w:pPr>
        <w:pStyle w:val="BodyText"/>
        <w:rPr>
          <w:lang w:val="en-ZA"/>
        </w:rPr>
      </w:pPr>
      <w:r w:rsidRPr="00B014DC">
        <w:t xml:space="preserve">The </w:t>
      </w:r>
      <w:r w:rsidR="00B8590D">
        <w:rPr>
          <w:lang w:val="en-ZA"/>
        </w:rPr>
        <w:t>F</w:t>
      </w:r>
      <w:r w:rsidR="00B8590D" w:rsidRPr="00B8590D">
        <w:rPr>
          <w:lang w:val="en-ZA"/>
        </w:rPr>
        <w:t xml:space="preserve">unctional </w:t>
      </w:r>
      <w:r w:rsidR="00B8590D">
        <w:rPr>
          <w:lang w:val="en-ZA"/>
        </w:rPr>
        <w:t>S</w:t>
      </w:r>
      <w:r w:rsidR="00B8590D" w:rsidRPr="00B8590D">
        <w:rPr>
          <w:lang w:val="en-ZA"/>
        </w:rPr>
        <w:t>pecification</w:t>
      </w:r>
      <w:r w:rsidRPr="00B014DC">
        <w:t xml:space="preserve"> should be signed off before </w:t>
      </w:r>
      <w:r w:rsidR="00F27949">
        <w:t xml:space="preserve">the software is delivered to formalise the agreement between the client and the software development team. The document is thus signed off by both parties. In longer projects, </w:t>
      </w:r>
      <w:r w:rsidR="00F27949" w:rsidRPr="00B8590D">
        <w:rPr>
          <w:lang w:val="en-ZA"/>
        </w:rPr>
        <w:t xml:space="preserve">functional </w:t>
      </w:r>
      <w:r w:rsidR="00F27949">
        <w:rPr>
          <w:lang w:val="en-ZA"/>
        </w:rPr>
        <w:t>s</w:t>
      </w:r>
      <w:r w:rsidR="00F27949" w:rsidRPr="00B8590D">
        <w:rPr>
          <w:lang w:val="en-ZA"/>
        </w:rPr>
        <w:t>pecification</w:t>
      </w:r>
      <w:r w:rsidR="00F27949">
        <w:rPr>
          <w:lang w:val="en-ZA"/>
        </w:rPr>
        <w:t xml:space="preserve"> documents tend to change over time and as a result, a version of the functional specification should be signed off before the software of a sprint/milestone is delivered.</w:t>
      </w:r>
    </w:p>
    <w:p w:rsidR="00505056" w:rsidRPr="00BA7D1F" w:rsidRDefault="00505056" w:rsidP="00505056">
      <w:pPr>
        <w:pStyle w:val="Heading1"/>
        <w:widowControl w:val="0"/>
        <w:suppressAutoHyphens/>
        <w:rPr>
          <w:lang w:val="en-ZA"/>
        </w:rPr>
      </w:pPr>
      <w:bookmarkStart w:id="4" w:name="_Toc242596496"/>
      <w:r>
        <w:rPr>
          <w:lang w:val="en-ZA"/>
        </w:rPr>
        <w:t>Solution Overview</w:t>
      </w:r>
      <w:bookmarkEnd w:id="4"/>
    </w:p>
    <w:p w:rsidR="00505056" w:rsidRDefault="00505056" w:rsidP="00505056">
      <w:pPr>
        <w:pStyle w:val="BodyText"/>
        <w:rPr>
          <w:lang w:val="en-ZA"/>
        </w:rPr>
      </w:pPr>
      <w:r>
        <w:rPr>
          <w:lang w:val="en-ZA"/>
        </w:rPr>
        <w:t>The entire UNISA marking solution is divided into three logical components:</w:t>
      </w:r>
    </w:p>
    <w:p w:rsidR="00505056" w:rsidRDefault="00E93D4B" w:rsidP="00505056">
      <w:pPr>
        <w:pStyle w:val="BodyText"/>
        <w:numPr>
          <w:ilvl w:val="0"/>
          <w:numId w:val="39"/>
        </w:numPr>
        <w:rPr>
          <w:lang w:val="en-ZA"/>
        </w:rPr>
      </w:pPr>
      <w:r>
        <w:rPr>
          <w:lang w:val="en-ZA"/>
        </w:rPr>
        <w:t>Marking Tool</w:t>
      </w:r>
    </w:p>
    <w:p w:rsidR="00505056" w:rsidRDefault="00505056" w:rsidP="00505056">
      <w:pPr>
        <w:pStyle w:val="BodyText"/>
        <w:numPr>
          <w:ilvl w:val="0"/>
          <w:numId w:val="39"/>
        </w:numPr>
        <w:rPr>
          <w:lang w:val="en-ZA"/>
        </w:rPr>
      </w:pPr>
      <w:r>
        <w:rPr>
          <w:lang w:val="en-ZA"/>
        </w:rPr>
        <w:t>Commenting Tool</w:t>
      </w:r>
    </w:p>
    <w:p w:rsidR="00505056" w:rsidRDefault="00505056" w:rsidP="00505056">
      <w:pPr>
        <w:pStyle w:val="BodyText"/>
        <w:numPr>
          <w:ilvl w:val="0"/>
          <w:numId w:val="39"/>
        </w:numPr>
        <w:rPr>
          <w:lang w:val="en-ZA"/>
        </w:rPr>
      </w:pPr>
      <w:r>
        <w:rPr>
          <w:lang w:val="en-ZA"/>
        </w:rPr>
        <w:t>Assignment Rubric</w:t>
      </w:r>
    </w:p>
    <w:p w:rsidR="00505056" w:rsidRDefault="00505056" w:rsidP="00505056">
      <w:pPr>
        <w:pStyle w:val="BodyText"/>
        <w:rPr>
          <w:lang w:val="en-ZA"/>
        </w:rPr>
      </w:pPr>
      <w:r>
        <w:rPr>
          <w:lang w:val="en-ZA"/>
        </w:rPr>
        <w:t>Each of these solution components is described in detail below.</w:t>
      </w:r>
    </w:p>
    <w:p w:rsidR="00505056" w:rsidRDefault="00505056" w:rsidP="00505056">
      <w:pPr>
        <w:pStyle w:val="BodyText"/>
        <w:rPr>
          <w:lang w:val="en-ZA"/>
        </w:rPr>
      </w:pPr>
      <w:r>
        <w:rPr>
          <w:lang w:val="en-ZA"/>
        </w:rPr>
        <w:t>Operating functionality and interaction between the three tools will be built in, but each component could function on its own as well.</w:t>
      </w:r>
    </w:p>
    <w:p w:rsidR="00505056" w:rsidRDefault="00505056" w:rsidP="00505056">
      <w:pPr>
        <w:pStyle w:val="BodyText"/>
        <w:rPr>
          <w:lang w:val="en-ZA"/>
        </w:rPr>
      </w:pPr>
      <w:r>
        <w:rPr>
          <w:lang w:val="en-ZA"/>
        </w:rPr>
        <w:t xml:space="preserve"> </w:t>
      </w:r>
    </w:p>
    <w:p w:rsidR="00505056" w:rsidRPr="00BA7D1F" w:rsidRDefault="00D67F94" w:rsidP="00505056">
      <w:pPr>
        <w:pStyle w:val="Heading1"/>
        <w:widowControl w:val="0"/>
        <w:suppressAutoHyphens/>
        <w:rPr>
          <w:lang w:val="en-ZA"/>
        </w:rPr>
      </w:pPr>
      <w:bookmarkStart w:id="5" w:name="_Toc242596497"/>
      <w:r>
        <w:rPr>
          <w:lang w:val="en-ZA"/>
        </w:rPr>
        <w:t>Marking Tool</w:t>
      </w:r>
      <w:bookmarkEnd w:id="5"/>
    </w:p>
    <w:p w:rsidR="00466117" w:rsidRDefault="00466117" w:rsidP="00466117">
      <w:pPr>
        <w:pStyle w:val="BodyText"/>
      </w:pPr>
      <w:r>
        <w:t xml:space="preserve">This section defines the </w:t>
      </w:r>
      <w:r w:rsidR="006F7DFD">
        <w:t xml:space="preserve">functionality of the </w:t>
      </w:r>
      <w:r w:rsidR="00E93D4B">
        <w:t xml:space="preserve">Marking Tool, which is </w:t>
      </w:r>
      <w:r w:rsidR="00E93D4B">
        <w:rPr>
          <w:lang w:val="en-ZA"/>
        </w:rPr>
        <w:t>integrated as a plug-in into Adobe Acrobat Professional</w:t>
      </w:r>
      <w:r w:rsidR="006F7DFD">
        <w:t xml:space="preserve">. The plug-in will be developed and tested for Adobe </w:t>
      </w:r>
      <w:bookmarkStart w:id="6" w:name="_GoBack"/>
      <w:r w:rsidR="006F7DFD">
        <w:t>Acrobat</w:t>
      </w:r>
      <w:bookmarkEnd w:id="6"/>
      <w:r w:rsidR="006F7DFD">
        <w:t xml:space="preserve"> Professional version 9</w:t>
      </w:r>
      <w:r w:rsidR="00BD09E4">
        <w:t>/10/11</w:t>
      </w:r>
      <w:r w:rsidR="006F7DFD">
        <w:t>, but some functionality may work in older versions of Adobe Acrobat Professional.</w:t>
      </w:r>
    </w:p>
    <w:p w:rsidR="006F7DFD" w:rsidRDefault="006F7DFD" w:rsidP="006F7DFD">
      <w:pPr>
        <w:pStyle w:val="BodyText"/>
      </w:pPr>
      <w:r>
        <w:t>The following sub sections of the specification identify and describe the various functions of the Adobe Acrobat Professional Plug-in.</w:t>
      </w:r>
    </w:p>
    <w:p w:rsidR="00837009" w:rsidRDefault="00837009" w:rsidP="00837009">
      <w:pPr>
        <w:pStyle w:val="Heading2"/>
      </w:pPr>
      <w:bookmarkStart w:id="7" w:name="_Toc242596498"/>
      <w:r>
        <w:t>Plug-in installation</w:t>
      </w:r>
      <w:bookmarkEnd w:id="7"/>
    </w:p>
    <w:p w:rsidR="00837009" w:rsidRDefault="00CD1375" w:rsidP="00837009">
      <w:pPr>
        <w:pStyle w:val="BodyText"/>
      </w:pPr>
      <w:r>
        <w:t>To in</w:t>
      </w:r>
      <w:r w:rsidR="00264563">
        <w:t xml:space="preserve">stall the acrobat plug-in </w:t>
      </w:r>
      <w:r w:rsidR="00EE3746">
        <w:t>run the “Marking Tool v1.6 Installer.exe”</w:t>
      </w:r>
      <w:r>
        <w:t xml:space="preserve">. The default installation options in the </w:t>
      </w:r>
      <w:r w:rsidR="00264563">
        <w:t>installer application</w:t>
      </w:r>
      <w:r>
        <w:t xml:space="preserve"> should be correct for most installations.</w:t>
      </w:r>
      <w:r w:rsidR="00264563">
        <w:t xml:space="preserve"> The “Marking Tool v1.6 Installer</w:t>
      </w:r>
      <w:r w:rsidR="00EE3746">
        <w:t>.exe</w:t>
      </w:r>
      <w:r w:rsidR="00264563">
        <w:t>”</w:t>
      </w:r>
      <w:r w:rsidR="00EE3746">
        <w:t xml:space="preserve"> plug-in</w:t>
      </w:r>
      <w:r w:rsidR="00264563">
        <w:t xml:space="preserve"> can be installed on</w:t>
      </w:r>
      <w:r w:rsidR="00BD09E4">
        <w:t xml:space="preserve"> both Acrobat 9/10/11</w:t>
      </w:r>
      <w:r w:rsidR="009B614A">
        <w:t xml:space="preserve"> and both Windows XP and Windows 7 32 bit operating systems.</w:t>
      </w:r>
    </w:p>
    <w:p w:rsidR="001A7060" w:rsidRDefault="001A7060" w:rsidP="001A7060">
      <w:pPr>
        <w:pStyle w:val="Heading2"/>
      </w:pPr>
      <w:bookmarkStart w:id="8" w:name="_Toc242596499"/>
      <w:r>
        <w:t>Opening multiple PDFs</w:t>
      </w:r>
      <w:bookmarkEnd w:id="8"/>
    </w:p>
    <w:p w:rsidR="001A7060" w:rsidRDefault="00866B1F" w:rsidP="001A7060">
      <w:pPr>
        <w:pStyle w:val="BodyText"/>
      </w:pPr>
      <w:r>
        <w:t xml:space="preserve">Due to technology </w:t>
      </w:r>
      <w:r w:rsidR="005A0D09">
        <w:t>design</w:t>
      </w:r>
      <w:r>
        <w:t xml:space="preserve">, </w:t>
      </w:r>
      <w:r w:rsidR="005A0D09">
        <w:t xml:space="preserve">the </w:t>
      </w:r>
      <w:r w:rsidR="008C1968">
        <w:t xml:space="preserve">Acrobat Java Script </w:t>
      </w:r>
      <w:r w:rsidR="005A0D09">
        <w:t xml:space="preserve">will </w:t>
      </w:r>
      <w:r w:rsidR="008C1968">
        <w:t xml:space="preserve">only work for a single PDF file at a time. </w:t>
      </w:r>
      <w:r w:rsidR="0067186A">
        <w:t xml:space="preserve">The user must ensure that </w:t>
      </w:r>
      <w:r>
        <w:t>only one PDF i</w:t>
      </w:r>
      <w:r w:rsidR="001E2C71">
        <w:t>s</w:t>
      </w:r>
      <w:r>
        <w:t xml:space="preserve"> opened in Acrobat Professional at a time. If however a second PDF in opened in Acrobat Professional, the second PDF will open and the marking toolbar will be visible, but the marking toolbar options will not work in the second PDF. If for example the count toolbar option is used in the second PDF, the marks in the first PDF will be counted and the results page will be added to the first PDF.</w:t>
      </w:r>
    </w:p>
    <w:p w:rsidR="006E3EBD" w:rsidRDefault="006E3EBD" w:rsidP="006E3EBD">
      <w:pPr>
        <w:pStyle w:val="Heading2"/>
      </w:pPr>
      <w:bookmarkStart w:id="9" w:name="_Toc242596500"/>
      <w:r>
        <w:t>Open Rubric button</w:t>
      </w:r>
      <w:bookmarkEnd w:id="9"/>
    </w:p>
    <w:p w:rsidR="006E3EBD" w:rsidRDefault="006E3EBD" w:rsidP="006E3EBD">
      <w:pPr>
        <w:pStyle w:val="BodyText"/>
      </w:pPr>
      <w:r>
        <w:t xml:space="preserve">On the first page in the bottom left hand corner of </w:t>
      </w:r>
      <w:r w:rsidR="00D97E3F">
        <w:t>every</w:t>
      </w:r>
      <w:r>
        <w:t xml:space="preserve"> currently marked assignment a button will placed with the label “Open Rubric”.</w:t>
      </w:r>
    </w:p>
    <w:p w:rsidR="006E3EBD" w:rsidRDefault="006E3EBD" w:rsidP="006E3EBD">
      <w:pPr>
        <w:pStyle w:val="BodyText"/>
      </w:pPr>
      <w:r>
        <w:lastRenderedPageBreak/>
        <w:t>Should the particular assignment you are marking use a rubric for marking purposes (or if it is your marking style and you have setup a rubric for this assignment), click this button to open the PDF document assignment rubric for marking purposes.</w:t>
      </w:r>
    </w:p>
    <w:p w:rsidR="006E3EBD" w:rsidRDefault="006E3EBD" w:rsidP="006E3EBD">
      <w:pPr>
        <w:pStyle w:val="BodyText"/>
      </w:pPr>
      <w:r>
        <w:t>If a rubric has not being associated for the particular assignment you are using and you click this button, you will simply receive a message detailing that you should setup a rubric via the commenting tool.</w:t>
      </w:r>
    </w:p>
    <w:p w:rsidR="006E3EBD" w:rsidRPr="006E3EBD" w:rsidRDefault="006E3EBD" w:rsidP="006E3EBD">
      <w:pPr>
        <w:pStyle w:val="BodyText"/>
        <w:rPr>
          <w:b/>
          <w:sz w:val="6"/>
        </w:rPr>
      </w:pPr>
    </w:p>
    <w:p w:rsidR="006E3EBD" w:rsidRDefault="006E3EBD" w:rsidP="006E3EBD">
      <w:pPr>
        <w:pStyle w:val="BodyText"/>
        <w:rPr>
          <w:b/>
        </w:rPr>
      </w:pPr>
      <w:proofErr w:type="gramStart"/>
      <w:r w:rsidRPr="00A73B96">
        <w:rPr>
          <w:b/>
        </w:rPr>
        <w:t xml:space="preserve">File </w:t>
      </w:r>
      <w:r>
        <w:rPr>
          <w:b/>
        </w:rPr>
        <w:t>rename</w:t>
      </w:r>
      <w:proofErr w:type="gramEnd"/>
      <w:r w:rsidRPr="00A73B96">
        <w:rPr>
          <w:b/>
        </w:rPr>
        <w:t>:</w:t>
      </w:r>
      <w:r>
        <w:rPr>
          <w:b/>
        </w:rPr>
        <w:t xml:space="preserve">  </w:t>
      </w:r>
    </w:p>
    <w:p w:rsidR="006E3EBD" w:rsidRPr="006E3EBD" w:rsidRDefault="006E3EBD" w:rsidP="006E3EBD">
      <w:pPr>
        <w:pStyle w:val="BodyText"/>
        <w:rPr>
          <w:sz w:val="10"/>
        </w:rPr>
      </w:pPr>
      <w:r>
        <w:t>The rubric’s filename will be renamed to be identical to the current assignment</w:t>
      </w:r>
      <w:r w:rsidR="00EE2062">
        <w:t>’</w:t>
      </w:r>
      <w:r>
        <w:t>s filename, with the postfix “_</w:t>
      </w:r>
      <w:r w:rsidRPr="00A73B96">
        <w:rPr>
          <w:b/>
        </w:rPr>
        <w:t>RUBRIC</w:t>
      </w:r>
      <w:r>
        <w:t>” being added as well.  If the assignment’s name is “</w:t>
      </w:r>
      <w:r w:rsidRPr="00A73B96">
        <w:rPr>
          <w:b/>
        </w:rPr>
        <w:t>filename.pdf</w:t>
      </w:r>
      <w:r>
        <w:t>”, the rubric’s filename will become “</w:t>
      </w:r>
      <w:r w:rsidRPr="00A73B96">
        <w:rPr>
          <w:b/>
        </w:rPr>
        <w:t>filename</w:t>
      </w:r>
      <w:r>
        <w:rPr>
          <w:b/>
        </w:rPr>
        <w:t>_</w:t>
      </w:r>
      <w:r w:rsidRPr="00CF094F">
        <w:rPr>
          <w:b/>
        </w:rPr>
        <w:t xml:space="preserve"> </w:t>
      </w:r>
      <w:r>
        <w:rPr>
          <w:b/>
        </w:rPr>
        <w:t>RUBRIC</w:t>
      </w:r>
      <w:r w:rsidRPr="00A73B96">
        <w:rPr>
          <w:b/>
        </w:rPr>
        <w:t>.pdf</w:t>
      </w:r>
      <w:r>
        <w:t>”.</w:t>
      </w:r>
    </w:p>
    <w:p w:rsidR="006E3EBD" w:rsidRDefault="006E3EBD" w:rsidP="006E3EBD">
      <w:pPr>
        <w:pStyle w:val="BodyText"/>
      </w:pPr>
      <w:r w:rsidRPr="00A73B96">
        <w:rPr>
          <w:b/>
        </w:rPr>
        <w:t>To setup a rubric</w:t>
      </w:r>
      <w:r>
        <w:t xml:space="preserve">: </w:t>
      </w:r>
    </w:p>
    <w:p w:rsidR="006E3EBD" w:rsidRPr="001A7060" w:rsidRDefault="006E3EBD" w:rsidP="006E3EBD">
      <w:pPr>
        <w:pStyle w:val="BodyText"/>
      </w:pPr>
      <w:r>
        <w:t>For use with a particular course &amp; assignment number combination (</w:t>
      </w:r>
      <w:proofErr w:type="spellStart"/>
      <w:r>
        <w:t>eg</w:t>
      </w:r>
      <w:proofErr w:type="spellEnd"/>
      <w:r>
        <w:t>: CEM1010 Assignment 4), please see the appropriate</w:t>
      </w:r>
      <w:r w:rsidR="00365666">
        <w:t xml:space="preserve"> section in the commenting tool section (4.5)</w:t>
      </w:r>
    </w:p>
    <w:p w:rsidR="00D67F94" w:rsidRDefault="00D67F94" w:rsidP="00D67F94">
      <w:pPr>
        <w:pStyle w:val="Heading2"/>
      </w:pPr>
      <w:bookmarkStart w:id="10" w:name="_Toc237316547"/>
      <w:bookmarkStart w:id="11" w:name="_Toc242596501"/>
      <w:r>
        <w:t>Mark toolbar option</w:t>
      </w:r>
      <w:bookmarkEnd w:id="10"/>
      <w:bookmarkEnd w:id="11"/>
    </w:p>
    <w:p w:rsidR="006F7DFD" w:rsidRDefault="00D67F94" w:rsidP="00D67F94">
      <w:pPr>
        <w:pStyle w:val="BodyText"/>
      </w:pPr>
      <w:r>
        <w:t xml:space="preserve">The purpose of the mark toolbar option is to allow a lecturer/teaching assistant marking an assignment to add </w:t>
      </w:r>
      <w:r w:rsidR="006779C6">
        <w:t xml:space="preserve">a mark </w:t>
      </w:r>
      <w:r w:rsidR="00790F6B">
        <w:t>to a</w:t>
      </w:r>
      <w:r w:rsidR="006779C6">
        <w:t xml:space="preserve"> PDF. The mark’s number of points should be clearly visible on the PDF, but also accessible from code, so that all the marks can later be added together programmatically.</w:t>
      </w:r>
    </w:p>
    <w:p w:rsidR="006779C6" w:rsidRDefault="006779C6" w:rsidP="006F7DFD">
      <w:pPr>
        <w:pStyle w:val="BodyText"/>
      </w:pPr>
      <w:r>
        <w:t>The mark toolbar option will be represented on the Adobe Acrobat Professional toolbar by the following icon:</w:t>
      </w:r>
    </w:p>
    <w:p w:rsidR="006779C6" w:rsidRDefault="00AA08CF" w:rsidP="006779C6">
      <w:pPr>
        <w:pStyle w:val="BodyText"/>
        <w:keepNext/>
        <w:jc w:val="center"/>
      </w:pPr>
      <w:r>
        <w:rPr>
          <w:noProof/>
          <w:lang w:val="en-ZA" w:eastAsia="en-ZA"/>
        </w:rPr>
        <w:drawing>
          <wp:inline distT="0" distB="0" distL="0" distR="0">
            <wp:extent cx="698500" cy="698500"/>
            <wp:effectExtent l="19050" t="0" r="6350" b="0"/>
            <wp:docPr id="29" name="Picture 6" descr="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rk"/>
                    <pic:cNvPicPr>
                      <a:picLocks noChangeAspect="1" noChangeArrowheads="1"/>
                    </pic:cNvPicPr>
                  </pic:nvPicPr>
                  <pic:blipFill>
                    <a:blip r:embed="rId15" cstate="print"/>
                    <a:srcRect/>
                    <a:stretch>
                      <a:fillRect/>
                    </a:stretch>
                  </pic:blipFill>
                  <pic:spPr bwMode="auto">
                    <a:xfrm>
                      <a:off x="0" y="0"/>
                      <a:ext cx="698500" cy="698500"/>
                    </a:xfrm>
                    <a:prstGeom prst="rect">
                      <a:avLst/>
                    </a:prstGeom>
                    <a:noFill/>
                    <a:ln w="9525">
                      <a:noFill/>
                      <a:miter lim="800000"/>
                      <a:headEnd/>
                      <a:tailEnd/>
                    </a:ln>
                  </pic:spPr>
                </pic:pic>
              </a:graphicData>
            </a:graphic>
          </wp:inline>
        </w:drawing>
      </w:r>
    </w:p>
    <w:p w:rsidR="006779C6" w:rsidRDefault="006779C6" w:rsidP="006779C6">
      <w:pPr>
        <w:pStyle w:val="Caption"/>
        <w:jc w:val="center"/>
      </w:pPr>
      <w:bookmarkStart w:id="12" w:name="_Toc242593659"/>
      <w:r>
        <w:t xml:space="preserve">Figure </w:t>
      </w:r>
      <w:r w:rsidR="00FF5EE8">
        <w:fldChar w:fldCharType="begin"/>
      </w:r>
      <w:r w:rsidR="00FF5EE8">
        <w:instrText xml:space="preserve"> SEQ Figure \* ARABIC </w:instrText>
      </w:r>
      <w:r w:rsidR="00FF5EE8">
        <w:fldChar w:fldCharType="separate"/>
      </w:r>
      <w:r w:rsidR="003C471F">
        <w:rPr>
          <w:noProof/>
        </w:rPr>
        <w:t>1</w:t>
      </w:r>
      <w:r w:rsidR="00FF5EE8">
        <w:rPr>
          <w:noProof/>
        </w:rPr>
        <w:fldChar w:fldCharType="end"/>
      </w:r>
      <w:r>
        <w:t>: Mark toolbar icon</w:t>
      </w:r>
      <w:bookmarkEnd w:id="12"/>
    </w:p>
    <w:p w:rsidR="000C3A29" w:rsidRDefault="000C3A29" w:rsidP="000C3A29"/>
    <w:p w:rsidR="000C3A29" w:rsidRDefault="000C3A29" w:rsidP="000C3A29">
      <w:r>
        <w:t xml:space="preserve">The mark toolbar option will be used </w:t>
      </w:r>
      <w:r w:rsidR="00FF5ED5">
        <w:t>by way of the</w:t>
      </w:r>
      <w:r>
        <w:t xml:space="preserve"> following </w:t>
      </w:r>
      <w:r w:rsidR="00FF5ED5">
        <w:t>process</w:t>
      </w:r>
      <w:r>
        <w:t>:</w:t>
      </w:r>
    </w:p>
    <w:p w:rsidR="00FF5ED5" w:rsidRDefault="00FF5ED5" w:rsidP="00FF5ED5">
      <w:pPr>
        <w:numPr>
          <w:ilvl w:val="0"/>
          <w:numId w:val="23"/>
        </w:numPr>
      </w:pPr>
      <w:r>
        <w:t>Select the Mark toolbar icon.</w:t>
      </w:r>
    </w:p>
    <w:p w:rsidR="00FF5ED5" w:rsidRDefault="00FF5ED5" w:rsidP="00FF5ED5">
      <w:pPr>
        <w:numPr>
          <w:ilvl w:val="0"/>
          <w:numId w:val="23"/>
        </w:numPr>
      </w:pPr>
      <w:r>
        <w:t>Click in the PDF document on the spot where the mark is to be inserted.</w:t>
      </w:r>
    </w:p>
    <w:p w:rsidR="00FF5ED5" w:rsidRDefault="00FF5ED5" w:rsidP="00FF5ED5">
      <w:pPr>
        <w:numPr>
          <w:ilvl w:val="0"/>
          <w:numId w:val="23"/>
        </w:numPr>
      </w:pPr>
      <w:r>
        <w:t>The pop-up window similar to the following screenshot will appear.</w:t>
      </w:r>
    </w:p>
    <w:p w:rsidR="00CB50E2" w:rsidRDefault="00CB50E2" w:rsidP="00CB50E2"/>
    <w:p w:rsidR="00FF5ED5" w:rsidRDefault="001E2C71" w:rsidP="00FF5ED5">
      <w:pPr>
        <w:keepNext/>
        <w:jc w:val="center"/>
      </w:pPr>
      <w:r>
        <w:rPr>
          <w:noProof/>
          <w:lang w:val="en-ZA" w:eastAsia="en-ZA"/>
        </w:rPr>
        <w:drawing>
          <wp:inline distT="0" distB="0" distL="0" distR="0">
            <wp:extent cx="4822190" cy="1604645"/>
            <wp:effectExtent l="19050" t="0" r="0" b="0"/>
            <wp:docPr id="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4822190" cy="1604645"/>
                    </a:xfrm>
                    <a:prstGeom prst="rect">
                      <a:avLst/>
                    </a:prstGeom>
                    <a:noFill/>
                    <a:ln w="9525">
                      <a:noFill/>
                      <a:miter lim="800000"/>
                      <a:headEnd/>
                      <a:tailEnd/>
                    </a:ln>
                  </pic:spPr>
                </pic:pic>
              </a:graphicData>
            </a:graphic>
          </wp:inline>
        </w:drawing>
      </w:r>
    </w:p>
    <w:p w:rsidR="00FF5ED5" w:rsidRDefault="00FF5ED5" w:rsidP="00FF5ED5">
      <w:pPr>
        <w:pStyle w:val="Caption"/>
        <w:jc w:val="center"/>
      </w:pPr>
      <w:bookmarkStart w:id="13" w:name="_Toc242593660"/>
      <w:r>
        <w:t xml:space="preserve">Figure </w:t>
      </w:r>
      <w:r w:rsidR="00FF5EE8">
        <w:fldChar w:fldCharType="begin"/>
      </w:r>
      <w:r w:rsidR="00FF5EE8">
        <w:instrText xml:space="preserve"> SEQ Figure \* ARABIC </w:instrText>
      </w:r>
      <w:r w:rsidR="00FF5EE8">
        <w:fldChar w:fldCharType="separate"/>
      </w:r>
      <w:r w:rsidR="003C471F">
        <w:rPr>
          <w:noProof/>
        </w:rPr>
        <w:t>2</w:t>
      </w:r>
      <w:r w:rsidR="00FF5EE8">
        <w:rPr>
          <w:noProof/>
        </w:rPr>
        <w:fldChar w:fldCharType="end"/>
      </w:r>
      <w:r>
        <w:t>: Mark dialog</w:t>
      </w:r>
      <w:bookmarkEnd w:id="13"/>
    </w:p>
    <w:p w:rsidR="00CB50E2" w:rsidRPr="00CB50E2" w:rsidRDefault="00CB50E2" w:rsidP="00CB50E2"/>
    <w:p w:rsidR="00FF5ED5" w:rsidRDefault="00FF5ED5" w:rsidP="00FF5ED5">
      <w:pPr>
        <w:numPr>
          <w:ilvl w:val="0"/>
          <w:numId w:val="23"/>
        </w:numPr>
      </w:pPr>
      <w:r>
        <w:t xml:space="preserve">Enter the mark scored for the </w:t>
      </w:r>
      <w:r w:rsidR="00C60686">
        <w:t>Element</w:t>
      </w:r>
      <w:r>
        <w:t xml:space="preserve"> (e.g. 5).</w:t>
      </w:r>
      <w:r w:rsidR="00C526C6">
        <w:t xml:space="preserve"> The mark scor</w:t>
      </w:r>
      <w:r w:rsidR="008836E9">
        <w:t>ed must be in the range from -100</w:t>
      </w:r>
      <w:r w:rsidR="00C526C6">
        <w:t xml:space="preserve"> to 100, but decimal values of .5 (point 5) may be used, e.g. 2.5.</w:t>
      </w:r>
      <w:r w:rsidR="008836E9">
        <w:t xml:space="preserve"> The user can optionally enter </w:t>
      </w:r>
      <w:r w:rsidR="006955F4">
        <w:t>a</w:t>
      </w:r>
      <w:r w:rsidR="00C60686">
        <w:t>n</w:t>
      </w:r>
      <w:r w:rsidR="008836E9">
        <w:t xml:space="preserve"> </w:t>
      </w:r>
      <w:r w:rsidR="00C60686">
        <w:t>element</w:t>
      </w:r>
      <w:r w:rsidR="008836E9">
        <w:t xml:space="preserve"> as well. If the </w:t>
      </w:r>
      <w:r w:rsidR="00C60686">
        <w:t>Element</w:t>
      </w:r>
      <w:r w:rsidR="008836E9">
        <w:t xml:space="preserve"> is entered, the count toolbar option will display additional detail of the score </w:t>
      </w:r>
      <w:r w:rsidR="00344DE7">
        <w:t>breakdown</w:t>
      </w:r>
      <w:r w:rsidR="008836E9">
        <w:t xml:space="preserve"> in the results page.</w:t>
      </w:r>
      <w:r w:rsidR="00B43353">
        <w:t xml:space="preserve"> The default value of the </w:t>
      </w:r>
      <w:r w:rsidR="00C60686">
        <w:t>Element</w:t>
      </w:r>
      <w:r w:rsidR="00B43353">
        <w:t xml:space="preserve"> will be the last specified </w:t>
      </w:r>
      <w:r w:rsidR="00C60686">
        <w:t>Element</w:t>
      </w:r>
      <w:r w:rsidR="00B43353">
        <w:t xml:space="preserve"> in the PDF file.</w:t>
      </w:r>
    </w:p>
    <w:p w:rsidR="00FF5ED5" w:rsidRDefault="00CB50E2" w:rsidP="00FF5ED5">
      <w:pPr>
        <w:numPr>
          <w:ilvl w:val="0"/>
          <w:numId w:val="23"/>
        </w:numPr>
      </w:pPr>
      <w:r>
        <w:t>Click the OK button.</w:t>
      </w:r>
    </w:p>
    <w:p w:rsidR="00CB50E2" w:rsidRDefault="00CB50E2" w:rsidP="00FF5ED5">
      <w:pPr>
        <w:numPr>
          <w:ilvl w:val="0"/>
          <w:numId w:val="23"/>
        </w:numPr>
      </w:pPr>
      <w:r>
        <w:t>The mark will appear on the PDF as per the following example.</w:t>
      </w:r>
    </w:p>
    <w:p w:rsidR="00CB50E2" w:rsidRDefault="00CB50E2" w:rsidP="00CB50E2"/>
    <w:p w:rsidR="00FD6A9D" w:rsidRDefault="00AA08CF" w:rsidP="00FD6A9D">
      <w:pPr>
        <w:keepNext/>
        <w:jc w:val="center"/>
      </w:pPr>
      <w:r>
        <w:rPr>
          <w:noProof/>
          <w:lang w:val="en-ZA" w:eastAsia="en-ZA"/>
        </w:rPr>
        <w:lastRenderedPageBreak/>
        <w:drawing>
          <wp:inline distT="0" distB="0" distL="0" distR="0">
            <wp:extent cx="5330825" cy="4761865"/>
            <wp:effectExtent l="19050" t="19050" r="22225" b="19685"/>
            <wp:docPr id="8" name="Picture 8" descr="Mark sample 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rk sample PDF"/>
                    <pic:cNvPicPr>
                      <a:picLocks noChangeAspect="1" noChangeArrowheads="1"/>
                    </pic:cNvPicPr>
                  </pic:nvPicPr>
                  <pic:blipFill>
                    <a:blip r:embed="rId17" cstate="print"/>
                    <a:srcRect/>
                    <a:stretch>
                      <a:fillRect/>
                    </a:stretch>
                  </pic:blipFill>
                  <pic:spPr bwMode="auto">
                    <a:xfrm>
                      <a:off x="0" y="0"/>
                      <a:ext cx="5330825" cy="4761865"/>
                    </a:xfrm>
                    <a:prstGeom prst="rect">
                      <a:avLst/>
                    </a:prstGeom>
                    <a:noFill/>
                    <a:ln w="6350" cmpd="sng">
                      <a:solidFill>
                        <a:srgbClr val="000000"/>
                      </a:solidFill>
                      <a:miter lim="800000"/>
                      <a:headEnd/>
                      <a:tailEnd/>
                    </a:ln>
                    <a:effectLst/>
                  </pic:spPr>
                </pic:pic>
              </a:graphicData>
            </a:graphic>
          </wp:inline>
        </w:drawing>
      </w:r>
    </w:p>
    <w:p w:rsidR="00FD6A9D" w:rsidRDefault="00FD6A9D" w:rsidP="00FD6A9D">
      <w:pPr>
        <w:pStyle w:val="Caption"/>
        <w:jc w:val="center"/>
      </w:pPr>
      <w:bookmarkStart w:id="14" w:name="_Toc242593661"/>
      <w:r>
        <w:t xml:space="preserve">Figure </w:t>
      </w:r>
      <w:r w:rsidR="00FF5EE8">
        <w:fldChar w:fldCharType="begin"/>
      </w:r>
      <w:r w:rsidR="00FF5EE8">
        <w:instrText xml:space="preserve"> SEQ Figure \* ARABIC </w:instrText>
      </w:r>
      <w:r w:rsidR="00FF5EE8">
        <w:fldChar w:fldCharType="separate"/>
      </w:r>
      <w:r w:rsidR="003C471F">
        <w:rPr>
          <w:noProof/>
        </w:rPr>
        <w:t>3</w:t>
      </w:r>
      <w:r w:rsidR="00FF5EE8">
        <w:rPr>
          <w:noProof/>
        </w:rPr>
        <w:fldChar w:fldCharType="end"/>
      </w:r>
      <w:r>
        <w:t>: Example mark on PDF</w:t>
      </w:r>
      <w:bookmarkEnd w:id="14"/>
    </w:p>
    <w:p w:rsidR="0073555D" w:rsidRPr="0073555D" w:rsidRDefault="0073555D" w:rsidP="0073555D"/>
    <w:p w:rsidR="003C7952" w:rsidRDefault="003C7952" w:rsidP="003C7952">
      <w:pPr>
        <w:numPr>
          <w:ilvl w:val="0"/>
          <w:numId w:val="23"/>
        </w:numPr>
      </w:pPr>
      <w:r>
        <w:t xml:space="preserve">(OPTIONAL) </w:t>
      </w:r>
      <w:r w:rsidR="00CC2B0E">
        <w:t xml:space="preserve">The colour of the mark can be changed by </w:t>
      </w:r>
      <w:r w:rsidR="006D3B2E">
        <w:t>right clicking the mark.</w:t>
      </w:r>
    </w:p>
    <w:p w:rsidR="006D3B2E" w:rsidRDefault="006D3B2E" w:rsidP="003C7952">
      <w:pPr>
        <w:numPr>
          <w:ilvl w:val="0"/>
          <w:numId w:val="23"/>
        </w:numPr>
      </w:pPr>
      <w:r>
        <w:t xml:space="preserve">(OPTIONAL) Select the </w:t>
      </w:r>
      <w:r w:rsidRPr="006D3B2E">
        <w:rPr>
          <w:b/>
        </w:rPr>
        <w:t>Properties...</w:t>
      </w:r>
      <w:r>
        <w:t xml:space="preserve"> option from the popup menu.</w:t>
      </w:r>
    </w:p>
    <w:p w:rsidR="006D3B2E" w:rsidRDefault="006D3B2E" w:rsidP="003C7952">
      <w:pPr>
        <w:numPr>
          <w:ilvl w:val="0"/>
          <w:numId w:val="23"/>
        </w:numPr>
      </w:pPr>
      <w:r>
        <w:t xml:space="preserve">(OPTIONAL) On the </w:t>
      </w:r>
      <w:r w:rsidRPr="006D3B2E">
        <w:rPr>
          <w:b/>
        </w:rPr>
        <w:t>Appearance</w:t>
      </w:r>
      <w:r>
        <w:t xml:space="preserve"> tab, click the button next to the </w:t>
      </w:r>
      <w:proofErr w:type="spellStart"/>
      <w:r w:rsidRPr="006D3B2E">
        <w:rPr>
          <w:b/>
        </w:rPr>
        <w:t>Color</w:t>
      </w:r>
      <w:proofErr w:type="spellEnd"/>
      <w:r>
        <w:t xml:space="preserve"> label.</w:t>
      </w:r>
    </w:p>
    <w:p w:rsidR="006D3B2E" w:rsidRDefault="006D3B2E" w:rsidP="003C7952">
      <w:pPr>
        <w:numPr>
          <w:ilvl w:val="0"/>
          <w:numId w:val="23"/>
        </w:numPr>
      </w:pPr>
      <w:r>
        <w:t>(OPTIONAL) Select the desired colour.</w:t>
      </w:r>
    </w:p>
    <w:p w:rsidR="006D3B2E" w:rsidRDefault="006D3B2E" w:rsidP="003C7952">
      <w:pPr>
        <w:numPr>
          <w:ilvl w:val="0"/>
          <w:numId w:val="23"/>
        </w:numPr>
      </w:pPr>
      <w:r>
        <w:t xml:space="preserve">(OPTIONAL) If you want all subsequent </w:t>
      </w:r>
      <w:r w:rsidR="00C952B9">
        <w:t>marks, ticks, half-ticks, crosses and read acknowledgements</w:t>
      </w:r>
      <w:r>
        <w:t xml:space="preserve"> to use the selected colour, then select the </w:t>
      </w:r>
      <w:r>
        <w:rPr>
          <w:b/>
        </w:rPr>
        <w:t>Make Properties Default</w:t>
      </w:r>
      <w:r>
        <w:t xml:space="preserve"> tick box.</w:t>
      </w:r>
    </w:p>
    <w:p w:rsidR="006D3B2E" w:rsidRPr="003C7952" w:rsidRDefault="006D3B2E" w:rsidP="003C7952">
      <w:pPr>
        <w:numPr>
          <w:ilvl w:val="0"/>
          <w:numId w:val="23"/>
        </w:numPr>
      </w:pPr>
      <w:r>
        <w:t xml:space="preserve">(OPTIONAL) Select the </w:t>
      </w:r>
      <w:r>
        <w:rPr>
          <w:b/>
        </w:rPr>
        <w:t>OK</w:t>
      </w:r>
      <w:r>
        <w:t xml:space="preserve"> button. </w:t>
      </w:r>
    </w:p>
    <w:p w:rsidR="0015205F" w:rsidRDefault="0015205F" w:rsidP="0015205F">
      <w:pPr>
        <w:pStyle w:val="Heading2"/>
      </w:pPr>
      <w:bookmarkStart w:id="15" w:name="_Toc242596502"/>
      <w:bookmarkStart w:id="16" w:name="_Toc237316548"/>
      <w:r>
        <w:t>Tick toolbar option</w:t>
      </w:r>
      <w:bookmarkEnd w:id="15"/>
    </w:p>
    <w:p w:rsidR="0015205F" w:rsidRDefault="0015205F" w:rsidP="0015205F">
      <w:pPr>
        <w:pStyle w:val="BodyText"/>
      </w:pPr>
      <w:r>
        <w:t xml:space="preserve">The purpose of the tick toolbar option is to allow a lecturer/teaching assistant marking an assignment to add a tick to </w:t>
      </w:r>
      <w:r w:rsidR="00790F6B">
        <w:t>a</w:t>
      </w:r>
      <w:r>
        <w:t xml:space="preserve"> PDF. A tick will by default count one mark scored, but the user could specify a different score for a tick. The tick should be clearly visible on the PDF, but also accessible from code, so that all the marks can later be added together programmatically.</w:t>
      </w:r>
      <w:r w:rsidRPr="007F5AC2">
        <w:t xml:space="preserve"> </w:t>
      </w:r>
      <w:r>
        <w:t xml:space="preserve">The tick toolbar option differs from the mark toolbar option in that a tick cannot be associated to a specific </w:t>
      </w:r>
      <w:r w:rsidR="00C60686">
        <w:t>Element</w:t>
      </w:r>
      <w:r>
        <w:t xml:space="preserve"> number.</w:t>
      </w:r>
    </w:p>
    <w:p w:rsidR="0015205F" w:rsidRDefault="0015205F" w:rsidP="0015205F">
      <w:pPr>
        <w:pStyle w:val="BodyText"/>
      </w:pPr>
      <w:r>
        <w:t>The tick toolbar option will be represented on the Adobe Acrobat Professional toolbar by the following icon:</w:t>
      </w:r>
    </w:p>
    <w:p w:rsidR="0015205F" w:rsidRDefault="00AA08CF" w:rsidP="0015205F">
      <w:pPr>
        <w:pStyle w:val="BodyText"/>
        <w:keepNext/>
        <w:jc w:val="center"/>
      </w:pPr>
      <w:r>
        <w:rPr>
          <w:noProof/>
          <w:lang w:val="en-ZA" w:eastAsia="en-ZA"/>
        </w:rPr>
        <w:drawing>
          <wp:inline distT="0" distB="0" distL="0" distR="0">
            <wp:extent cx="655320" cy="655320"/>
            <wp:effectExtent l="19050" t="0" r="0" b="0"/>
            <wp:docPr id="9" name="Picture 9" descr="ti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ickmark"/>
                    <pic:cNvPicPr>
                      <a:picLocks noChangeAspect="1" noChangeArrowheads="1"/>
                    </pic:cNvPicPr>
                  </pic:nvPicPr>
                  <pic:blipFill>
                    <a:blip r:embed="rId18" cstate="print"/>
                    <a:srcRect/>
                    <a:stretch>
                      <a:fillRect/>
                    </a:stretch>
                  </pic:blipFill>
                  <pic:spPr bwMode="auto">
                    <a:xfrm>
                      <a:off x="0" y="0"/>
                      <a:ext cx="655320" cy="655320"/>
                    </a:xfrm>
                    <a:prstGeom prst="rect">
                      <a:avLst/>
                    </a:prstGeom>
                    <a:noFill/>
                    <a:ln w="9525">
                      <a:noFill/>
                      <a:miter lim="800000"/>
                      <a:headEnd/>
                      <a:tailEnd/>
                    </a:ln>
                  </pic:spPr>
                </pic:pic>
              </a:graphicData>
            </a:graphic>
          </wp:inline>
        </w:drawing>
      </w:r>
    </w:p>
    <w:p w:rsidR="0015205F" w:rsidRDefault="0015205F" w:rsidP="0015205F">
      <w:pPr>
        <w:pStyle w:val="Caption"/>
        <w:jc w:val="center"/>
      </w:pPr>
      <w:bookmarkStart w:id="17" w:name="_Toc242593662"/>
      <w:r>
        <w:t xml:space="preserve">Figure </w:t>
      </w:r>
      <w:r w:rsidR="00FF5EE8">
        <w:fldChar w:fldCharType="begin"/>
      </w:r>
      <w:r w:rsidR="00FF5EE8">
        <w:instrText xml:space="preserve"> SEQ Figure \* ARABIC </w:instrText>
      </w:r>
      <w:r w:rsidR="00FF5EE8">
        <w:fldChar w:fldCharType="separate"/>
      </w:r>
      <w:r w:rsidR="003C471F">
        <w:rPr>
          <w:noProof/>
        </w:rPr>
        <w:t>4</w:t>
      </w:r>
      <w:r w:rsidR="00FF5EE8">
        <w:rPr>
          <w:noProof/>
        </w:rPr>
        <w:fldChar w:fldCharType="end"/>
      </w:r>
      <w:r>
        <w:t>: Tick toolbar icon</w:t>
      </w:r>
      <w:bookmarkEnd w:id="17"/>
    </w:p>
    <w:p w:rsidR="0015205F" w:rsidRDefault="0015205F" w:rsidP="0015205F"/>
    <w:p w:rsidR="0015205F" w:rsidRDefault="0015205F" w:rsidP="0015205F">
      <w:r>
        <w:lastRenderedPageBreak/>
        <w:t>The tick toolbar option will be used by way of the following process:</w:t>
      </w:r>
    </w:p>
    <w:p w:rsidR="0015205F" w:rsidRDefault="0015205F" w:rsidP="0015205F">
      <w:pPr>
        <w:numPr>
          <w:ilvl w:val="0"/>
          <w:numId w:val="24"/>
        </w:numPr>
      </w:pPr>
      <w:r>
        <w:t>Select the Tick toolbar icon.</w:t>
      </w:r>
    </w:p>
    <w:p w:rsidR="0015205F" w:rsidRDefault="0015205F" w:rsidP="0015205F">
      <w:pPr>
        <w:numPr>
          <w:ilvl w:val="0"/>
          <w:numId w:val="24"/>
        </w:numPr>
      </w:pPr>
      <w:r>
        <w:t>A dialog is displayed where the user specifies how much a tick will count. By default a tick will count 1 mark.</w:t>
      </w:r>
    </w:p>
    <w:p w:rsidR="0015205F" w:rsidRDefault="0015205F" w:rsidP="0015205F"/>
    <w:p w:rsidR="0015205F" w:rsidRDefault="001E2C71" w:rsidP="0015205F">
      <w:pPr>
        <w:keepNext/>
        <w:jc w:val="center"/>
      </w:pPr>
      <w:r>
        <w:rPr>
          <w:noProof/>
          <w:lang w:val="en-ZA" w:eastAsia="en-ZA"/>
        </w:rPr>
        <w:drawing>
          <wp:inline distT="0" distB="0" distL="0" distR="0">
            <wp:extent cx="4822190" cy="1311275"/>
            <wp:effectExtent l="19050" t="0" r="0" b="0"/>
            <wp:docPr id="3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srcRect/>
                    <a:stretch>
                      <a:fillRect/>
                    </a:stretch>
                  </pic:blipFill>
                  <pic:spPr bwMode="auto">
                    <a:xfrm>
                      <a:off x="0" y="0"/>
                      <a:ext cx="4822190" cy="1311275"/>
                    </a:xfrm>
                    <a:prstGeom prst="rect">
                      <a:avLst/>
                    </a:prstGeom>
                    <a:noFill/>
                    <a:ln w="9525">
                      <a:noFill/>
                      <a:miter lim="800000"/>
                      <a:headEnd/>
                      <a:tailEnd/>
                    </a:ln>
                  </pic:spPr>
                </pic:pic>
              </a:graphicData>
            </a:graphic>
          </wp:inline>
        </w:drawing>
      </w:r>
    </w:p>
    <w:p w:rsidR="0015205F" w:rsidRDefault="0015205F" w:rsidP="0015205F">
      <w:pPr>
        <w:pStyle w:val="Caption"/>
        <w:jc w:val="center"/>
      </w:pPr>
      <w:bookmarkStart w:id="18" w:name="_Toc242593663"/>
      <w:r>
        <w:t xml:space="preserve">Figure </w:t>
      </w:r>
      <w:r w:rsidR="00FF5EE8">
        <w:fldChar w:fldCharType="begin"/>
      </w:r>
      <w:r w:rsidR="00FF5EE8">
        <w:instrText xml:space="preserve"> SEQ Figure \* ARABIC </w:instrText>
      </w:r>
      <w:r w:rsidR="00FF5EE8">
        <w:fldChar w:fldCharType="separate"/>
      </w:r>
      <w:r w:rsidR="003C471F">
        <w:rPr>
          <w:noProof/>
        </w:rPr>
        <w:t>5</w:t>
      </w:r>
      <w:r w:rsidR="00FF5EE8">
        <w:rPr>
          <w:noProof/>
        </w:rPr>
        <w:fldChar w:fldCharType="end"/>
      </w:r>
      <w:r>
        <w:t>: Tick dialog</w:t>
      </w:r>
      <w:bookmarkEnd w:id="18"/>
    </w:p>
    <w:p w:rsidR="0015205F" w:rsidRPr="008836E9" w:rsidRDefault="0015205F" w:rsidP="0015205F"/>
    <w:p w:rsidR="0015205F" w:rsidRDefault="0015205F" w:rsidP="0015205F">
      <w:pPr>
        <w:numPr>
          <w:ilvl w:val="0"/>
          <w:numId w:val="24"/>
        </w:numPr>
      </w:pPr>
      <w:r>
        <w:t xml:space="preserve">Click in the PDF document on the spot where the </w:t>
      </w:r>
      <w:proofErr w:type="spellStart"/>
      <w:r>
        <w:t>tick</w:t>
      </w:r>
      <w:proofErr w:type="spellEnd"/>
      <w:r>
        <w:t xml:space="preserve"> is to be inserted.</w:t>
      </w:r>
    </w:p>
    <w:p w:rsidR="0015205F" w:rsidRDefault="0015205F" w:rsidP="0015205F">
      <w:pPr>
        <w:numPr>
          <w:ilvl w:val="0"/>
          <w:numId w:val="24"/>
        </w:numPr>
      </w:pPr>
      <w:r>
        <w:t>The tick will appear on the PDF as per the following example.</w:t>
      </w:r>
    </w:p>
    <w:p w:rsidR="0015205F" w:rsidRDefault="0015205F" w:rsidP="0015205F"/>
    <w:p w:rsidR="0015205F" w:rsidRDefault="00AA08CF" w:rsidP="0015205F">
      <w:pPr>
        <w:keepNext/>
        <w:jc w:val="center"/>
      </w:pPr>
      <w:r>
        <w:rPr>
          <w:noProof/>
          <w:lang w:val="en-ZA" w:eastAsia="en-ZA"/>
        </w:rPr>
        <w:drawing>
          <wp:inline distT="0" distB="0" distL="0" distR="0">
            <wp:extent cx="5434330" cy="1569720"/>
            <wp:effectExtent l="19050" t="19050" r="13970" b="1143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cstate="print"/>
                    <a:srcRect/>
                    <a:stretch>
                      <a:fillRect/>
                    </a:stretch>
                  </pic:blipFill>
                  <pic:spPr bwMode="auto">
                    <a:xfrm>
                      <a:off x="0" y="0"/>
                      <a:ext cx="5434330" cy="1569720"/>
                    </a:xfrm>
                    <a:prstGeom prst="rect">
                      <a:avLst/>
                    </a:prstGeom>
                    <a:noFill/>
                    <a:ln w="6350" cmpd="sng">
                      <a:solidFill>
                        <a:srgbClr val="000000"/>
                      </a:solidFill>
                      <a:miter lim="800000"/>
                      <a:headEnd/>
                      <a:tailEnd/>
                    </a:ln>
                    <a:effectLst/>
                  </pic:spPr>
                </pic:pic>
              </a:graphicData>
            </a:graphic>
          </wp:inline>
        </w:drawing>
      </w:r>
    </w:p>
    <w:p w:rsidR="0015205F" w:rsidRDefault="0015205F" w:rsidP="0015205F">
      <w:pPr>
        <w:pStyle w:val="Caption"/>
        <w:jc w:val="center"/>
      </w:pPr>
      <w:bookmarkStart w:id="19" w:name="_Toc242593664"/>
      <w:r>
        <w:t xml:space="preserve">Figure </w:t>
      </w:r>
      <w:r w:rsidR="00FF5EE8">
        <w:fldChar w:fldCharType="begin"/>
      </w:r>
      <w:r w:rsidR="00FF5EE8">
        <w:instrText xml:space="preserve"> SEQ Figure \* ARABIC </w:instrText>
      </w:r>
      <w:r w:rsidR="00FF5EE8">
        <w:fldChar w:fldCharType="separate"/>
      </w:r>
      <w:r w:rsidR="003C471F">
        <w:rPr>
          <w:noProof/>
        </w:rPr>
        <w:t>6</w:t>
      </w:r>
      <w:r w:rsidR="00FF5EE8">
        <w:rPr>
          <w:noProof/>
        </w:rPr>
        <w:fldChar w:fldCharType="end"/>
      </w:r>
      <w:r>
        <w:t>: Example tick on PDF</w:t>
      </w:r>
      <w:bookmarkEnd w:id="19"/>
    </w:p>
    <w:p w:rsidR="0015205F" w:rsidRPr="00691278" w:rsidRDefault="0015205F" w:rsidP="0015205F"/>
    <w:p w:rsidR="0015205F" w:rsidRDefault="0015205F" w:rsidP="0015205F">
      <w:pPr>
        <w:numPr>
          <w:ilvl w:val="0"/>
          <w:numId w:val="24"/>
        </w:numPr>
      </w:pPr>
      <w:r>
        <w:t xml:space="preserve">The tick will remain selected in the marking toolbar until it is deselected by using either </w:t>
      </w:r>
      <w:proofErr w:type="gramStart"/>
      <w:r>
        <w:t>the deselect</w:t>
      </w:r>
      <w:proofErr w:type="gramEnd"/>
      <w:r>
        <w:t>, mark or count toolbar options.</w:t>
      </w:r>
    </w:p>
    <w:p w:rsidR="0015205F" w:rsidRDefault="0015205F" w:rsidP="0015205F">
      <w:pPr>
        <w:numPr>
          <w:ilvl w:val="0"/>
          <w:numId w:val="24"/>
        </w:numPr>
      </w:pPr>
      <w:r>
        <w:t>(OPTIONAL) The colour of the tick can be changed by right clicking the tick.</w:t>
      </w:r>
    </w:p>
    <w:p w:rsidR="0015205F" w:rsidRDefault="0015205F" w:rsidP="0015205F">
      <w:pPr>
        <w:numPr>
          <w:ilvl w:val="0"/>
          <w:numId w:val="24"/>
        </w:numPr>
      </w:pPr>
      <w:r>
        <w:t xml:space="preserve">(OPTIONAL) Select the </w:t>
      </w:r>
      <w:r w:rsidRPr="006D3B2E">
        <w:rPr>
          <w:b/>
        </w:rPr>
        <w:t>Properties...</w:t>
      </w:r>
      <w:r>
        <w:t xml:space="preserve"> option from the popup menu.</w:t>
      </w:r>
    </w:p>
    <w:p w:rsidR="0015205F" w:rsidRDefault="0015205F" w:rsidP="0015205F">
      <w:pPr>
        <w:numPr>
          <w:ilvl w:val="0"/>
          <w:numId w:val="24"/>
        </w:numPr>
      </w:pPr>
      <w:r>
        <w:t xml:space="preserve">(OPTIONAL) On the </w:t>
      </w:r>
      <w:r w:rsidRPr="006D3B2E">
        <w:rPr>
          <w:b/>
        </w:rPr>
        <w:t>Appearance</w:t>
      </w:r>
      <w:r>
        <w:t xml:space="preserve"> tab, click the button next to the </w:t>
      </w:r>
      <w:proofErr w:type="spellStart"/>
      <w:r w:rsidRPr="006D3B2E">
        <w:rPr>
          <w:b/>
        </w:rPr>
        <w:t>Color</w:t>
      </w:r>
      <w:proofErr w:type="spellEnd"/>
      <w:r>
        <w:t xml:space="preserve"> label.</w:t>
      </w:r>
    </w:p>
    <w:p w:rsidR="0015205F" w:rsidRDefault="0015205F" w:rsidP="0015205F">
      <w:pPr>
        <w:numPr>
          <w:ilvl w:val="0"/>
          <w:numId w:val="24"/>
        </w:numPr>
      </w:pPr>
      <w:r>
        <w:t>(OPTIONAL) Select the desired colour.</w:t>
      </w:r>
    </w:p>
    <w:p w:rsidR="0015205F" w:rsidRDefault="0015205F" w:rsidP="0015205F">
      <w:pPr>
        <w:numPr>
          <w:ilvl w:val="0"/>
          <w:numId w:val="24"/>
        </w:numPr>
      </w:pPr>
      <w:r>
        <w:t xml:space="preserve">(OPTIONAL) If you want all subsequent </w:t>
      </w:r>
      <w:r w:rsidR="00C952B9">
        <w:t>marks, ticks, half-ticks, crosses and read acknowledgements</w:t>
      </w:r>
      <w:r>
        <w:t xml:space="preserve"> to use the selected colour, then select the </w:t>
      </w:r>
      <w:r>
        <w:rPr>
          <w:b/>
        </w:rPr>
        <w:t>Make Properties Default</w:t>
      </w:r>
      <w:r>
        <w:t xml:space="preserve"> tick box.</w:t>
      </w:r>
    </w:p>
    <w:p w:rsidR="0015205F" w:rsidRDefault="0015205F" w:rsidP="0015205F">
      <w:pPr>
        <w:numPr>
          <w:ilvl w:val="0"/>
          <w:numId w:val="24"/>
        </w:numPr>
      </w:pPr>
      <w:r>
        <w:t xml:space="preserve">(OPTIONAL) Select the </w:t>
      </w:r>
      <w:r w:rsidRPr="0015205F">
        <w:t>OK</w:t>
      </w:r>
      <w:r>
        <w:t xml:space="preserve"> button.</w:t>
      </w:r>
    </w:p>
    <w:p w:rsidR="006F7DFD" w:rsidRDefault="0015205F" w:rsidP="006F7DFD">
      <w:pPr>
        <w:pStyle w:val="Heading2"/>
      </w:pPr>
      <w:bookmarkStart w:id="20" w:name="_Toc242596503"/>
      <w:r>
        <w:t>Half-</w:t>
      </w:r>
      <w:r w:rsidR="006F7DFD">
        <w:t>Tick toolbar option</w:t>
      </w:r>
      <w:bookmarkEnd w:id="16"/>
      <w:bookmarkEnd w:id="20"/>
    </w:p>
    <w:p w:rsidR="008F3746" w:rsidRDefault="008F3746" w:rsidP="008F3746">
      <w:pPr>
        <w:pStyle w:val="BodyText"/>
      </w:pPr>
      <w:r>
        <w:t xml:space="preserve">The purpose of the </w:t>
      </w:r>
      <w:r w:rsidR="0015205F">
        <w:t>half-</w:t>
      </w:r>
      <w:r>
        <w:t xml:space="preserve">tick toolbar option is to allow a lecturer/teaching assistant marking an assignment to add a </w:t>
      </w:r>
      <w:r w:rsidR="0015205F">
        <w:t>half-</w:t>
      </w:r>
      <w:r>
        <w:t xml:space="preserve">tick </w:t>
      </w:r>
      <w:r w:rsidR="00790F6B">
        <w:t>to a</w:t>
      </w:r>
      <w:r>
        <w:t xml:space="preserve"> PDF. A tick </w:t>
      </w:r>
      <w:r w:rsidR="00EB0E7C">
        <w:t xml:space="preserve">will </w:t>
      </w:r>
      <w:r w:rsidR="0015205F">
        <w:t xml:space="preserve">always </w:t>
      </w:r>
      <w:r>
        <w:t xml:space="preserve">count </w:t>
      </w:r>
      <w:r w:rsidR="0015205F">
        <w:t>half (0.5) a</w:t>
      </w:r>
      <w:r>
        <w:t xml:space="preserve"> mark scored.</w:t>
      </w:r>
      <w:r w:rsidR="00EB0E7C">
        <w:t xml:space="preserve"> </w:t>
      </w:r>
      <w:r>
        <w:t xml:space="preserve">The </w:t>
      </w:r>
      <w:r w:rsidR="0015205F">
        <w:t>half-</w:t>
      </w:r>
      <w:r w:rsidR="00030184">
        <w:t>tick</w:t>
      </w:r>
      <w:r>
        <w:t xml:space="preserve"> should be clearly visible on the PDF, but also accessible from code, so that all the marks can later be added together programmatically.</w:t>
      </w:r>
      <w:r w:rsidR="007F5AC2" w:rsidRPr="007F5AC2">
        <w:t xml:space="preserve"> </w:t>
      </w:r>
      <w:r w:rsidR="007F5AC2">
        <w:t xml:space="preserve">The </w:t>
      </w:r>
      <w:r w:rsidR="0015205F">
        <w:t>half-</w:t>
      </w:r>
      <w:r w:rsidR="007F5AC2">
        <w:t xml:space="preserve">tick </w:t>
      </w:r>
      <w:r w:rsidR="008836E9">
        <w:t>toolbar option differs from the</w:t>
      </w:r>
      <w:r w:rsidR="007F5AC2">
        <w:t xml:space="preserve"> mark </w:t>
      </w:r>
      <w:r w:rsidR="008836E9">
        <w:t xml:space="preserve">toolbar option in that a </w:t>
      </w:r>
      <w:r w:rsidR="0015205F">
        <w:t>half-</w:t>
      </w:r>
      <w:r w:rsidR="008836E9">
        <w:t xml:space="preserve">tick cannot be associated to a specific </w:t>
      </w:r>
      <w:r w:rsidR="00C60686">
        <w:t>Element</w:t>
      </w:r>
      <w:r w:rsidR="008836E9">
        <w:t xml:space="preserve"> number</w:t>
      </w:r>
      <w:r w:rsidR="007F5AC2">
        <w:t>.</w:t>
      </w:r>
    </w:p>
    <w:p w:rsidR="008F3746" w:rsidRDefault="008F3746" w:rsidP="008F3746">
      <w:pPr>
        <w:pStyle w:val="BodyText"/>
      </w:pPr>
      <w:r>
        <w:t xml:space="preserve">The </w:t>
      </w:r>
      <w:r w:rsidR="0015205F">
        <w:t>half-</w:t>
      </w:r>
      <w:r w:rsidR="00030184">
        <w:t>tick</w:t>
      </w:r>
      <w:r>
        <w:t xml:space="preserve"> toolbar option will be represented on the Adobe Acrobat Professional toolbar by the following icon:</w:t>
      </w:r>
    </w:p>
    <w:p w:rsidR="008F3746" w:rsidRDefault="00AA08CF" w:rsidP="008F3746">
      <w:pPr>
        <w:pStyle w:val="BodyText"/>
        <w:keepNext/>
        <w:jc w:val="center"/>
      </w:pPr>
      <w:r>
        <w:rPr>
          <w:noProof/>
          <w:lang w:val="en-ZA" w:eastAsia="en-ZA"/>
        </w:rPr>
        <w:drawing>
          <wp:inline distT="0" distB="0" distL="0" distR="0">
            <wp:extent cx="621030" cy="621030"/>
            <wp:effectExtent l="19050" t="0" r="7620" b="0"/>
            <wp:docPr id="12" name="Picture 12" descr="halfti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alftickmark"/>
                    <pic:cNvPicPr>
                      <a:picLocks noChangeAspect="1" noChangeArrowheads="1"/>
                    </pic:cNvPicPr>
                  </pic:nvPicPr>
                  <pic:blipFill>
                    <a:blip r:embed="rId21" cstate="print"/>
                    <a:srcRect/>
                    <a:stretch>
                      <a:fillRect/>
                    </a:stretch>
                  </pic:blipFill>
                  <pic:spPr bwMode="auto">
                    <a:xfrm>
                      <a:off x="0" y="0"/>
                      <a:ext cx="621030" cy="621030"/>
                    </a:xfrm>
                    <a:prstGeom prst="rect">
                      <a:avLst/>
                    </a:prstGeom>
                    <a:noFill/>
                    <a:ln w="9525">
                      <a:noFill/>
                      <a:miter lim="800000"/>
                      <a:headEnd/>
                      <a:tailEnd/>
                    </a:ln>
                  </pic:spPr>
                </pic:pic>
              </a:graphicData>
            </a:graphic>
          </wp:inline>
        </w:drawing>
      </w:r>
    </w:p>
    <w:p w:rsidR="008F3746" w:rsidRDefault="008F3746" w:rsidP="008F3746">
      <w:pPr>
        <w:pStyle w:val="Caption"/>
        <w:jc w:val="center"/>
      </w:pPr>
      <w:bookmarkStart w:id="21" w:name="_Toc242593665"/>
      <w:r>
        <w:t xml:space="preserve">Figure </w:t>
      </w:r>
      <w:r w:rsidR="00FF5EE8">
        <w:fldChar w:fldCharType="begin"/>
      </w:r>
      <w:r w:rsidR="00FF5EE8">
        <w:instrText xml:space="preserve"> SEQ Figure \* ARABIC </w:instrText>
      </w:r>
      <w:r w:rsidR="00FF5EE8">
        <w:fldChar w:fldCharType="separate"/>
      </w:r>
      <w:r w:rsidR="003C471F">
        <w:rPr>
          <w:noProof/>
        </w:rPr>
        <w:t>7</w:t>
      </w:r>
      <w:r w:rsidR="00FF5EE8">
        <w:rPr>
          <w:noProof/>
        </w:rPr>
        <w:fldChar w:fldCharType="end"/>
      </w:r>
      <w:r>
        <w:t xml:space="preserve">: </w:t>
      </w:r>
      <w:r w:rsidR="0015205F">
        <w:t>Half-</w:t>
      </w:r>
      <w:r w:rsidR="00030184">
        <w:t>Tick</w:t>
      </w:r>
      <w:r>
        <w:t xml:space="preserve"> toolbar icon</w:t>
      </w:r>
      <w:bookmarkEnd w:id="21"/>
    </w:p>
    <w:p w:rsidR="008F3746" w:rsidRDefault="008F3746" w:rsidP="008F3746"/>
    <w:p w:rsidR="008F3746" w:rsidRDefault="008F3746" w:rsidP="008F3746">
      <w:r>
        <w:t xml:space="preserve">The </w:t>
      </w:r>
      <w:r w:rsidR="0015205F">
        <w:t>half-</w:t>
      </w:r>
      <w:r w:rsidR="00030184">
        <w:t>tick</w:t>
      </w:r>
      <w:r>
        <w:t xml:space="preserve"> toolbar option will be used by way of the following process:</w:t>
      </w:r>
    </w:p>
    <w:p w:rsidR="008F3746" w:rsidRDefault="008F3746" w:rsidP="0015205F">
      <w:pPr>
        <w:numPr>
          <w:ilvl w:val="0"/>
          <w:numId w:val="35"/>
        </w:numPr>
      </w:pPr>
      <w:r>
        <w:lastRenderedPageBreak/>
        <w:t xml:space="preserve">Select the </w:t>
      </w:r>
      <w:r w:rsidR="0015205F">
        <w:t>Half-</w:t>
      </w:r>
      <w:r w:rsidR="00CC2B0E">
        <w:t>Tick</w:t>
      </w:r>
      <w:r>
        <w:t xml:space="preserve"> toolbar icon.</w:t>
      </w:r>
    </w:p>
    <w:p w:rsidR="008F3746" w:rsidRDefault="008F3746" w:rsidP="0015205F">
      <w:pPr>
        <w:numPr>
          <w:ilvl w:val="0"/>
          <w:numId w:val="35"/>
        </w:numPr>
      </w:pPr>
      <w:r>
        <w:t xml:space="preserve">Click in the PDF document on the spot where the </w:t>
      </w:r>
      <w:r w:rsidR="0015205F">
        <w:t>half-</w:t>
      </w:r>
      <w:r w:rsidR="00CC2B0E">
        <w:t>tick</w:t>
      </w:r>
      <w:r>
        <w:t xml:space="preserve"> is to be inserted.</w:t>
      </w:r>
    </w:p>
    <w:p w:rsidR="008F3746" w:rsidRDefault="008F3746" w:rsidP="0015205F">
      <w:pPr>
        <w:numPr>
          <w:ilvl w:val="0"/>
          <w:numId w:val="35"/>
        </w:numPr>
      </w:pPr>
      <w:r>
        <w:t xml:space="preserve">The </w:t>
      </w:r>
      <w:r w:rsidR="0015205F">
        <w:t>half-</w:t>
      </w:r>
      <w:r w:rsidR="00CC2B0E">
        <w:t>tick</w:t>
      </w:r>
      <w:r>
        <w:t xml:space="preserve"> will appear on the PDF as per the following example.</w:t>
      </w:r>
    </w:p>
    <w:p w:rsidR="008F3746" w:rsidRDefault="008F3746" w:rsidP="008F3746"/>
    <w:p w:rsidR="008F3746" w:rsidRDefault="00AA08CF" w:rsidP="008F3746">
      <w:pPr>
        <w:keepNext/>
        <w:jc w:val="center"/>
      </w:pPr>
      <w:r>
        <w:rPr>
          <w:noProof/>
          <w:lang w:val="en-ZA" w:eastAsia="en-ZA"/>
        </w:rPr>
        <w:drawing>
          <wp:inline distT="0" distB="0" distL="0" distR="0">
            <wp:extent cx="5365750" cy="1621790"/>
            <wp:effectExtent l="19050" t="19050" r="25400" b="165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cstate="print"/>
                    <a:srcRect/>
                    <a:stretch>
                      <a:fillRect/>
                    </a:stretch>
                  </pic:blipFill>
                  <pic:spPr bwMode="auto">
                    <a:xfrm>
                      <a:off x="0" y="0"/>
                      <a:ext cx="5365750" cy="1621790"/>
                    </a:xfrm>
                    <a:prstGeom prst="rect">
                      <a:avLst/>
                    </a:prstGeom>
                    <a:noFill/>
                    <a:ln w="6350" cmpd="sng">
                      <a:solidFill>
                        <a:srgbClr val="000000"/>
                      </a:solidFill>
                      <a:miter lim="800000"/>
                      <a:headEnd/>
                      <a:tailEnd/>
                    </a:ln>
                    <a:effectLst/>
                  </pic:spPr>
                </pic:pic>
              </a:graphicData>
            </a:graphic>
          </wp:inline>
        </w:drawing>
      </w:r>
    </w:p>
    <w:p w:rsidR="008F3746" w:rsidRDefault="008F3746" w:rsidP="008F3746">
      <w:pPr>
        <w:pStyle w:val="Caption"/>
        <w:jc w:val="center"/>
      </w:pPr>
      <w:bookmarkStart w:id="22" w:name="_Toc242593666"/>
      <w:r>
        <w:t xml:space="preserve">Figure </w:t>
      </w:r>
      <w:r w:rsidR="00FF5EE8">
        <w:fldChar w:fldCharType="begin"/>
      </w:r>
      <w:r w:rsidR="00FF5EE8">
        <w:instrText xml:space="preserve"> SEQ Figure \* ARABIC </w:instrText>
      </w:r>
      <w:r w:rsidR="00FF5EE8">
        <w:fldChar w:fldCharType="separate"/>
      </w:r>
      <w:r w:rsidR="003C471F">
        <w:rPr>
          <w:noProof/>
        </w:rPr>
        <w:t>8</w:t>
      </w:r>
      <w:r w:rsidR="00FF5EE8">
        <w:rPr>
          <w:noProof/>
        </w:rPr>
        <w:fldChar w:fldCharType="end"/>
      </w:r>
      <w:r>
        <w:t xml:space="preserve">: Example </w:t>
      </w:r>
      <w:r w:rsidR="00C952B9">
        <w:t>half-</w:t>
      </w:r>
      <w:r>
        <w:t>tick on PDF</w:t>
      </w:r>
      <w:bookmarkEnd w:id="22"/>
    </w:p>
    <w:p w:rsidR="00691278" w:rsidRPr="00691278" w:rsidRDefault="00691278" w:rsidP="00691278"/>
    <w:p w:rsidR="0015205F" w:rsidRDefault="0015205F" w:rsidP="0015205F">
      <w:pPr>
        <w:numPr>
          <w:ilvl w:val="0"/>
          <w:numId w:val="35"/>
        </w:numPr>
      </w:pPr>
      <w:bookmarkStart w:id="23" w:name="_Toc237316549"/>
      <w:r>
        <w:t xml:space="preserve">The </w:t>
      </w:r>
      <w:r w:rsidR="00C952B9">
        <w:t>half-</w:t>
      </w:r>
      <w:r>
        <w:t xml:space="preserve">tick will remain selected in the marking toolbar until it is deselected by using either </w:t>
      </w:r>
      <w:proofErr w:type="gramStart"/>
      <w:r>
        <w:t>the deselect</w:t>
      </w:r>
      <w:proofErr w:type="gramEnd"/>
      <w:r>
        <w:t>, mark or count toolbar options.</w:t>
      </w:r>
    </w:p>
    <w:p w:rsidR="00116504" w:rsidRDefault="00116504" w:rsidP="0015205F">
      <w:pPr>
        <w:numPr>
          <w:ilvl w:val="0"/>
          <w:numId w:val="35"/>
        </w:numPr>
      </w:pPr>
      <w:r>
        <w:t xml:space="preserve">(OPTIONAL) The colour of the </w:t>
      </w:r>
      <w:r w:rsidR="00C952B9">
        <w:t>half-</w:t>
      </w:r>
      <w:r>
        <w:t xml:space="preserve">tick can be changed by right clicking the </w:t>
      </w:r>
      <w:r w:rsidR="00C952B9">
        <w:t>half-</w:t>
      </w:r>
      <w:r>
        <w:t>tick.</w:t>
      </w:r>
    </w:p>
    <w:p w:rsidR="00116504" w:rsidRDefault="00116504" w:rsidP="0015205F">
      <w:pPr>
        <w:numPr>
          <w:ilvl w:val="0"/>
          <w:numId w:val="35"/>
        </w:numPr>
      </w:pPr>
      <w:r>
        <w:t xml:space="preserve">(OPTIONAL) Select the </w:t>
      </w:r>
      <w:r w:rsidRPr="006D3B2E">
        <w:rPr>
          <w:b/>
        </w:rPr>
        <w:t>Properties...</w:t>
      </w:r>
      <w:r>
        <w:t xml:space="preserve"> option from the popup menu.</w:t>
      </w:r>
    </w:p>
    <w:p w:rsidR="00116504" w:rsidRDefault="00116504" w:rsidP="0015205F">
      <w:pPr>
        <w:numPr>
          <w:ilvl w:val="0"/>
          <w:numId w:val="35"/>
        </w:numPr>
      </w:pPr>
      <w:r>
        <w:t xml:space="preserve">(OPTIONAL) On the </w:t>
      </w:r>
      <w:r w:rsidRPr="006D3B2E">
        <w:rPr>
          <w:b/>
        </w:rPr>
        <w:t>Appearance</w:t>
      </w:r>
      <w:r>
        <w:t xml:space="preserve"> tab, click the button next to the </w:t>
      </w:r>
      <w:proofErr w:type="spellStart"/>
      <w:r w:rsidRPr="006D3B2E">
        <w:rPr>
          <w:b/>
        </w:rPr>
        <w:t>Color</w:t>
      </w:r>
      <w:proofErr w:type="spellEnd"/>
      <w:r>
        <w:t xml:space="preserve"> label.</w:t>
      </w:r>
    </w:p>
    <w:p w:rsidR="00116504" w:rsidRDefault="00116504" w:rsidP="0015205F">
      <w:pPr>
        <w:numPr>
          <w:ilvl w:val="0"/>
          <w:numId w:val="35"/>
        </w:numPr>
      </w:pPr>
      <w:r>
        <w:t>(OPTIONAL) Select the desired colour.</w:t>
      </w:r>
    </w:p>
    <w:p w:rsidR="00116504" w:rsidRDefault="00116504" w:rsidP="0015205F">
      <w:pPr>
        <w:numPr>
          <w:ilvl w:val="0"/>
          <w:numId w:val="35"/>
        </w:numPr>
      </w:pPr>
      <w:r>
        <w:t xml:space="preserve">(OPTIONAL) If you want all subsequent </w:t>
      </w:r>
      <w:r w:rsidR="00C952B9">
        <w:t>marks, ticks, half-ticks, crosses and read acknowledgements</w:t>
      </w:r>
      <w:r>
        <w:t xml:space="preserve"> to use the selected colour, then select the </w:t>
      </w:r>
      <w:r>
        <w:rPr>
          <w:b/>
        </w:rPr>
        <w:t>Make Properties Default</w:t>
      </w:r>
      <w:r>
        <w:t xml:space="preserve"> tick box.</w:t>
      </w:r>
    </w:p>
    <w:p w:rsidR="00116504" w:rsidRPr="003C7952" w:rsidRDefault="00116504" w:rsidP="0015205F">
      <w:pPr>
        <w:numPr>
          <w:ilvl w:val="0"/>
          <w:numId w:val="35"/>
        </w:numPr>
      </w:pPr>
      <w:r>
        <w:t xml:space="preserve">(OPTIONAL) Select the </w:t>
      </w:r>
      <w:r>
        <w:rPr>
          <w:b/>
        </w:rPr>
        <w:t>OK</w:t>
      </w:r>
      <w:r>
        <w:t xml:space="preserve"> button. </w:t>
      </w:r>
    </w:p>
    <w:p w:rsidR="006F7DFD" w:rsidRDefault="006F7DFD" w:rsidP="006F7DFD">
      <w:pPr>
        <w:pStyle w:val="Heading2"/>
      </w:pPr>
      <w:bookmarkStart w:id="24" w:name="_Toc242596504"/>
      <w:r>
        <w:t>Cross toolbar option</w:t>
      </w:r>
      <w:bookmarkEnd w:id="23"/>
      <w:bookmarkEnd w:id="24"/>
    </w:p>
    <w:p w:rsidR="00200F8E" w:rsidRDefault="00200F8E" w:rsidP="00200F8E">
      <w:pPr>
        <w:pStyle w:val="BodyText"/>
      </w:pPr>
      <w:r>
        <w:t xml:space="preserve">The purpose of the </w:t>
      </w:r>
      <w:r w:rsidR="00691278">
        <w:t>cross</w:t>
      </w:r>
      <w:r>
        <w:t xml:space="preserve"> toolbar option is to allow a lecturer/teaching assistant marking an assignment to add a </w:t>
      </w:r>
      <w:r w:rsidR="00691278">
        <w:t>cross</w:t>
      </w:r>
      <w:r>
        <w:t xml:space="preserve"> </w:t>
      </w:r>
      <w:r w:rsidR="00790F6B">
        <w:t>to a</w:t>
      </w:r>
      <w:r>
        <w:t xml:space="preserve"> PDF. A </w:t>
      </w:r>
      <w:r w:rsidR="00691278">
        <w:t>cross</w:t>
      </w:r>
      <w:r>
        <w:t xml:space="preserve"> will always count </w:t>
      </w:r>
      <w:r w:rsidR="00691278">
        <w:t>zero</w:t>
      </w:r>
      <w:r>
        <w:t xml:space="preserve"> mark</w:t>
      </w:r>
      <w:r w:rsidR="00691278">
        <w:t>s</w:t>
      </w:r>
      <w:r>
        <w:t xml:space="preserve"> scored. The </w:t>
      </w:r>
      <w:r w:rsidR="00691278">
        <w:t>cross</w:t>
      </w:r>
      <w:r>
        <w:t xml:space="preserve"> should be clearly visible on the PDF, but also accessible from code, so that all the marks can later be added together programmatically.</w:t>
      </w:r>
      <w:r w:rsidR="007F5AC2">
        <w:t xml:space="preserve"> The cross symbol will be equivalent to a mark with a score of zero.</w:t>
      </w:r>
    </w:p>
    <w:p w:rsidR="00200F8E" w:rsidRDefault="00200F8E" w:rsidP="00200F8E">
      <w:pPr>
        <w:pStyle w:val="BodyText"/>
      </w:pPr>
      <w:r>
        <w:t xml:space="preserve">The </w:t>
      </w:r>
      <w:r w:rsidR="00CE43DE">
        <w:t>cross</w:t>
      </w:r>
      <w:r>
        <w:t xml:space="preserve"> toolbar option will be represented on the Adobe Acrobat Professional toolbar by the following icon:</w:t>
      </w:r>
    </w:p>
    <w:p w:rsidR="00200F8E" w:rsidRDefault="00AA08CF" w:rsidP="00200F8E">
      <w:pPr>
        <w:pStyle w:val="BodyText"/>
        <w:keepNext/>
        <w:jc w:val="center"/>
      </w:pPr>
      <w:r>
        <w:rPr>
          <w:noProof/>
          <w:lang w:val="en-ZA" w:eastAsia="en-ZA"/>
        </w:rPr>
        <w:drawing>
          <wp:inline distT="0" distB="0" distL="0" distR="0">
            <wp:extent cx="681355" cy="681355"/>
            <wp:effectExtent l="0" t="0" r="4445" b="0"/>
            <wp:docPr id="14" name="Picture 14" descr="cross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rossmark"/>
                    <pic:cNvPicPr>
                      <a:picLocks noChangeAspect="1" noChangeArrowheads="1"/>
                    </pic:cNvPicPr>
                  </pic:nvPicPr>
                  <pic:blipFill>
                    <a:blip r:embed="rId23" cstate="print"/>
                    <a:srcRect/>
                    <a:stretch>
                      <a:fillRect/>
                    </a:stretch>
                  </pic:blipFill>
                  <pic:spPr bwMode="auto">
                    <a:xfrm>
                      <a:off x="0" y="0"/>
                      <a:ext cx="681355" cy="681355"/>
                    </a:xfrm>
                    <a:prstGeom prst="rect">
                      <a:avLst/>
                    </a:prstGeom>
                    <a:noFill/>
                    <a:ln w="9525">
                      <a:noFill/>
                      <a:miter lim="800000"/>
                      <a:headEnd/>
                      <a:tailEnd/>
                    </a:ln>
                  </pic:spPr>
                </pic:pic>
              </a:graphicData>
            </a:graphic>
          </wp:inline>
        </w:drawing>
      </w:r>
    </w:p>
    <w:p w:rsidR="00200F8E" w:rsidRDefault="00200F8E" w:rsidP="00200F8E">
      <w:pPr>
        <w:pStyle w:val="Caption"/>
        <w:jc w:val="center"/>
      </w:pPr>
      <w:bookmarkStart w:id="25" w:name="_Toc242593667"/>
      <w:r>
        <w:t xml:space="preserve">Figure </w:t>
      </w:r>
      <w:r w:rsidR="00FF5EE8">
        <w:fldChar w:fldCharType="begin"/>
      </w:r>
      <w:r w:rsidR="00FF5EE8">
        <w:instrText xml:space="preserve"> SEQ Figure \* ARABIC </w:instrText>
      </w:r>
      <w:r w:rsidR="00FF5EE8">
        <w:fldChar w:fldCharType="separate"/>
      </w:r>
      <w:r w:rsidR="003C471F">
        <w:rPr>
          <w:noProof/>
        </w:rPr>
        <w:t>9</w:t>
      </w:r>
      <w:r w:rsidR="00FF5EE8">
        <w:rPr>
          <w:noProof/>
        </w:rPr>
        <w:fldChar w:fldCharType="end"/>
      </w:r>
      <w:r>
        <w:t>: Cross toolbar icon</w:t>
      </w:r>
      <w:bookmarkEnd w:id="25"/>
    </w:p>
    <w:p w:rsidR="00200F8E" w:rsidRDefault="00200F8E" w:rsidP="00200F8E"/>
    <w:p w:rsidR="00200F8E" w:rsidRDefault="00200F8E" w:rsidP="00200F8E">
      <w:r>
        <w:t xml:space="preserve">The </w:t>
      </w:r>
      <w:r w:rsidR="00CE43DE">
        <w:t>cross</w:t>
      </w:r>
      <w:r>
        <w:t xml:space="preserve"> toolbar option will be used by way of the following process:</w:t>
      </w:r>
    </w:p>
    <w:p w:rsidR="00200F8E" w:rsidRDefault="00200F8E" w:rsidP="00200F8E">
      <w:pPr>
        <w:numPr>
          <w:ilvl w:val="0"/>
          <w:numId w:val="27"/>
        </w:numPr>
      </w:pPr>
      <w:r>
        <w:t xml:space="preserve">Select the </w:t>
      </w:r>
      <w:r w:rsidR="00CE43DE">
        <w:t>Cross</w:t>
      </w:r>
      <w:r>
        <w:t xml:space="preserve"> toolbar icon.</w:t>
      </w:r>
    </w:p>
    <w:p w:rsidR="00200F8E" w:rsidRDefault="00200F8E" w:rsidP="00200F8E">
      <w:pPr>
        <w:numPr>
          <w:ilvl w:val="0"/>
          <w:numId w:val="27"/>
        </w:numPr>
      </w:pPr>
      <w:r>
        <w:t xml:space="preserve">Click in the PDF document on the spot where the </w:t>
      </w:r>
      <w:r w:rsidR="00CE43DE">
        <w:t>cross</w:t>
      </w:r>
      <w:r>
        <w:t xml:space="preserve"> is to be inserted.</w:t>
      </w:r>
    </w:p>
    <w:p w:rsidR="00200F8E" w:rsidRDefault="00200F8E" w:rsidP="00200F8E">
      <w:pPr>
        <w:numPr>
          <w:ilvl w:val="0"/>
          <w:numId w:val="27"/>
        </w:numPr>
      </w:pPr>
      <w:r>
        <w:t xml:space="preserve">The </w:t>
      </w:r>
      <w:r w:rsidR="009A300E">
        <w:t>cross</w:t>
      </w:r>
      <w:r>
        <w:t xml:space="preserve"> will appear on the PDF as per the following example.</w:t>
      </w:r>
    </w:p>
    <w:p w:rsidR="00200F8E" w:rsidRDefault="00200F8E" w:rsidP="00200F8E"/>
    <w:p w:rsidR="00200F8E" w:rsidRDefault="00AA08CF" w:rsidP="00200F8E">
      <w:pPr>
        <w:keepNext/>
        <w:jc w:val="center"/>
      </w:pPr>
      <w:r>
        <w:rPr>
          <w:noProof/>
          <w:lang w:val="en-ZA" w:eastAsia="en-ZA"/>
        </w:rPr>
        <w:lastRenderedPageBreak/>
        <w:drawing>
          <wp:inline distT="0" distB="0" distL="0" distR="0">
            <wp:extent cx="5356860" cy="1595755"/>
            <wp:effectExtent l="19050" t="19050" r="15240" b="2349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cstate="print"/>
                    <a:srcRect/>
                    <a:stretch>
                      <a:fillRect/>
                    </a:stretch>
                  </pic:blipFill>
                  <pic:spPr bwMode="auto">
                    <a:xfrm>
                      <a:off x="0" y="0"/>
                      <a:ext cx="5356860" cy="1595755"/>
                    </a:xfrm>
                    <a:prstGeom prst="rect">
                      <a:avLst/>
                    </a:prstGeom>
                    <a:noFill/>
                    <a:ln w="6350" cmpd="sng">
                      <a:solidFill>
                        <a:srgbClr val="000000"/>
                      </a:solidFill>
                      <a:miter lim="800000"/>
                      <a:headEnd/>
                      <a:tailEnd/>
                    </a:ln>
                    <a:effectLst/>
                  </pic:spPr>
                </pic:pic>
              </a:graphicData>
            </a:graphic>
          </wp:inline>
        </w:drawing>
      </w:r>
    </w:p>
    <w:p w:rsidR="00200F8E" w:rsidRDefault="00200F8E" w:rsidP="00200F8E">
      <w:pPr>
        <w:pStyle w:val="Caption"/>
        <w:jc w:val="center"/>
      </w:pPr>
      <w:bookmarkStart w:id="26" w:name="_Toc242593668"/>
      <w:r>
        <w:t xml:space="preserve">Figure </w:t>
      </w:r>
      <w:r w:rsidR="00FF5EE8">
        <w:fldChar w:fldCharType="begin"/>
      </w:r>
      <w:r w:rsidR="00FF5EE8">
        <w:instrText xml:space="preserve"> SEQ Figure \* ARABIC </w:instrText>
      </w:r>
      <w:r w:rsidR="00FF5EE8">
        <w:fldChar w:fldCharType="separate"/>
      </w:r>
      <w:r w:rsidR="003C471F">
        <w:rPr>
          <w:noProof/>
        </w:rPr>
        <w:t>10</w:t>
      </w:r>
      <w:r w:rsidR="00FF5EE8">
        <w:rPr>
          <w:noProof/>
        </w:rPr>
        <w:fldChar w:fldCharType="end"/>
      </w:r>
      <w:r>
        <w:t xml:space="preserve">: Example </w:t>
      </w:r>
      <w:proofErr w:type="gramStart"/>
      <w:r>
        <w:t>cross</w:t>
      </w:r>
      <w:proofErr w:type="gramEnd"/>
      <w:r>
        <w:t xml:space="preserve"> on PDF</w:t>
      </w:r>
      <w:bookmarkEnd w:id="26"/>
    </w:p>
    <w:p w:rsidR="00691278" w:rsidRPr="00691278" w:rsidRDefault="00691278" w:rsidP="00691278"/>
    <w:p w:rsidR="00175638" w:rsidRDefault="00175638" w:rsidP="00116504">
      <w:pPr>
        <w:numPr>
          <w:ilvl w:val="0"/>
          <w:numId w:val="27"/>
        </w:numPr>
      </w:pPr>
      <w:bookmarkStart w:id="27" w:name="_Toc237316550"/>
      <w:r>
        <w:t xml:space="preserve">The cross will remain selected in the marking toolbar until it is deselected by using either </w:t>
      </w:r>
      <w:proofErr w:type="gramStart"/>
      <w:r>
        <w:t>the deselect</w:t>
      </w:r>
      <w:proofErr w:type="gramEnd"/>
      <w:r>
        <w:t>, mark or count toolbar options.</w:t>
      </w:r>
    </w:p>
    <w:p w:rsidR="00116504" w:rsidRDefault="00116504" w:rsidP="00116504">
      <w:pPr>
        <w:numPr>
          <w:ilvl w:val="0"/>
          <w:numId w:val="27"/>
        </w:numPr>
      </w:pPr>
      <w:r>
        <w:t>(OPTIONAL) The colour of the cross can be changed by right clicking the cross.</w:t>
      </w:r>
    </w:p>
    <w:p w:rsidR="00116504" w:rsidRDefault="00116504" w:rsidP="00116504">
      <w:pPr>
        <w:numPr>
          <w:ilvl w:val="0"/>
          <w:numId w:val="27"/>
        </w:numPr>
      </w:pPr>
      <w:r>
        <w:t xml:space="preserve">(OPTIONAL) Select the </w:t>
      </w:r>
      <w:r w:rsidRPr="006D3B2E">
        <w:rPr>
          <w:b/>
        </w:rPr>
        <w:t>Properties...</w:t>
      </w:r>
      <w:r>
        <w:t xml:space="preserve"> option from the popup menu.</w:t>
      </w:r>
    </w:p>
    <w:p w:rsidR="00116504" w:rsidRDefault="00116504" w:rsidP="00116504">
      <w:pPr>
        <w:numPr>
          <w:ilvl w:val="0"/>
          <w:numId w:val="27"/>
        </w:numPr>
      </w:pPr>
      <w:r>
        <w:t xml:space="preserve">(OPTIONAL) On the </w:t>
      </w:r>
      <w:r w:rsidRPr="006D3B2E">
        <w:rPr>
          <w:b/>
        </w:rPr>
        <w:t>Appearance</w:t>
      </w:r>
      <w:r>
        <w:t xml:space="preserve"> tab, click the button next to the </w:t>
      </w:r>
      <w:proofErr w:type="spellStart"/>
      <w:r w:rsidRPr="006D3B2E">
        <w:rPr>
          <w:b/>
        </w:rPr>
        <w:t>Color</w:t>
      </w:r>
      <w:proofErr w:type="spellEnd"/>
      <w:r>
        <w:t xml:space="preserve"> label.</w:t>
      </w:r>
    </w:p>
    <w:p w:rsidR="00116504" w:rsidRDefault="00116504" w:rsidP="00116504">
      <w:pPr>
        <w:numPr>
          <w:ilvl w:val="0"/>
          <w:numId w:val="27"/>
        </w:numPr>
      </w:pPr>
      <w:r>
        <w:t>(OPTIONAL) Select the desired colour.</w:t>
      </w:r>
    </w:p>
    <w:p w:rsidR="00116504" w:rsidRDefault="00116504" w:rsidP="00116504">
      <w:pPr>
        <w:numPr>
          <w:ilvl w:val="0"/>
          <w:numId w:val="27"/>
        </w:numPr>
      </w:pPr>
      <w:r>
        <w:t xml:space="preserve">(OPTIONAL) If you want all subsequent </w:t>
      </w:r>
      <w:r w:rsidR="00C952B9">
        <w:t>marks, ticks, half-ticks, crosses and read acknowledgements</w:t>
      </w:r>
      <w:r>
        <w:t xml:space="preserve"> to use the selected colour, then select the </w:t>
      </w:r>
      <w:r>
        <w:rPr>
          <w:b/>
        </w:rPr>
        <w:t>Make Properties Default</w:t>
      </w:r>
      <w:r>
        <w:t xml:space="preserve"> tick box.</w:t>
      </w:r>
    </w:p>
    <w:p w:rsidR="00116504" w:rsidRPr="003C7952" w:rsidRDefault="00116504" w:rsidP="00116504">
      <w:pPr>
        <w:numPr>
          <w:ilvl w:val="0"/>
          <w:numId w:val="27"/>
        </w:numPr>
      </w:pPr>
      <w:r>
        <w:t xml:space="preserve">(OPTIONAL) Select the </w:t>
      </w:r>
      <w:r>
        <w:rPr>
          <w:b/>
        </w:rPr>
        <w:t>OK</w:t>
      </w:r>
      <w:r>
        <w:t xml:space="preserve"> button. </w:t>
      </w:r>
    </w:p>
    <w:p w:rsidR="0004136C" w:rsidRDefault="00BE4B55" w:rsidP="006F7DFD">
      <w:pPr>
        <w:pStyle w:val="Heading2"/>
      </w:pPr>
      <w:bookmarkStart w:id="28" w:name="_Toc242596505"/>
      <w:r>
        <w:t>Read acknowledgement toolbar option</w:t>
      </w:r>
      <w:bookmarkEnd w:id="28"/>
    </w:p>
    <w:p w:rsidR="00911A1A" w:rsidRDefault="00911A1A" w:rsidP="00911A1A">
      <w:pPr>
        <w:pStyle w:val="BodyText"/>
      </w:pPr>
      <w:r>
        <w:t>The purpose of the read acknowledgement toolbar option is to allow a lecturer/teaching assistant marking an assignment to add an indication to the PDF that a particular part of the assignment was read. A read acknowledgement will not count as any marks scored</w:t>
      </w:r>
      <w:r w:rsidR="00680283">
        <w:t xml:space="preserve"> and is ignored but the count toolbar option</w:t>
      </w:r>
      <w:r>
        <w:t xml:space="preserve">. The </w:t>
      </w:r>
      <w:r w:rsidR="00680283">
        <w:t>read acknowledgement</w:t>
      </w:r>
      <w:r>
        <w:t xml:space="preserve"> should be clearly visible on the PDF.</w:t>
      </w:r>
    </w:p>
    <w:p w:rsidR="00911A1A" w:rsidRDefault="00911A1A" w:rsidP="00911A1A">
      <w:pPr>
        <w:pStyle w:val="BodyText"/>
      </w:pPr>
      <w:r>
        <w:t xml:space="preserve">The </w:t>
      </w:r>
      <w:r w:rsidR="00680283">
        <w:t>read acknowledgement</w:t>
      </w:r>
      <w:r>
        <w:t xml:space="preserve"> toolbar option will be represented on the Adobe Acrobat Professional toolbar by the following icon:</w:t>
      </w:r>
    </w:p>
    <w:p w:rsidR="00911A1A" w:rsidRDefault="00AA08CF" w:rsidP="00911A1A">
      <w:pPr>
        <w:pStyle w:val="BodyText"/>
        <w:keepNext/>
        <w:jc w:val="center"/>
      </w:pPr>
      <w:r>
        <w:rPr>
          <w:noProof/>
          <w:lang w:val="en-ZA" w:eastAsia="en-ZA"/>
        </w:rPr>
        <w:drawing>
          <wp:inline distT="0" distB="0" distL="0" distR="0">
            <wp:extent cx="577850" cy="577850"/>
            <wp:effectExtent l="19050" t="0" r="0" b="0"/>
            <wp:docPr id="16" name="Picture 16" descr="che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heck"/>
                    <pic:cNvPicPr>
                      <a:picLocks noChangeAspect="1" noChangeArrowheads="1"/>
                    </pic:cNvPicPr>
                  </pic:nvPicPr>
                  <pic:blipFill>
                    <a:blip r:embed="rId25" cstate="print"/>
                    <a:srcRect/>
                    <a:stretch>
                      <a:fillRect/>
                    </a:stretch>
                  </pic:blipFill>
                  <pic:spPr bwMode="auto">
                    <a:xfrm>
                      <a:off x="0" y="0"/>
                      <a:ext cx="577850" cy="577850"/>
                    </a:xfrm>
                    <a:prstGeom prst="rect">
                      <a:avLst/>
                    </a:prstGeom>
                    <a:noFill/>
                    <a:ln w="9525">
                      <a:noFill/>
                      <a:miter lim="800000"/>
                      <a:headEnd/>
                      <a:tailEnd/>
                    </a:ln>
                  </pic:spPr>
                </pic:pic>
              </a:graphicData>
            </a:graphic>
          </wp:inline>
        </w:drawing>
      </w:r>
    </w:p>
    <w:p w:rsidR="00911A1A" w:rsidRDefault="00911A1A" w:rsidP="00911A1A">
      <w:pPr>
        <w:pStyle w:val="Caption"/>
        <w:jc w:val="center"/>
      </w:pPr>
      <w:bookmarkStart w:id="29" w:name="_Toc242593669"/>
      <w:r>
        <w:t xml:space="preserve">Figure </w:t>
      </w:r>
      <w:r w:rsidR="00FF5EE8">
        <w:fldChar w:fldCharType="begin"/>
      </w:r>
      <w:r w:rsidR="00FF5EE8">
        <w:instrText xml:space="preserve"> SEQ Figure \* ARABIC </w:instrText>
      </w:r>
      <w:r w:rsidR="00FF5EE8">
        <w:fldChar w:fldCharType="separate"/>
      </w:r>
      <w:r w:rsidR="003C471F">
        <w:rPr>
          <w:noProof/>
        </w:rPr>
        <w:t>11</w:t>
      </w:r>
      <w:r w:rsidR="00FF5EE8">
        <w:rPr>
          <w:noProof/>
        </w:rPr>
        <w:fldChar w:fldCharType="end"/>
      </w:r>
      <w:r>
        <w:t xml:space="preserve">: </w:t>
      </w:r>
      <w:r w:rsidR="00680283">
        <w:t>Read acknowledgement</w:t>
      </w:r>
      <w:r>
        <w:t xml:space="preserve"> toolbar icon</w:t>
      </w:r>
      <w:bookmarkEnd w:id="29"/>
    </w:p>
    <w:p w:rsidR="00911A1A" w:rsidRDefault="00911A1A" w:rsidP="00911A1A"/>
    <w:p w:rsidR="00911A1A" w:rsidRDefault="00911A1A" w:rsidP="00911A1A">
      <w:r>
        <w:t xml:space="preserve">The </w:t>
      </w:r>
      <w:r w:rsidR="00680283">
        <w:t>read acknowledgement</w:t>
      </w:r>
      <w:r>
        <w:t xml:space="preserve"> toolbar option will be used by way of the following process:</w:t>
      </w:r>
    </w:p>
    <w:p w:rsidR="00911A1A" w:rsidRDefault="00911A1A" w:rsidP="00911A1A">
      <w:pPr>
        <w:numPr>
          <w:ilvl w:val="0"/>
          <w:numId w:val="31"/>
        </w:numPr>
      </w:pPr>
      <w:r>
        <w:t xml:space="preserve">Select the </w:t>
      </w:r>
      <w:r w:rsidR="00680283">
        <w:t>read acknowledgement</w:t>
      </w:r>
      <w:r>
        <w:t xml:space="preserve"> toolbar icon.</w:t>
      </w:r>
    </w:p>
    <w:p w:rsidR="00911A1A" w:rsidRDefault="00911A1A" w:rsidP="00911A1A">
      <w:pPr>
        <w:numPr>
          <w:ilvl w:val="0"/>
          <w:numId w:val="31"/>
        </w:numPr>
      </w:pPr>
      <w:r>
        <w:t xml:space="preserve">Click in the PDF document on the spot where the </w:t>
      </w:r>
      <w:r w:rsidR="00680283">
        <w:t>read acknowledgement</w:t>
      </w:r>
      <w:r>
        <w:t xml:space="preserve"> is to be inserted.</w:t>
      </w:r>
    </w:p>
    <w:p w:rsidR="00911A1A" w:rsidRDefault="00911A1A" w:rsidP="00911A1A">
      <w:pPr>
        <w:numPr>
          <w:ilvl w:val="0"/>
          <w:numId w:val="31"/>
        </w:numPr>
      </w:pPr>
      <w:r>
        <w:t xml:space="preserve">The </w:t>
      </w:r>
      <w:r w:rsidR="00680283">
        <w:t>read acknowledgement</w:t>
      </w:r>
      <w:r>
        <w:t xml:space="preserve"> will appear on the PDF as per the following example.</w:t>
      </w:r>
    </w:p>
    <w:p w:rsidR="00911A1A" w:rsidRDefault="00911A1A" w:rsidP="00911A1A"/>
    <w:p w:rsidR="00911A1A" w:rsidRDefault="00AA08CF" w:rsidP="00911A1A">
      <w:pPr>
        <w:keepNext/>
        <w:jc w:val="center"/>
      </w:pPr>
      <w:r>
        <w:rPr>
          <w:noProof/>
          <w:lang w:val="en-ZA" w:eastAsia="en-ZA"/>
        </w:rPr>
        <w:drawing>
          <wp:inline distT="0" distB="0" distL="0" distR="0">
            <wp:extent cx="5460365" cy="1621790"/>
            <wp:effectExtent l="19050" t="19050" r="26035" b="165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cstate="print"/>
                    <a:srcRect/>
                    <a:stretch>
                      <a:fillRect/>
                    </a:stretch>
                  </pic:blipFill>
                  <pic:spPr bwMode="auto">
                    <a:xfrm>
                      <a:off x="0" y="0"/>
                      <a:ext cx="5460365" cy="1621790"/>
                    </a:xfrm>
                    <a:prstGeom prst="rect">
                      <a:avLst/>
                    </a:prstGeom>
                    <a:noFill/>
                    <a:ln w="6350" cmpd="sng">
                      <a:solidFill>
                        <a:srgbClr val="000000"/>
                      </a:solidFill>
                      <a:miter lim="800000"/>
                      <a:headEnd/>
                      <a:tailEnd/>
                    </a:ln>
                    <a:effectLst/>
                  </pic:spPr>
                </pic:pic>
              </a:graphicData>
            </a:graphic>
          </wp:inline>
        </w:drawing>
      </w:r>
    </w:p>
    <w:p w:rsidR="00911A1A" w:rsidRDefault="00911A1A" w:rsidP="00911A1A">
      <w:pPr>
        <w:pStyle w:val="Caption"/>
        <w:jc w:val="center"/>
      </w:pPr>
      <w:bookmarkStart w:id="30" w:name="_Toc242593670"/>
      <w:r>
        <w:t xml:space="preserve">Figure </w:t>
      </w:r>
      <w:r w:rsidR="00FF5EE8">
        <w:fldChar w:fldCharType="begin"/>
      </w:r>
      <w:r w:rsidR="00FF5EE8">
        <w:instrText xml:space="preserve"> SEQ Figure \* ARABIC </w:instrText>
      </w:r>
      <w:r w:rsidR="00FF5EE8">
        <w:fldChar w:fldCharType="separate"/>
      </w:r>
      <w:r w:rsidR="003C471F">
        <w:rPr>
          <w:noProof/>
        </w:rPr>
        <w:t>12</w:t>
      </w:r>
      <w:r w:rsidR="00FF5EE8">
        <w:rPr>
          <w:noProof/>
        </w:rPr>
        <w:fldChar w:fldCharType="end"/>
      </w:r>
      <w:r>
        <w:t xml:space="preserve">: Example </w:t>
      </w:r>
      <w:r w:rsidR="00680283">
        <w:t>read acknowledgement</w:t>
      </w:r>
      <w:r>
        <w:t xml:space="preserve"> on PDF</w:t>
      </w:r>
      <w:bookmarkEnd w:id="30"/>
    </w:p>
    <w:p w:rsidR="00911A1A" w:rsidRPr="00691278" w:rsidRDefault="00911A1A" w:rsidP="00911A1A"/>
    <w:p w:rsidR="00175638" w:rsidRDefault="00175638" w:rsidP="00911A1A">
      <w:pPr>
        <w:numPr>
          <w:ilvl w:val="0"/>
          <w:numId w:val="31"/>
        </w:numPr>
      </w:pPr>
      <w:r>
        <w:t xml:space="preserve">The read acknowledgement will remain selected in the marking toolbar until it is deselected by using either </w:t>
      </w:r>
      <w:proofErr w:type="gramStart"/>
      <w:r>
        <w:t>the deselect</w:t>
      </w:r>
      <w:proofErr w:type="gramEnd"/>
      <w:r>
        <w:t>, mark or count toolbar options.</w:t>
      </w:r>
    </w:p>
    <w:p w:rsidR="00911A1A" w:rsidRDefault="00911A1A" w:rsidP="00911A1A">
      <w:pPr>
        <w:numPr>
          <w:ilvl w:val="0"/>
          <w:numId w:val="31"/>
        </w:numPr>
      </w:pPr>
      <w:r>
        <w:lastRenderedPageBreak/>
        <w:t xml:space="preserve">(OPTIONAL) The colour of the </w:t>
      </w:r>
      <w:r w:rsidR="00680283">
        <w:t>read acknowledgement</w:t>
      </w:r>
      <w:r>
        <w:t xml:space="preserve"> can be changed by right clicking the </w:t>
      </w:r>
      <w:r w:rsidR="00680283">
        <w:t>read acknowledgement</w:t>
      </w:r>
      <w:r>
        <w:t>.</w:t>
      </w:r>
    </w:p>
    <w:p w:rsidR="00911A1A" w:rsidRDefault="00911A1A" w:rsidP="00911A1A">
      <w:pPr>
        <w:numPr>
          <w:ilvl w:val="0"/>
          <w:numId w:val="31"/>
        </w:numPr>
      </w:pPr>
      <w:r>
        <w:t xml:space="preserve">(OPTIONAL) Select the </w:t>
      </w:r>
      <w:r w:rsidRPr="006D3B2E">
        <w:rPr>
          <w:b/>
        </w:rPr>
        <w:t>Properties...</w:t>
      </w:r>
      <w:r>
        <w:t xml:space="preserve"> option from the popup menu.</w:t>
      </w:r>
    </w:p>
    <w:p w:rsidR="00911A1A" w:rsidRDefault="00911A1A" w:rsidP="00911A1A">
      <w:pPr>
        <w:numPr>
          <w:ilvl w:val="0"/>
          <w:numId w:val="31"/>
        </w:numPr>
      </w:pPr>
      <w:r>
        <w:t xml:space="preserve">(OPTIONAL) On the </w:t>
      </w:r>
      <w:r w:rsidRPr="006D3B2E">
        <w:rPr>
          <w:b/>
        </w:rPr>
        <w:t>Appearance</w:t>
      </w:r>
      <w:r>
        <w:t xml:space="preserve"> tab, click the button next to the </w:t>
      </w:r>
      <w:proofErr w:type="spellStart"/>
      <w:r w:rsidRPr="006D3B2E">
        <w:rPr>
          <w:b/>
        </w:rPr>
        <w:t>Color</w:t>
      </w:r>
      <w:proofErr w:type="spellEnd"/>
      <w:r>
        <w:t xml:space="preserve"> label.</w:t>
      </w:r>
    </w:p>
    <w:p w:rsidR="00911A1A" w:rsidRDefault="00911A1A" w:rsidP="00911A1A">
      <w:pPr>
        <w:numPr>
          <w:ilvl w:val="0"/>
          <w:numId w:val="31"/>
        </w:numPr>
      </w:pPr>
      <w:r>
        <w:t>(OPTIONAL) Select the desired colour.</w:t>
      </w:r>
    </w:p>
    <w:p w:rsidR="00911A1A" w:rsidRDefault="00911A1A" w:rsidP="00911A1A">
      <w:pPr>
        <w:numPr>
          <w:ilvl w:val="0"/>
          <w:numId w:val="31"/>
        </w:numPr>
      </w:pPr>
      <w:r>
        <w:t xml:space="preserve">(OPTIONAL) If you want all subsequent </w:t>
      </w:r>
      <w:r w:rsidR="00C952B9">
        <w:t>marks, ticks, half-ticks, crosses and read acknowledgements</w:t>
      </w:r>
      <w:r>
        <w:t xml:space="preserve"> to use the selected colour, then select the </w:t>
      </w:r>
      <w:r>
        <w:rPr>
          <w:b/>
        </w:rPr>
        <w:t>Make Properties Default</w:t>
      </w:r>
      <w:r>
        <w:t xml:space="preserve"> tick box.</w:t>
      </w:r>
    </w:p>
    <w:p w:rsidR="00911A1A" w:rsidRPr="00BE4B55" w:rsidRDefault="00911A1A" w:rsidP="00911A1A">
      <w:pPr>
        <w:numPr>
          <w:ilvl w:val="0"/>
          <w:numId w:val="31"/>
        </w:numPr>
      </w:pPr>
      <w:r>
        <w:t xml:space="preserve">(OPTIONAL) Select the </w:t>
      </w:r>
      <w:r w:rsidRPr="00911A1A">
        <w:rPr>
          <w:b/>
        </w:rPr>
        <w:t>OK</w:t>
      </w:r>
      <w:r>
        <w:t xml:space="preserve"> button.</w:t>
      </w:r>
    </w:p>
    <w:p w:rsidR="00BA28F1" w:rsidRDefault="00344DE7" w:rsidP="006F7DFD">
      <w:pPr>
        <w:pStyle w:val="Heading2"/>
      </w:pPr>
      <w:bookmarkStart w:id="31" w:name="_Toc242596506"/>
      <w:r>
        <w:t>Deselect</w:t>
      </w:r>
      <w:r w:rsidR="00BA28F1">
        <w:t xml:space="preserve"> toolbar option</w:t>
      </w:r>
      <w:bookmarkEnd w:id="31"/>
    </w:p>
    <w:p w:rsidR="00BA28F1" w:rsidRDefault="007F261A" w:rsidP="00BA28F1">
      <w:pPr>
        <w:pStyle w:val="BodyText"/>
      </w:pPr>
      <w:r>
        <w:t>The deselect toolbar option is used to deselect the tick, half-tick, cross, read acknowledgement and mark toolbar options if those toolbar options are selected.</w:t>
      </w:r>
    </w:p>
    <w:p w:rsidR="007F261A" w:rsidRDefault="007F261A" w:rsidP="007F261A">
      <w:pPr>
        <w:pStyle w:val="BodyText"/>
      </w:pPr>
      <w:r>
        <w:t>The deselect toolbar option will be represented on the Adobe Acrobat Professional toolbar by the following icon:</w:t>
      </w:r>
    </w:p>
    <w:p w:rsidR="007F261A" w:rsidRDefault="00AA08CF" w:rsidP="007F261A">
      <w:pPr>
        <w:pStyle w:val="BodyText"/>
        <w:keepNext/>
        <w:jc w:val="center"/>
      </w:pPr>
      <w:r>
        <w:rPr>
          <w:noProof/>
          <w:lang w:val="en-ZA" w:eastAsia="en-ZA"/>
        </w:rPr>
        <w:drawing>
          <wp:inline distT="0" distB="0" distL="0" distR="0">
            <wp:extent cx="638175" cy="638175"/>
            <wp:effectExtent l="0" t="0" r="0" b="0"/>
            <wp:docPr id="18" name="Picture 18" descr="desel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eselect"/>
                    <pic:cNvPicPr>
                      <a:picLocks noChangeAspect="1" noChangeArrowheads="1"/>
                    </pic:cNvPicPr>
                  </pic:nvPicPr>
                  <pic:blipFill>
                    <a:blip r:embed="rId27" cstate="print"/>
                    <a:srcRect/>
                    <a:stretch>
                      <a:fillRect/>
                    </a:stretch>
                  </pic:blipFill>
                  <pic:spPr bwMode="auto">
                    <a:xfrm>
                      <a:off x="0" y="0"/>
                      <a:ext cx="638175" cy="638175"/>
                    </a:xfrm>
                    <a:prstGeom prst="rect">
                      <a:avLst/>
                    </a:prstGeom>
                    <a:noFill/>
                    <a:ln w="9525">
                      <a:noFill/>
                      <a:miter lim="800000"/>
                      <a:headEnd/>
                      <a:tailEnd/>
                    </a:ln>
                  </pic:spPr>
                </pic:pic>
              </a:graphicData>
            </a:graphic>
          </wp:inline>
        </w:drawing>
      </w:r>
    </w:p>
    <w:p w:rsidR="007F261A" w:rsidRDefault="007F261A" w:rsidP="007F261A">
      <w:pPr>
        <w:pStyle w:val="Caption"/>
        <w:jc w:val="center"/>
      </w:pPr>
      <w:bookmarkStart w:id="32" w:name="_Toc242593671"/>
      <w:r>
        <w:t xml:space="preserve">Figure </w:t>
      </w:r>
      <w:r w:rsidR="00FF5EE8">
        <w:fldChar w:fldCharType="begin"/>
      </w:r>
      <w:r w:rsidR="00FF5EE8">
        <w:instrText xml:space="preserve"> SEQ Figure \* ARABIC </w:instrText>
      </w:r>
      <w:r w:rsidR="00FF5EE8">
        <w:fldChar w:fldCharType="separate"/>
      </w:r>
      <w:r w:rsidR="003C471F">
        <w:rPr>
          <w:noProof/>
        </w:rPr>
        <w:t>13</w:t>
      </w:r>
      <w:r w:rsidR="00FF5EE8">
        <w:rPr>
          <w:noProof/>
        </w:rPr>
        <w:fldChar w:fldCharType="end"/>
      </w:r>
      <w:r>
        <w:t>: Deselect toolbar icon</w:t>
      </w:r>
      <w:bookmarkEnd w:id="32"/>
    </w:p>
    <w:p w:rsidR="00790F6B" w:rsidRDefault="00790F6B" w:rsidP="00790F6B">
      <w:pPr>
        <w:pStyle w:val="Heading2"/>
      </w:pPr>
      <w:bookmarkStart w:id="33" w:name="_Toc242596507"/>
      <w:bookmarkEnd w:id="27"/>
      <w:r>
        <w:t>Commented mark toolbar option</w:t>
      </w:r>
      <w:bookmarkEnd w:id="33"/>
    </w:p>
    <w:p w:rsidR="00790F6B" w:rsidRDefault="00790F6B" w:rsidP="00790F6B">
      <w:pPr>
        <w:pStyle w:val="BodyText"/>
      </w:pPr>
      <w:r>
        <w:t xml:space="preserve">The purpose of the commented mark toolbar option is to allow a lecturer/teaching assistant marking an assignment to add a mark to a PDF. The mark’s number of points should be clearly visible on the PDF, but also accessible from code, so that all the marks can later be added together programmatically. The mark will also contain a pop-up note which contains a comment from the marking comment tool described in Section </w:t>
      </w:r>
      <w:r w:rsidR="00D53791">
        <w:fldChar w:fldCharType="begin"/>
      </w:r>
      <w:r>
        <w:instrText xml:space="preserve"> REF _Ref239154663 \r \h </w:instrText>
      </w:r>
      <w:r w:rsidR="00D53791">
        <w:fldChar w:fldCharType="separate"/>
      </w:r>
      <w:r w:rsidR="003C471F">
        <w:t>4</w:t>
      </w:r>
      <w:r w:rsidR="00D53791">
        <w:fldChar w:fldCharType="end"/>
      </w:r>
      <w:r>
        <w:t>.</w:t>
      </w:r>
    </w:p>
    <w:p w:rsidR="00790F6B" w:rsidRDefault="00790F6B" w:rsidP="00790F6B">
      <w:pPr>
        <w:pStyle w:val="BodyText"/>
      </w:pPr>
      <w:r>
        <w:t>The commented mark toolbar option will be represented on the Adobe Acrobat Professional toolbar by the following icon:</w:t>
      </w:r>
    </w:p>
    <w:p w:rsidR="00790F6B" w:rsidRDefault="00AA08CF" w:rsidP="00790F6B">
      <w:pPr>
        <w:pStyle w:val="BodyText"/>
        <w:keepNext/>
        <w:jc w:val="center"/>
      </w:pPr>
      <w:r>
        <w:rPr>
          <w:noProof/>
          <w:lang w:val="en-ZA" w:eastAsia="en-ZA"/>
        </w:rPr>
        <w:drawing>
          <wp:inline distT="0" distB="0" distL="0" distR="0">
            <wp:extent cx="716280" cy="716280"/>
            <wp:effectExtent l="19050" t="0" r="7620" b="0"/>
            <wp:docPr id="19" name="Picture 19" descr="comment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ommentmark"/>
                    <pic:cNvPicPr>
                      <a:picLocks noChangeAspect="1" noChangeArrowheads="1"/>
                    </pic:cNvPicPr>
                  </pic:nvPicPr>
                  <pic:blipFill>
                    <a:blip r:embed="rId28" cstate="print"/>
                    <a:srcRect/>
                    <a:stretch>
                      <a:fillRect/>
                    </a:stretch>
                  </pic:blipFill>
                  <pic:spPr bwMode="auto">
                    <a:xfrm>
                      <a:off x="0" y="0"/>
                      <a:ext cx="716280" cy="716280"/>
                    </a:xfrm>
                    <a:prstGeom prst="rect">
                      <a:avLst/>
                    </a:prstGeom>
                    <a:noFill/>
                    <a:ln w="9525">
                      <a:noFill/>
                      <a:miter lim="800000"/>
                      <a:headEnd/>
                      <a:tailEnd/>
                    </a:ln>
                  </pic:spPr>
                </pic:pic>
              </a:graphicData>
            </a:graphic>
          </wp:inline>
        </w:drawing>
      </w:r>
    </w:p>
    <w:p w:rsidR="00790F6B" w:rsidRDefault="00790F6B" w:rsidP="00790F6B">
      <w:pPr>
        <w:pStyle w:val="Caption"/>
        <w:jc w:val="center"/>
      </w:pPr>
      <w:bookmarkStart w:id="34" w:name="_Toc242593672"/>
      <w:r>
        <w:t xml:space="preserve">Figure </w:t>
      </w:r>
      <w:r w:rsidR="00FF5EE8">
        <w:fldChar w:fldCharType="begin"/>
      </w:r>
      <w:r w:rsidR="00FF5EE8">
        <w:instrText xml:space="preserve"> SEQ Figure \* ARABIC </w:instrText>
      </w:r>
      <w:r w:rsidR="00FF5EE8">
        <w:fldChar w:fldCharType="separate"/>
      </w:r>
      <w:r w:rsidR="003C471F">
        <w:rPr>
          <w:noProof/>
        </w:rPr>
        <w:t>14</w:t>
      </w:r>
      <w:r w:rsidR="00FF5EE8">
        <w:rPr>
          <w:noProof/>
        </w:rPr>
        <w:fldChar w:fldCharType="end"/>
      </w:r>
      <w:r>
        <w:t>: Commented mark toolbar icon</w:t>
      </w:r>
      <w:bookmarkEnd w:id="34"/>
    </w:p>
    <w:p w:rsidR="00790F6B" w:rsidRDefault="00790F6B" w:rsidP="00790F6B"/>
    <w:p w:rsidR="00790F6B" w:rsidRDefault="00790F6B" w:rsidP="00790F6B">
      <w:r>
        <w:t>The mark toolbar option will be used by way of the following process:</w:t>
      </w:r>
    </w:p>
    <w:p w:rsidR="00790F6B" w:rsidRDefault="00790F6B" w:rsidP="00D01088">
      <w:pPr>
        <w:numPr>
          <w:ilvl w:val="0"/>
          <w:numId w:val="36"/>
        </w:numPr>
      </w:pPr>
      <w:r>
        <w:t xml:space="preserve">Select the </w:t>
      </w:r>
      <w:r w:rsidR="00301ECF">
        <w:t>Commented m</w:t>
      </w:r>
      <w:r>
        <w:t>ark toolbar icon.</w:t>
      </w:r>
    </w:p>
    <w:p w:rsidR="00790F6B" w:rsidRDefault="00790F6B" w:rsidP="00D01088">
      <w:pPr>
        <w:numPr>
          <w:ilvl w:val="0"/>
          <w:numId w:val="36"/>
        </w:numPr>
      </w:pPr>
      <w:r>
        <w:t>Click in the PDF document on the spot where the mark is to be inserted.</w:t>
      </w:r>
    </w:p>
    <w:p w:rsidR="00790F6B" w:rsidRDefault="00790F6B" w:rsidP="00D01088">
      <w:pPr>
        <w:numPr>
          <w:ilvl w:val="0"/>
          <w:numId w:val="36"/>
        </w:numPr>
      </w:pPr>
      <w:r>
        <w:t>The pop-up window similar to the following screenshot will appear.</w:t>
      </w:r>
    </w:p>
    <w:p w:rsidR="00790F6B" w:rsidRDefault="00790F6B" w:rsidP="00790F6B"/>
    <w:p w:rsidR="00790F6B" w:rsidRDefault="001E2C71" w:rsidP="00790F6B">
      <w:pPr>
        <w:keepNext/>
        <w:jc w:val="center"/>
      </w:pPr>
      <w:r>
        <w:rPr>
          <w:noProof/>
          <w:lang w:val="en-ZA" w:eastAsia="en-ZA"/>
        </w:rPr>
        <w:lastRenderedPageBreak/>
        <w:drawing>
          <wp:inline distT="0" distB="0" distL="0" distR="0">
            <wp:extent cx="4908550" cy="3122930"/>
            <wp:effectExtent l="19050" t="0" r="6350" b="0"/>
            <wp:docPr id="4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cstate="print"/>
                    <a:srcRect/>
                    <a:stretch>
                      <a:fillRect/>
                    </a:stretch>
                  </pic:blipFill>
                  <pic:spPr bwMode="auto">
                    <a:xfrm>
                      <a:off x="0" y="0"/>
                      <a:ext cx="4908550" cy="3122930"/>
                    </a:xfrm>
                    <a:prstGeom prst="rect">
                      <a:avLst/>
                    </a:prstGeom>
                    <a:noFill/>
                    <a:ln w="9525">
                      <a:noFill/>
                      <a:miter lim="800000"/>
                      <a:headEnd/>
                      <a:tailEnd/>
                    </a:ln>
                  </pic:spPr>
                </pic:pic>
              </a:graphicData>
            </a:graphic>
          </wp:inline>
        </w:drawing>
      </w:r>
    </w:p>
    <w:p w:rsidR="00790F6B" w:rsidRDefault="00790F6B" w:rsidP="00790F6B">
      <w:pPr>
        <w:pStyle w:val="Caption"/>
        <w:jc w:val="center"/>
      </w:pPr>
      <w:bookmarkStart w:id="35" w:name="_Toc242593673"/>
      <w:r>
        <w:t xml:space="preserve">Figure </w:t>
      </w:r>
      <w:r w:rsidR="00FF5EE8">
        <w:fldChar w:fldCharType="begin"/>
      </w:r>
      <w:r w:rsidR="00FF5EE8">
        <w:instrText xml:space="preserve"> SEQ Figure \* ARABIC </w:instrText>
      </w:r>
      <w:r w:rsidR="00FF5EE8">
        <w:fldChar w:fldCharType="separate"/>
      </w:r>
      <w:r w:rsidR="003C471F">
        <w:rPr>
          <w:noProof/>
        </w:rPr>
        <w:t>15</w:t>
      </w:r>
      <w:r w:rsidR="00FF5EE8">
        <w:rPr>
          <w:noProof/>
        </w:rPr>
        <w:fldChar w:fldCharType="end"/>
      </w:r>
      <w:r>
        <w:t xml:space="preserve">: </w:t>
      </w:r>
      <w:r w:rsidR="00301ECF">
        <w:t>Commented m</w:t>
      </w:r>
      <w:r>
        <w:t>ark dialog</w:t>
      </w:r>
      <w:bookmarkEnd w:id="35"/>
    </w:p>
    <w:p w:rsidR="00790F6B" w:rsidRPr="00CB50E2" w:rsidRDefault="00790F6B" w:rsidP="00790F6B"/>
    <w:p w:rsidR="00790F6B" w:rsidRDefault="00301ECF" w:rsidP="00D01088">
      <w:pPr>
        <w:numPr>
          <w:ilvl w:val="0"/>
          <w:numId w:val="36"/>
        </w:numPr>
      </w:pPr>
      <w:r>
        <w:t xml:space="preserve">The mark scored, </w:t>
      </w:r>
      <w:r w:rsidR="00C60686">
        <w:t>Element</w:t>
      </w:r>
      <w:r>
        <w:t xml:space="preserve"> and comment will be pre-populated from the “Copy to marking tool” option in the marking comment tool. The values can be edited if required.</w:t>
      </w:r>
    </w:p>
    <w:p w:rsidR="00790F6B" w:rsidRDefault="00790F6B" w:rsidP="00D01088">
      <w:pPr>
        <w:numPr>
          <w:ilvl w:val="0"/>
          <w:numId w:val="36"/>
        </w:numPr>
      </w:pPr>
      <w:r>
        <w:t>Click the OK button.</w:t>
      </w:r>
    </w:p>
    <w:p w:rsidR="00790F6B" w:rsidRDefault="00790F6B" w:rsidP="00D01088">
      <w:pPr>
        <w:numPr>
          <w:ilvl w:val="0"/>
          <w:numId w:val="36"/>
        </w:numPr>
      </w:pPr>
      <w:r>
        <w:t>The mark will appear on the PDF as per the following example.</w:t>
      </w:r>
    </w:p>
    <w:p w:rsidR="00790F6B" w:rsidRDefault="00790F6B" w:rsidP="00790F6B"/>
    <w:p w:rsidR="00790F6B" w:rsidRDefault="00AA08CF" w:rsidP="00790F6B">
      <w:pPr>
        <w:keepNext/>
        <w:jc w:val="center"/>
      </w:pPr>
      <w:r>
        <w:rPr>
          <w:noProof/>
          <w:lang w:val="en-ZA" w:eastAsia="en-ZA"/>
        </w:rPr>
        <w:lastRenderedPageBreak/>
        <w:drawing>
          <wp:inline distT="0" distB="0" distL="0" distR="0">
            <wp:extent cx="5330825" cy="5201920"/>
            <wp:effectExtent l="19050" t="19050" r="22225" b="177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 cstate="print"/>
                    <a:srcRect/>
                    <a:stretch>
                      <a:fillRect/>
                    </a:stretch>
                  </pic:blipFill>
                  <pic:spPr bwMode="auto">
                    <a:xfrm>
                      <a:off x="0" y="0"/>
                      <a:ext cx="5330825" cy="5201920"/>
                    </a:xfrm>
                    <a:prstGeom prst="rect">
                      <a:avLst/>
                    </a:prstGeom>
                    <a:noFill/>
                    <a:ln w="6350" cmpd="sng">
                      <a:solidFill>
                        <a:srgbClr val="000000"/>
                      </a:solidFill>
                      <a:miter lim="800000"/>
                      <a:headEnd/>
                      <a:tailEnd/>
                    </a:ln>
                    <a:effectLst/>
                  </pic:spPr>
                </pic:pic>
              </a:graphicData>
            </a:graphic>
          </wp:inline>
        </w:drawing>
      </w:r>
      <w:r w:rsidR="00B23159">
        <w:rPr>
          <w:rStyle w:val="CommentReference"/>
        </w:rPr>
        <w:t xml:space="preserve"> </w:t>
      </w:r>
    </w:p>
    <w:p w:rsidR="00790F6B" w:rsidRDefault="00790F6B" w:rsidP="00790F6B">
      <w:pPr>
        <w:pStyle w:val="Caption"/>
        <w:jc w:val="center"/>
      </w:pPr>
      <w:bookmarkStart w:id="36" w:name="_Toc242593674"/>
      <w:r>
        <w:t xml:space="preserve">Figure </w:t>
      </w:r>
      <w:r w:rsidR="00FF5EE8">
        <w:fldChar w:fldCharType="begin"/>
      </w:r>
      <w:r w:rsidR="00FF5EE8">
        <w:instrText xml:space="preserve"> SEQ Figure \* ARABIC </w:instrText>
      </w:r>
      <w:r w:rsidR="00FF5EE8">
        <w:fldChar w:fldCharType="separate"/>
      </w:r>
      <w:r w:rsidR="003C471F">
        <w:rPr>
          <w:noProof/>
        </w:rPr>
        <w:t>16</w:t>
      </w:r>
      <w:r w:rsidR="00FF5EE8">
        <w:rPr>
          <w:noProof/>
        </w:rPr>
        <w:fldChar w:fldCharType="end"/>
      </w:r>
      <w:r>
        <w:t>: Example mark on PDF</w:t>
      </w:r>
      <w:bookmarkEnd w:id="36"/>
    </w:p>
    <w:p w:rsidR="00790F6B" w:rsidRPr="0073555D" w:rsidRDefault="00790F6B" w:rsidP="00790F6B"/>
    <w:p w:rsidR="00790F6B" w:rsidRDefault="00790F6B" w:rsidP="00D01088">
      <w:pPr>
        <w:numPr>
          <w:ilvl w:val="0"/>
          <w:numId w:val="36"/>
        </w:numPr>
      </w:pPr>
      <w:r>
        <w:t>(OPTIONAL) The colour of the mark can be changed by right clicking the mark.</w:t>
      </w:r>
    </w:p>
    <w:p w:rsidR="00790F6B" w:rsidRDefault="00790F6B" w:rsidP="00D01088">
      <w:pPr>
        <w:numPr>
          <w:ilvl w:val="0"/>
          <w:numId w:val="36"/>
        </w:numPr>
      </w:pPr>
      <w:r>
        <w:t xml:space="preserve">(OPTIONAL) Select the </w:t>
      </w:r>
      <w:r w:rsidRPr="006D3B2E">
        <w:rPr>
          <w:b/>
        </w:rPr>
        <w:t>Properties...</w:t>
      </w:r>
      <w:r>
        <w:t xml:space="preserve"> option from the popup menu.</w:t>
      </w:r>
    </w:p>
    <w:p w:rsidR="00790F6B" w:rsidRDefault="00790F6B" w:rsidP="00D01088">
      <w:pPr>
        <w:numPr>
          <w:ilvl w:val="0"/>
          <w:numId w:val="36"/>
        </w:numPr>
      </w:pPr>
      <w:r>
        <w:t xml:space="preserve">(OPTIONAL) On the </w:t>
      </w:r>
      <w:r w:rsidRPr="006D3B2E">
        <w:rPr>
          <w:b/>
        </w:rPr>
        <w:t>Appearance</w:t>
      </w:r>
      <w:r>
        <w:t xml:space="preserve"> tab, click the button next to the </w:t>
      </w:r>
      <w:proofErr w:type="spellStart"/>
      <w:r w:rsidRPr="006D3B2E">
        <w:rPr>
          <w:b/>
        </w:rPr>
        <w:t>Color</w:t>
      </w:r>
      <w:proofErr w:type="spellEnd"/>
      <w:r>
        <w:t xml:space="preserve"> label.</w:t>
      </w:r>
    </w:p>
    <w:p w:rsidR="00790F6B" w:rsidRDefault="00790F6B" w:rsidP="00D01088">
      <w:pPr>
        <w:numPr>
          <w:ilvl w:val="0"/>
          <w:numId w:val="36"/>
        </w:numPr>
      </w:pPr>
      <w:r>
        <w:t>(OPTIONAL) Select the desired colour.</w:t>
      </w:r>
    </w:p>
    <w:p w:rsidR="00790F6B" w:rsidRDefault="00790F6B" w:rsidP="00D01088">
      <w:pPr>
        <w:numPr>
          <w:ilvl w:val="0"/>
          <w:numId w:val="36"/>
        </w:numPr>
      </w:pPr>
      <w:r>
        <w:t xml:space="preserve">(OPTIONAL) If you want all subsequent marks, ticks, half-ticks, crosses and read acknowledgements to use the selected colour, then select the </w:t>
      </w:r>
      <w:r>
        <w:rPr>
          <w:b/>
        </w:rPr>
        <w:t>Make Properties Default</w:t>
      </w:r>
      <w:r>
        <w:t xml:space="preserve"> tick box.</w:t>
      </w:r>
    </w:p>
    <w:p w:rsidR="00790F6B" w:rsidRDefault="00790F6B" w:rsidP="00D01088">
      <w:pPr>
        <w:numPr>
          <w:ilvl w:val="0"/>
          <w:numId w:val="36"/>
        </w:numPr>
      </w:pPr>
      <w:r>
        <w:t xml:space="preserve">(OPTIONAL) Select the </w:t>
      </w:r>
      <w:r w:rsidRPr="00790F6B">
        <w:t>OK</w:t>
      </w:r>
      <w:r>
        <w:t xml:space="preserve"> button. </w:t>
      </w:r>
    </w:p>
    <w:p w:rsidR="00D67F94" w:rsidRDefault="00D67F94" w:rsidP="00D67F94">
      <w:pPr>
        <w:pStyle w:val="Heading2"/>
      </w:pPr>
      <w:bookmarkStart w:id="37" w:name="_Toc242596508"/>
      <w:r>
        <w:t xml:space="preserve">Count </w:t>
      </w:r>
      <w:proofErr w:type="gramStart"/>
      <w:r>
        <w:t>toolbar</w:t>
      </w:r>
      <w:proofErr w:type="gramEnd"/>
      <w:r>
        <w:t xml:space="preserve"> option</w:t>
      </w:r>
      <w:bookmarkEnd w:id="37"/>
    </w:p>
    <w:p w:rsidR="001B0A33" w:rsidRDefault="00D67F94" w:rsidP="00D67F94">
      <w:pPr>
        <w:pStyle w:val="BodyText"/>
      </w:pPr>
      <w:r>
        <w:t xml:space="preserve">The purpose of the count toolbar option is to allow a lecturer/teaching assistant marking an assignment to add all </w:t>
      </w:r>
      <w:r w:rsidR="001B0A33">
        <w:t>the marks and ticks together to calculate the total marks scored for the assignment.</w:t>
      </w:r>
      <w:r w:rsidR="005A0D09">
        <w:t xml:space="preserve">  </w:t>
      </w:r>
      <w:r w:rsidR="001B0A33">
        <w:t>The total marks scored will be displayed at the end of the assignment in a new page that will be added when clicking the count toolbar icon.</w:t>
      </w:r>
    </w:p>
    <w:p w:rsidR="009A5E07" w:rsidRDefault="009A5E07" w:rsidP="00D67F94">
      <w:pPr>
        <w:pStyle w:val="BodyText"/>
      </w:pPr>
      <w:r>
        <w:t xml:space="preserve">Should the marker be using a rubric for marking purposes, the count toolbar button should only be used once the rubric is FINALIZED </w:t>
      </w:r>
      <w:r w:rsidR="00D828DC">
        <w:t xml:space="preserve">and </w:t>
      </w:r>
      <w:proofErr w:type="gramStart"/>
      <w:r w:rsidR="00D828DC">
        <w:t>SAVED</w:t>
      </w:r>
      <w:r>
        <w:t>.</w:t>
      </w:r>
      <w:proofErr w:type="gramEnd"/>
    </w:p>
    <w:p w:rsidR="001B0A33" w:rsidRDefault="001B0A33" w:rsidP="001B0A33">
      <w:pPr>
        <w:pStyle w:val="BodyText"/>
      </w:pPr>
      <w:r>
        <w:t>The count toolbar option will be represented on the Adobe Acrobat Professional toolbar by the following icon:</w:t>
      </w:r>
    </w:p>
    <w:p w:rsidR="001B0A33" w:rsidRDefault="00AA08CF" w:rsidP="001B0A33">
      <w:pPr>
        <w:pStyle w:val="BodyText"/>
        <w:keepNext/>
        <w:jc w:val="center"/>
      </w:pPr>
      <w:r>
        <w:rPr>
          <w:noProof/>
          <w:lang w:val="en-ZA" w:eastAsia="en-ZA"/>
        </w:rPr>
        <w:lastRenderedPageBreak/>
        <w:drawing>
          <wp:inline distT="0" distB="0" distL="0" distR="0">
            <wp:extent cx="526415" cy="526415"/>
            <wp:effectExtent l="19050" t="0" r="6985" b="0"/>
            <wp:docPr id="22" name="Picture 22" descr="cou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ount"/>
                    <pic:cNvPicPr>
                      <a:picLocks noChangeAspect="1" noChangeArrowheads="1"/>
                    </pic:cNvPicPr>
                  </pic:nvPicPr>
                  <pic:blipFill>
                    <a:blip r:embed="rId31" cstate="print"/>
                    <a:srcRect/>
                    <a:stretch>
                      <a:fillRect/>
                    </a:stretch>
                  </pic:blipFill>
                  <pic:spPr bwMode="auto">
                    <a:xfrm>
                      <a:off x="0" y="0"/>
                      <a:ext cx="526415" cy="526415"/>
                    </a:xfrm>
                    <a:prstGeom prst="rect">
                      <a:avLst/>
                    </a:prstGeom>
                    <a:noFill/>
                    <a:ln w="9525">
                      <a:noFill/>
                      <a:miter lim="800000"/>
                      <a:headEnd/>
                      <a:tailEnd/>
                    </a:ln>
                  </pic:spPr>
                </pic:pic>
              </a:graphicData>
            </a:graphic>
          </wp:inline>
        </w:drawing>
      </w:r>
    </w:p>
    <w:p w:rsidR="001B0A33" w:rsidRDefault="001B0A33" w:rsidP="001B0A33">
      <w:pPr>
        <w:pStyle w:val="Caption"/>
        <w:jc w:val="center"/>
      </w:pPr>
      <w:bookmarkStart w:id="38" w:name="_Toc242593675"/>
      <w:r>
        <w:t xml:space="preserve">Figure </w:t>
      </w:r>
      <w:r w:rsidR="00FF5EE8">
        <w:fldChar w:fldCharType="begin"/>
      </w:r>
      <w:r w:rsidR="00FF5EE8">
        <w:instrText xml:space="preserve"> SEQ Figure \* ARABIC </w:instrText>
      </w:r>
      <w:r w:rsidR="00FF5EE8">
        <w:fldChar w:fldCharType="separate"/>
      </w:r>
      <w:r w:rsidR="003C471F">
        <w:rPr>
          <w:noProof/>
        </w:rPr>
        <w:t>17</w:t>
      </w:r>
      <w:r w:rsidR="00FF5EE8">
        <w:rPr>
          <w:noProof/>
        </w:rPr>
        <w:fldChar w:fldCharType="end"/>
      </w:r>
      <w:r>
        <w:t xml:space="preserve">: Count </w:t>
      </w:r>
      <w:proofErr w:type="gramStart"/>
      <w:r>
        <w:t>toolbar</w:t>
      </w:r>
      <w:proofErr w:type="gramEnd"/>
      <w:r>
        <w:t xml:space="preserve"> icon</w:t>
      </w:r>
      <w:bookmarkEnd w:id="38"/>
    </w:p>
    <w:p w:rsidR="001B0A33" w:rsidRPr="00E65720" w:rsidRDefault="001B0A33" w:rsidP="001B0A33">
      <w:pPr>
        <w:rPr>
          <w:sz w:val="8"/>
        </w:rPr>
      </w:pPr>
    </w:p>
    <w:p w:rsidR="001B0A33" w:rsidRDefault="001B0A33" w:rsidP="001B0A33">
      <w:r>
        <w:t>The count toolbar option will be used by way of the following process:</w:t>
      </w:r>
    </w:p>
    <w:p w:rsidR="001B0A33" w:rsidRDefault="001B0A33" w:rsidP="001B0A33">
      <w:pPr>
        <w:numPr>
          <w:ilvl w:val="0"/>
          <w:numId w:val="32"/>
        </w:numPr>
      </w:pPr>
      <w:r>
        <w:t>Select the count toolbar icon.</w:t>
      </w:r>
    </w:p>
    <w:p w:rsidR="009A5E07" w:rsidRDefault="009A5E07" w:rsidP="001B0A33">
      <w:pPr>
        <w:numPr>
          <w:ilvl w:val="0"/>
          <w:numId w:val="32"/>
        </w:numPr>
      </w:pPr>
      <w:r>
        <w:t xml:space="preserve">A dialog is displayed </w:t>
      </w:r>
      <w:r w:rsidR="00D97F00">
        <w:t>asking</w:t>
      </w:r>
      <w:r>
        <w:t xml:space="preserve"> the marker whether they are making use of a rubric.</w:t>
      </w:r>
    </w:p>
    <w:p w:rsidR="009A5E07" w:rsidRDefault="009A5E07" w:rsidP="009A5E07">
      <w:pPr>
        <w:numPr>
          <w:ilvl w:val="1"/>
          <w:numId w:val="32"/>
        </w:numPr>
      </w:pPr>
      <w:r>
        <w:t>If marker selects NO, continue with Step 3 below.</w:t>
      </w:r>
    </w:p>
    <w:p w:rsidR="009A5E07" w:rsidRDefault="009A5E07" w:rsidP="009A5E07">
      <w:pPr>
        <w:numPr>
          <w:ilvl w:val="1"/>
          <w:numId w:val="32"/>
        </w:numPr>
      </w:pPr>
      <w:r>
        <w:t xml:space="preserve">If marker selects YES, continue with Step </w:t>
      </w:r>
      <w:r w:rsidRPr="00D97F00">
        <w:rPr>
          <w:b/>
        </w:rPr>
        <w:t>10</w:t>
      </w:r>
      <w:r>
        <w:t xml:space="preserve"> below.</w:t>
      </w:r>
    </w:p>
    <w:p w:rsidR="009A5E07" w:rsidRDefault="009A5E07" w:rsidP="009A5E07">
      <w:pPr>
        <w:ind w:left="720"/>
      </w:pPr>
    </w:p>
    <w:p w:rsidR="001B0A33" w:rsidRDefault="001B0A33" w:rsidP="001B0A33">
      <w:pPr>
        <w:numPr>
          <w:ilvl w:val="0"/>
          <w:numId w:val="32"/>
        </w:numPr>
      </w:pPr>
      <w:r>
        <w:t>A dialog is displayed where the total marks out of which the assignment counts is specified. The default value for the assignment total is obtained from the Marking Comment Tool.</w:t>
      </w:r>
    </w:p>
    <w:p w:rsidR="001B0A33" w:rsidRDefault="001B0A33" w:rsidP="001B0A33"/>
    <w:p w:rsidR="001B0A33" w:rsidRDefault="00AA08CF" w:rsidP="001B0A33">
      <w:pPr>
        <w:keepNext/>
        <w:jc w:val="center"/>
      </w:pPr>
      <w:r>
        <w:rPr>
          <w:noProof/>
          <w:lang w:val="en-ZA" w:eastAsia="en-ZA"/>
        </w:rPr>
        <w:drawing>
          <wp:inline distT="0" distB="0" distL="0" distR="0">
            <wp:extent cx="3683635" cy="1000760"/>
            <wp:effectExtent l="19050" t="0" r="0" b="0"/>
            <wp:docPr id="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2" cstate="print"/>
                    <a:srcRect/>
                    <a:stretch>
                      <a:fillRect/>
                    </a:stretch>
                  </pic:blipFill>
                  <pic:spPr bwMode="auto">
                    <a:xfrm>
                      <a:off x="0" y="0"/>
                      <a:ext cx="3683635" cy="1000760"/>
                    </a:xfrm>
                    <a:prstGeom prst="rect">
                      <a:avLst/>
                    </a:prstGeom>
                    <a:noFill/>
                    <a:ln w="9525">
                      <a:noFill/>
                      <a:miter lim="800000"/>
                      <a:headEnd/>
                      <a:tailEnd/>
                    </a:ln>
                  </pic:spPr>
                </pic:pic>
              </a:graphicData>
            </a:graphic>
          </wp:inline>
        </w:drawing>
      </w:r>
    </w:p>
    <w:p w:rsidR="001B0A33" w:rsidRDefault="001B0A33" w:rsidP="001B0A33">
      <w:pPr>
        <w:pStyle w:val="Caption"/>
        <w:jc w:val="center"/>
      </w:pPr>
      <w:bookmarkStart w:id="39" w:name="_Toc242593676"/>
      <w:r>
        <w:t xml:space="preserve">Figure </w:t>
      </w:r>
      <w:r w:rsidR="00FF5EE8">
        <w:fldChar w:fldCharType="begin"/>
      </w:r>
      <w:r w:rsidR="00FF5EE8">
        <w:instrText xml:space="preserve"> SEQ Figure \* ARABIC </w:instrText>
      </w:r>
      <w:r w:rsidR="00FF5EE8">
        <w:fldChar w:fldCharType="separate"/>
      </w:r>
      <w:r w:rsidR="003C471F">
        <w:rPr>
          <w:noProof/>
        </w:rPr>
        <w:t>18</w:t>
      </w:r>
      <w:r w:rsidR="00FF5EE8">
        <w:rPr>
          <w:noProof/>
        </w:rPr>
        <w:fldChar w:fldCharType="end"/>
      </w:r>
      <w:r>
        <w:t>: Assignment total dialog</w:t>
      </w:r>
      <w:bookmarkEnd w:id="39"/>
    </w:p>
    <w:p w:rsidR="001B0A33" w:rsidRPr="00E65720" w:rsidRDefault="001B0A33" w:rsidP="001B0A33">
      <w:pPr>
        <w:rPr>
          <w:sz w:val="8"/>
        </w:rPr>
      </w:pPr>
    </w:p>
    <w:p w:rsidR="001B0A33" w:rsidRDefault="001B0A33" w:rsidP="001B0A33">
      <w:pPr>
        <w:numPr>
          <w:ilvl w:val="0"/>
          <w:numId w:val="32"/>
        </w:numPr>
      </w:pPr>
      <w:r>
        <w:t>Scroll to the last page in the PDF to view the results page.</w:t>
      </w:r>
    </w:p>
    <w:p w:rsidR="00D97F00" w:rsidRDefault="00D97F00" w:rsidP="00D97F00">
      <w:pPr>
        <w:numPr>
          <w:ilvl w:val="0"/>
          <w:numId w:val="32"/>
        </w:numPr>
      </w:pPr>
      <w:r>
        <w:t xml:space="preserve">The following screen shot shows an example results page with a breakdown of marks per </w:t>
      </w:r>
      <w:r w:rsidR="00C60686">
        <w:t>Element</w:t>
      </w:r>
      <w:r>
        <w:t>.</w:t>
      </w:r>
    </w:p>
    <w:p w:rsidR="001B0A33" w:rsidRDefault="001B0A33" w:rsidP="001B0A33"/>
    <w:p w:rsidR="001B0A33" w:rsidRDefault="00AA08CF" w:rsidP="001B0A33">
      <w:pPr>
        <w:keepNext/>
        <w:jc w:val="center"/>
      </w:pPr>
      <w:r>
        <w:rPr>
          <w:noProof/>
          <w:lang w:val="en-ZA" w:eastAsia="en-ZA"/>
        </w:rPr>
        <w:drawing>
          <wp:inline distT="0" distB="0" distL="0" distR="0">
            <wp:extent cx="5305425" cy="2579370"/>
            <wp:effectExtent l="19050" t="19050" r="28575" b="11430"/>
            <wp:docPr id="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3" cstate="print"/>
                    <a:srcRect/>
                    <a:stretch>
                      <a:fillRect/>
                    </a:stretch>
                  </pic:blipFill>
                  <pic:spPr bwMode="auto">
                    <a:xfrm>
                      <a:off x="0" y="0"/>
                      <a:ext cx="5305425" cy="2579370"/>
                    </a:xfrm>
                    <a:prstGeom prst="rect">
                      <a:avLst/>
                    </a:prstGeom>
                    <a:noFill/>
                    <a:ln w="6350" cmpd="sng">
                      <a:solidFill>
                        <a:srgbClr val="000000"/>
                      </a:solidFill>
                      <a:miter lim="800000"/>
                      <a:headEnd/>
                      <a:tailEnd/>
                    </a:ln>
                    <a:effectLst/>
                  </pic:spPr>
                </pic:pic>
              </a:graphicData>
            </a:graphic>
          </wp:inline>
        </w:drawing>
      </w:r>
    </w:p>
    <w:p w:rsidR="001B0A33" w:rsidRDefault="001B0A33" w:rsidP="001B0A33">
      <w:pPr>
        <w:pStyle w:val="Caption"/>
        <w:jc w:val="center"/>
      </w:pPr>
      <w:bookmarkStart w:id="40" w:name="_Ref240708904"/>
      <w:bookmarkStart w:id="41" w:name="_Ref240708857"/>
      <w:bookmarkStart w:id="42" w:name="_Ref240708869"/>
      <w:bookmarkStart w:id="43" w:name="_Toc242593677"/>
      <w:r>
        <w:t xml:space="preserve">Figure </w:t>
      </w:r>
      <w:r w:rsidR="00FF5EE8">
        <w:fldChar w:fldCharType="begin"/>
      </w:r>
      <w:r w:rsidR="00FF5EE8">
        <w:instrText xml:space="preserve"> SEQ Figure \* ARABIC </w:instrText>
      </w:r>
      <w:r w:rsidR="00FF5EE8">
        <w:fldChar w:fldCharType="separate"/>
      </w:r>
      <w:r w:rsidR="003C471F">
        <w:rPr>
          <w:noProof/>
        </w:rPr>
        <w:t>19</w:t>
      </w:r>
      <w:r w:rsidR="00FF5EE8">
        <w:rPr>
          <w:noProof/>
        </w:rPr>
        <w:fldChar w:fldCharType="end"/>
      </w:r>
      <w:bookmarkEnd w:id="40"/>
      <w:r>
        <w:t>: Example results page</w:t>
      </w:r>
      <w:bookmarkEnd w:id="41"/>
      <w:bookmarkEnd w:id="42"/>
      <w:bookmarkEnd w:id="43"/>
    </w:p>
    <w:p w:rsidR="006E3EBD" w:rsidRPr="006E3EBD" w:rsidRDefault="006E3EBD" w:rsidP="006E3EBD">
      <w:pPr>
        <w:rPr>
          <w:sz w:val="4"/>
        </w:rPr>
      </w:pPr>
    </w:p>
    <w:p w:rsidR="00D97F00" w:rsidRDefault="00D97F00" w:rsidP="00D97F00">
      <w:pPr>
        <w:numPr>
          <w:ilvl w:val="0"/>
          <w:numId w:val="32"/>
        </w:numPr>
      </w:pPr>
      <w:r>
        <w:t xml:space="preserve">This is the end of the process </w:t>
      </w:r>
      <w:r w:rsidRPr="00D97F00">
        <w:rPr>
          <w:b/>
          <w:u w:val="single"/>
        </w:rPr>
        <w:t>not</w:t>
      </w:r>
      <w:r>
        <w:t xml:space="preserve"> using a Rubric (do </w:t>
      </w:r>
      <w:r w:rsidRPr="00D97F00">
        <w:rPr>
          <w:b/>
          <w:u w:val="single"/>
        </w:rPr>
        <w:t>not</w:t>
      </w:r>
      <w:r>
        <w:t xml:space="preserve"> continue with step 10 below)</w:t>
      </w:r>
    </w:p>
    <w:p w:rsidR="0023656A" w:rsidRPr="0023656A" w:rsidRDefault="0023656A" w:rsidP="0023656A">
      <w:pPr>
        <w:ind w:left="720"/>
        <w:rPr>
          <w:sz w:val="14"/>
        </w:rPr>
      </w:pPr>
    </w:p>
    <w:p w:rsidR="00D97F00" w:rsidRPr="00D97F00" w:rsidRDefault="00D97F00" w:rsidP="00D97F00">
      <w:pPr>
        <w:ind w:left="360"/>
        <w:rPr>
          <w:b/>
          <w:sz w:val="16"/>
        </w:rPr>
      </w:pPr>
      <w:r w:rsidRPr="00D97F00">
        <w:rPr>
          <w:b/>
          <w:sz w:val="16"/>
        </w:rPr>
        <w:t>&lt;RUBRIC</w:t>
      </w:r>
      <w:r w:rsidR="006E3EBD">
        <w:rPr>
          <w:b/>
          <w:sz w:val="16"/>
        </w:rPr>
        <w:t xml:space="preserve"> STEPS</w:t>
      </w:r>
      <w:r w:rsidRPr="00D97F00">
        <w:rPr>
          <w:b/>
          <w:sz w:val="16"/>
        </w:rPr>
        <w:t>&gt;</w:t>
      </w:r>
    </w:p>
    <w:p w:rsidR="00D97F00" w:rsidRDefault="00D97F00" w:rsidP="0023656A">
      <w:pPr>
        <w:numPr>
          <w:ilvl w:val="0"/>
          <w:numId w:val="44"/>
        </w:numPr>
        <w:spacing w:before="20"/>
      </w:pPr>
      <w:r>
        <w:t>The marking tool now queries the rubric to see if it is finalized</w:t>
      </w:r>
      <w:r w:rsidR="00D828DC">
        <w:t xml:space="preserve"> and </w:t>
      </w:r>
      <w:r w:rsidR="00D828DC" w:rsidRPr="00D828DC">
        <w:rPr>
          <w:u w:val="single"/>
        </w:rPr>
        <w:t>saved</w:t>
      </w:r>
      <w:r w:rsidR="00D828DC">
        <w:t>.</w:t>
      </w:r>
    </w:p>
    <w:p w:rsidR="00D97F00" w:rsidRPr="00E65720" w:rsidRDefault="00D97F00" w:rsidP="0023656A">
      <w:pPr>
        <w:numPr>
          <w:ilvl w:val="1"/>
          <w:numId w:val="44"/>
        </w:numPr>
        <w:spacing w:before="20"/>
        <w:rPr>
          <w:sz w:val="18"/>
        </w:rPr>
      </w:pPr>
      <w:proofErr w:type="gramStart"/>
      <w:r w:rsidRPr="00E65720">
        <w:rPr>
          <w:sz w:val="18"/>
        </w:rPr>
        <w:t>if</w:t>
      </w:r>
      <w:proofErr w:type="gramEnd"/>
      <w:r w:rsidRPr="00E65720">
        <w:rPr>
          <w:sz w:val="18"/>
        </w:rPr>
        <w:t xml:space="preserve"> </w:t>
      </w:r>
      <w:r w:rsidR="0023656A">
        <w:rPr>
          <w:sz w:val="18"/>
        </w:rPr>
        <w:t xml:space="preserve">rubric is </w:t>
      </w:r>
      <w:r w:rsidRPr="00E65720">
        <w:rPr>
          <w:sz w:val="18"/>
        </w:rPr>
        <w:t>not finalized an error message is displayed and the process now has to start at step 1</w:t>
      </w:r>
      <w:r w:rsidR="006E3EBD" w:rsidRPr="00E65720">
        <w:rPr>
          <w:sz w:val="18"/>
        </w:rPr>
        <w:t xml:space="preserve"> again</w:t>
      </w:r>
      <w:r w:rsidRPr="00E65720">
        <w:rPr>
          <w:sz w:val="18"/>
        </w:rPr>
        <w:t>.</w:t>
      </w:r>
    </w:p>
    <w:p w:rsidR="009A5E07" w:rsidRDefault="009A5E07" w:rsidP="0023656A">
      <w:pPr>
        <w:numPr>
          <w:ilvl w:val="0"/>
          <w:numId w:val="44"/>
        </w:numPr>
        <w:spacing w:before="20"/>
      </w:pPr>
      <w:r>
        <w:t xml:space="preserve">The finalized rubric is now renamed appropriately and is attached to the current opened assignment.  </w:t>
      </w:r>
    </w:p>
    <w:p w:rsidR="00E65720" w:rsidRDefault="00E65720" w:rsidP="0023656A">
      <w:pPr>
        <w:numPr>
          <w:ilvl w:val="1"/>
          <w:numId w:val="44"/>
        </w:numPr>
        <w:spacing w:before="20"/>
      </w:pPr>
      <w:proofErr w:type="gramStart"/>
      <w:r w:rsidRPr="00E65720">
        <w:rPr>
          <w:b/>
        </w:rPr>
        <w:t>filename.pdf</w:t>
      </w:r>
      <w:proofErr w:type="gramEnd"/>
      <w:r>
        <w:t xml:space="preserve"> becomes </w:t>
      </w:r>
      <w:r w:rsidRPr="00E65720">
        <w:rPr>
          <w:b/>
        </w:rPr>
        <w:t>filename_M</w:t>
      </w:r>
      <w:r w:rsidR="005901AA">
        <w:rPr>
          <w:b/>
        </w:rPr>
        <w:t>ARK</w:t>
      </w:r>
      <w:r w:rsidRPr="005901AA">
        <w:rPr>
          <w:b/>
          <w:i/>
        </w:rPr>
        <w:t>nnn</w:t>
      </w:r>
      <w:r w:rsidRPr="00E65720">
        <w:rPr>
          <w:b/>
        </w:rPr>
        <w:t>100_Rubric.pdf</w:t>
      </w:r>
      <w:r>
        <w:rPr>
          <w:b/>
        </w:rPr>
        <w:t xml:space="preserve"> </w:t>
      </w:r>
      <w:r>
        <w:t xml:space="preserve">where </w:t>
      </w:r>
      <w:proofErr w:type="spellStart"/>
      <w:r w:rsidRPr="005901AA">
        <w:rPr>
          <w:b/>
          <w:i/>
        </w:rPr>
        <w:t>nnn</w:t>
      </w:r>
      <w:proofErr w:type="spellEnd"/>
      <w:r>
        <w:t xml:space="preserve"> is the percentage.</w:t>
      </w:r>
    </w:p>
    <w:p w:rsidR="009A5E07" w:rsidRDefault="006E3EBD" w:rsidP="0023656A">
      <w:pPr>
        <w:numPr>
          <w:ilvl w:val="0"/>
          <w:numId w:val="44"/>
        </w:numPr>
        <w:spacing w:before="20"/>
      </w:pPr>
      <w:r>
        <w:t>A results page is now created on the last page, displaying the percentage obtained from the rubric.</w:t>
      </w:r>
    </w:p>
    <w:p w:rsidR="006E3EBD" w:rsidRDefault="00AA08CF" w:rsidP="00D828DC">
      <w:pPr>
        <w:numPr>
          <w:ilvl w:val="0"/>
          <w:numId w:val="44"/>
        </w:numPr>
        <w:spacing w:before="20"/>
      </w:pPr>
      <w:r>
        <w:rPr>
          <w:noProof/>
          <w:lang w:val="en-ZA" w:eastAsia="en-ZA"/>
        </w:rPr>
        <w:drawing>
          <wp:anchor distT="0" distB="0" distL="114300" distR="114300" simplePos="0" relativeHeight="251659264" behindDoc="0" locked="0" layoutInCell="1" allowOverlap="1">
            <wp:simplePos x="0" y="0"/>
            <wp:positionH relativeFrom="column">
              <wp:posOffset>5826760</wp:posOffset>
            </wp:positionH>
            <wp:positionV relativeFrom="paragraph">
              <wp:posOffset>62865</wp:posOffset>
            </wp:positionV>
            <wp:extent cx="387985" cy="379730"/>
            <wp:effectExtent l="19050" t="0" r="0" b="0"/>
            <wp:wrapNone/>
            <wp:docPr id="3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4" cstate="print"/>
                    <a:srcRect/>
                    <a:stretch>
                      <a:fillRect/>
                    </a:stretch>
                  </pic:blipFill>
                  <pic:spPr bwMode="auto">
                    <a:xfrm>
                      <a:off x="0" y="0"/>
                      <a:ext cx="387985" cy="379730"/>
                    </a:xfrm>
                    <a:prstGeom prst="rect">
                      <a:avLst/>
                    </a:prstGeom>
                    <a:noFill/>
                    <a:ln w="9525">
                      <a:noFill/>
                      <a:miter lim="800000"/>
                      <a:headEnd/>
                      <a:tailEnd/>
                    </a:ln>
                  </pic:spPr>
                </pic:pic>
              </a:graphicData>
            </a:graphic>
          </wp:anchor>
        </w:drawing>
      </w:r>
      <w:r w:rsidR="00D828DC">
        <w:t>O</w:t>
      </w:r>
      <w:r w:rsidR="006E3EBD" w:rsidRPr="00D828DC">
        <w:t xml:space="preserve">ne can </w:t>
      </w:r>
      <w:r w:rsidR="00D828DC">
        <w:t xml:space="preserve">now </w:t>
      </w:r>
      <w:r w:rsidR="006E3EBD" w:rsidRPr="00D828DC">
        <w:t>view the rubric, by clicking on the Attachments icon</w:t>
      </w:r>
      <w:r w:rsidR="0023656A" w:rsidRPr="00D828DC">
        <w:t xml:space="preserve"> </w:t>
      </w:r>
      <w:r w:rsidR="00E65720" w:rsidRPr="00D828DC">
        <w:t>i</w:t>
      </w:r>
      <w:r w:rsidR="00D828DC">
        <w:t>n Adobe Acrobat Pro.</w:t>
      </w:r>
    </w:p>
    <w:p w:rsidR="006E3EBD" w:rsidRDefault="006E3EBD" w:rsidP="0023656A">
      <w:pPr>
        <w:numPr>
          <w:ilvl w:val="0"/>
          <w:numId w:val="44"/>
        </w:numPr>
        <w:spacing w:before="20"/>
      </w:pPr>
      <w:r>
        <w:t>The assignment now contains an attached rubric - this is the end of the process using a Rubric.</w:t>
      </w:r>
    </w:p>
    <w:p w:rsidR="0023656A" w:rsidRPr="0023656A" w:rsidRDefault="0023656A" w:rsidP="00E65720">
      <w:pPr>
        <w:ind w:left="360"/>
        <w:rPr>
          <w:b/>
          <w:color w:val="FF0000"/>
          <w:sz w:val="18"/>
        </w:rPr>
      </w:pPr>
    </w:p>
    <w:p w:rsidR="00E65720" w:rsidRPr="009A5E07" w:rsidRDefault="00E65720" w:rsidP="00E65720">
      <w:pPr>
        <w:ind w:left="360"/>
      </w:pPr>
      <w:r w:rsidRPr="00E65720">
        <w:rPr>
          <w:b/>
          <w:color w:val="FF0000"/>
        </w:rPr>
        <w:t>NOTE</w:t>
      </w:r>
      <w:r>
        <w:t>: After the count toolbar button is clicked, one should proceed directly to the Finalize button.</w:t>
      </w:r>
    </w:p>
    <w:p w:rsidR="00D67F94" w:rsidRDefault="00D67F94" w:rsidP="00D67F94">
      <w:pPr>
        <w:pStyle w:val="Heading2"/>
      </w:pPr>
      <w:bookmarkStart w:id="44" w:name="_Toc242596509"/>
      <w:r>
        <w:lastRenderedPageBreak/>
        <w:t>Finalize button</w:t>
      </w:r>
      <w:bookmarkEnd w:id="44"/>
    </w:p>
    <w:p w:rsidR="001B0A33" w:rsidRDefault="00F06045" w:rsidP="001B0A33">
      <w:pPr>
        <w:pStyle w:val="BodyText"/>
      </w:pPr>
      <w:r>
        <w:t xml:space="preserve">After the Count </w:t>
      </w:r>
      <w:proofErr w:type="gramStart"/>
      <w:r>
        <w:t>toolbar</w:t>
      </w:r>
      <w:proofErr w:type="gramEnd"/>
      <w:r>
        <w:t xml:space="preserve"> option is used, a results page is generated as per </w:t>
      </w:r>
      <w:r w:rsidR="00D53791">
        <w:fldChar w:fldCharType="begin"/>
      </w:r>
      <w:r>
        <w:instrText xml:space="preserve"> REF _Ref240708904 \h </w:instrText>
      </w:r>
      <w:r w:rsidR="00D53791">
        <w:fldChar w:fldCharType="separate"/>
      </w:r>
      <w:r w:rsidR="003C471F">
        <w:t xml:space="preserve">Figure </w:t>
      </w:r>
      <w:r w:rsidR="003C471F">
        <w:rPr>
          <w:noProof/>
        </w:rPr>
        <w:t>19</w:t>
      </w:r>
      <w:r w:rsidR="00D53791">
        <w:fldChar w:fldCharType="end"/>
      </w:r>
      <w:r>
        <w:t>. In the bottom left corner of the results page, there is a finalize button. Click the finalize button to finalize the PDF</w:t>
      </w:r>
      <w:r w:rsidR="005A0D09">
        <w:t xml:space="preserve"> (finalize assignment marking and make the allocated marks ready for upload)</w:t>
      </w:r>
      <w:r>
        <w:t>.</w:t>
      </w:r>
    </w:p>
    <w:p w:rsidR="00F06045" w:rsidRDefault="00302176" w:rsidP="001B0A33">
      <w:pPr>
        <w:pStyle w:val="BodyText"/>
      </w:pPr>
      <w:r>
        <w:t>T</w:t>
      </w:r>
      <w:r w:rsidR="00F06045">
        <w:t xml:space="preserve">he file will be saved under a different name. The </w:t>
      </w:r>
      <w:r w:rsidR="005C5DD5">
        <w:t xml:space="preserve">following naming convention is used for the new file name. If for example the PDF being marked was called </w:t>
      </w:r>
      <w:r w:rsidR="005C5DD5" w:rsidRPr="005C5DD5">
        <w:rPr>
          <w:b/>
        </w:rPr>
        <w:t>filename.pdf</w:t>
      </w:r>
      <w:r w:rsidR="005C5DD5">
        <w:t xml:space="preserve"> and the student scored a mark of </w:t>
      </w:r>
      <w:r w:rsidR="005C5DD5" w:rsidRPr="005C5DD5">
        <w:rPr>
          <w:b/>
        </w:rPr>
        <w:t>20</w:t>
      </w:r>
      <w:r w:rsidR="005C5DD5">
        <w:t xml:space="preserve"> out of a total of </w:t>
      </w:r>
      <w:r w:rsidR="005C5DD5" w:rsidRPr="005C5DD5">
        <w:rPr>
          <w:b/>
        </w:rPr>
        <w:t>40</w:t>
      </w:r>
      <w:r w:rsidR="005C5DD5">
        <w:t xml:space="preserve"> marks</w:t>
      </w:r>
      <w:r w:rsidR="00D9731E">
        <w:t xml:space="preserve"> (50%)</w:t>
      </w:r>
      <w:r w:rsidR="005C5DD5">
        <w:t xml:space="preserve">, </w:t>
      </w:r>
      <w:r w:rsidR="005A0D09">
        <w:t xml:space="preserve">the marking tool would calculate the </w:t>
      </w:r>
      <w:r w:rsidR="00D9731E">
        <w:t xml:space="preserve">percentage that was obtained and </w:t>
      </w:r>
      <w:r w:rsidR="005C5DD5">
        <w:t xml:space="preserve">the file would be saved under the name </w:t>
      </w:r>
      <w:r w:rsidR="005C5DD5" w:rsidRPr="005C5DD5">
        <w:rPr>
          <w:b/>
        </w:rPr>
        <w:t>filename_MARK0</w:t>
      </w:r>
      <w:r w:rsidR="00D9731E">
        <w:rPr>
          <w:b/>
        </w:rPr>
        <w:t>5</w:t>
      </w:r>
      <w:r w:rsidR="005C5DD5" w:rsidRPr="005C5DD5">
        <w:rPr>
          <w:b/>
        </w:rPr>
        <w:t>0</w:t>
      </w:r>
      <w:r w:rsidR="00D9731E">
        <w:rPr>
          <w:b/>
        </w:rPr>
        <w:t>10</w:t>
      </w:r>
      <w:r w:rsidR="005C5DD5" w:rsidRPr="005C5DD5">
        <w:rPr>
          <w:b/>
        </w:rPr>
        <w:t>0.pdf</w:t>
      </w:r>
      <w:r w:rsidR="005C5DD5">
        <w:t>.</w:t>
      </w:r>
    </w:p>
    <w:p w:rsidR="00D9731E" w:rsidRDefault="00D9731E" w:rsidP="001B0A33">
      <w:pPr>
        <w:pStyle w:val="BodyText"/>
      </w:pPr>
      <w:r>
        <w:t>No decimals will be allowed</w:t>
      </w:r>
      <w:r w:rsidR="00D67F94">
        <w:t xml:space="preserve"> or accounted for in the filename</w:t>
      </w:r>
      <w:r>
        <w:t>, only whole numbers.  The rounding up rule applies as follows</w:t>
      </w:r>
      <w:r w:rsidR="00D67F94">
        <w:t xml:space="preserve"> and only accounts for the first decimal digit</w:t>
      </w:r>
      <w:r>
        <w:t>:</w:t>
      </w:r>
    </w:p>
    <w:p w:rsidR="00D9731E" w:rsidRDefault="00D9731E" w:rsidP="001B0A33">
      <w:pPr>
        <w:pStyle w:val="BodyText"/>
      </w:pPr>
      <w:r>
        <w:t>0.5 will round up to the next whole digit, 0.4 will round down to the current whole digit.</w:t>
      </w:r>
    </w:p>
    <w:p w:rsidR="00197D41" w:rsidRDefault="00D9731E" w:rsidP="001B0A33">
      <w:pPr>
        <w:pStyle w:val="BodyText"/>
      </w:pPr>
      <w:r>
        <w:t>Example</w:t>
      </w:r>
      <w:r w:rsidR="007143D2">
        <w:t>s</w:t>
      </w:r>
      <w:r>
        <w:t xml:space="preserve">: </w:t>
      </w:r>
    </w:p>
    <w:p w:rsidR="00D9731E" w:rsidRPr="00D67F94" w:rsidRDefault="00E65720" w:rsidP="001B0A33">
      <w:pPr>
        <w:pStyle w:val="BodyText"/>
        <w:rPr>
          <w:b/>
        </w:rPr>
      </w:pPr>
      <w:r>
        <w:t>49</w:t>
      </w:r>
      <w:r w:rsidR="00197D41">
        <w:t>.4</w:t>
      </w:r>
      <w:r>
        <w:t>9</w:t>
      </w:r>
      <w:r w:rsidR="00197D41">
        <w:t xml:space="preserve"> = </w:t>
      </w:r>
      <w:r>
        <w:t>49</w:t>
      </w:r>
      <w:r w:rsidR="00197D41">
        <w:t xml:space="preserve">% = </w:t>
      </w:r>
      <w:r w:rsidR="00197D41" w:rsidRPr="00D67F94">
        <w:rPr>
          <w:b/>
        </w:rPr>
        <w:t>filename_MARK0</w:t>
      </w:r>
      <w:r>
        <w:rPr>
          <w:b/>
        </w:rPr>
        <w:t>49</w:t>
      </w:r>
      <w:r w:rsidR="00197D41" w:rsidRPr="00D67F94">
        <w:rPr>
          <w:b/>
        </w:rPr>
        <w:t>100.pdf</w:t>
      </w:r>
    </w:p>
    <w:p w:rsidR="00197D41" w:rsidRDefault="00197D41" w:rsidP="001B0A33">
      <w:pPr>
        <w:pStyle w:val="BodyText"/>
      </w:pPr>
      <w:r>
        <w:t>78.5</w:t>
      </w:r>
      <w:r w:rsidR="00E65720">
        <w:t>0</w:t>
      </w:r>
      <w:r>
        <w:t xml:space="preserve"> = 79% = </w:t>
      </w:r>
      <w:r w:rsidRPr="00D67F94">
        <w:rPr>
          <w:b/>
        </w:rPr>
        <w:t>filename_MARK079100.pdf</w:t>
      </w:r>
    </w:p>
    <w:p w:rsidR="00E65720" w:rsidRDefault="005C5DD5" w:rsidP="001B0A33">
      <w:pPr>
        <w:pStyle w:val="BodyText"/>
      </w:pPr>
      <w:r>
        <w:t>After the file is saved under the new name, one or more comments pages are added to the end of the PDF. The comments pages display the text from the pop-up notes of all PDF annotations. Each comment text item has a number next to it and the same number is placed on the original annotation in the PDF. If the PDF is thus printed out, the reader will be able to reference which annotations are linked to which comment text.</w:t>
      </w:r>
      <w:r w:rsidR="00E65720">
        <w:t xml:space="preserve"> If the PDF contains an attached rubric, and the PDF is printed out, only the PDF is printed.</w:t>
      </w:r>
    </w:p>
    <w:p w:rsidR="005C5DD5" w:rsidRPr="001B0A33" w:rsidRDefault="005C5DD5" w:rsidP="001B0A33">
      <w:pPr>
        <w:pStyle w:val="BodyText"/>
      </w:pPr>
      <w:r>
        <w:t>Finally, when a PDF is finalized, the marking toolbar will be hidden thus not allowing any further marking changes.</w:t>
      </w:r>
    </w:p>
    <w:p w:rsidR="00466117" w:rsidRDefault="00824323" w:rsidP="00790F6B">
      <w:pPr>
        <w:pStyle w:val="Heading1"/>
        <w:rPr>
          <w:lang w:val="en-ZA"/>
        </w:rPr>
      </w:pPr>
      <w:bookmarkStart w:id="45" w:name="_Ref239154663"/>
      <w:bookmarkStart w:id="46" w:name="_Toc242596510"/>
      <w:r>
        <w:rPr>
          <w:lang w:val="en-ZA"/>
        </w:rPr>
        <w:t>Marking comment tool</w:t>
      </w:r>
      <w:bookmarkEnd w:id="45"/>
      <w:bookmarkEnd w:id="46"/>
    </w:p>
    <w:p w:rsidR="00466117" w:rsidRDefault="00FE4037" w:rsidP="00466117">
      <w:pPr>
        <w:pStyle w:val="BodyText"/>
      </w:pPr>
      <w:r>
        <w:t xml:space="preserve">In order to address the user requirement to manage a set of standard comments per assignment </w:t>
      </w:r>
      <w:r w:rsidR="00C60686">
        <w:t>Element</w:t>
      </w:r>
      <w:r>
        <w:t xml:space="preserve"> and to easily insert these standard comments into a PDF document while marking, the </w:t>
      </w:r>
      <w:r w:rsidR="00824323">
        <w:t>Marking comment tool</w:t>
      </w:r>
      <w:r>
        <w:t xml:space="preserve"> will be developed.</w:t>
      </w:r>
    </w:p>
    <w:p w:rsidR="00B8485F" w:rsidRDefault="001C4909" w:rsidP="00466117">
      <w:pPr>
        <w:pStyle w:val="BodyText"/>
      </w:pPr>
      <w:r>
        <w:t xml:space="preserve">The </w:t>
      </w:r>
      <w:r w:rsidR="00824323">
        <w:t>marking comment tool</w:t>
      </w:r>
      <w:r>
        <w:t xml:space="preserve"> is designed to create a collection of standard comments that can be added to an assignment during the marking process. The standard comments are </w:t>
      </w:r>
      <w:r w:rsidR="00B8485F">
        <w:t xml:space="preserve">saved in an XML file indicating the course and assignment names. The comments are </w:t>
      </w:r>
      <w:r>
        <w:t xml:space="preserve">grouped by assignment </w:t>
      </w:r>
      <w:r w:rsidR="00C60686">
        <w:t>Element</w:t>
      </w:r>
      <w:r>
        <w:t>.</w:t>
      </w:r>
    </w:p>
    <w:p w:rsidR="000B4483" w:rsidRDefault="00E63B6E" w:rsidP="00466117">
      <w:pPr>
        <w:pStyle w:val="BodyText"/>
      </w:pPr>
      <w:r>
        <w:t xml:space="preserve">The figure below is a screen </w:t>
      </w:r>
      <w:r w:rsidR="00E24CE7">
        <w:t>capture</w:t>
      </w:r>
      <w:r>
        <w:t xml:space="preserve"> to assist in describing the functionality of the </w:t>
      </w:r>
      <w:r w:rsidR="00824323">
        <w:t>marking comment tool</w:t>
      </w:r>
      <w:r>
        <w:t>.</w:t>
      </w:r>
    </w:p>
    <w:p w:rsidR="00E63B6E" w:rsidRDefault="00AA08CF" w:rsidP="00E63B6E">
      <w:pPr>
        <w:pStyle w:val="BodyText"/>
        <w:keepNext/>
        <w:jc w:val="center"/>
      </w:pPr>
      <w:r>
        <w:rPr>
          <w:noProof/>
          <w:lang w:val="en-ZA" w:eastAsia="en-ZA"/>
        </w:rPr>
        <w:lastRenderedPageBreak/>
        <w:drawing>
          <wp:inline distT="0" distB="0" distL="0" distR="0">
            <wp:extent cx="3787140" cy="7091045"/>
            <wp:effectExtent l="1905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5" cstate="print"/>
                    <a:srcRect/>
                    <a:stretch>
                      <a:fillRect/>
                    </a:stretch>
                  </pic:blipFill>
                  <pic:spPr bwMode="auto">
                    <a:xfrm>
                      <a:off x="0" y="0"/>
                      <a:ext cx="3787140" cy="7091045"/>
                    </a:xfrm>
                    <a:prstGeom prst="rect">
                      <a:avLst/>
                    </a:prstGeom>
                    <a:noFill/>
                    <a:ln w="9525">
                      <a:noFill/>
                      <a:miter lim="800000"/>
                      <a:headEnd/>
                      <a:tailEnd/>
                    </a:ln>
                  </pic:spPr>
                </pic:pic>
              </a:graphicData>
            </a:graphic>
          </wp:inline>
        </w:drawing>
      </w:r>
    </w:p>
    <w:p w:rsidR="00E63B6E" w:rsidRDefault="00E63B6E" w:rsidP="00E63B6E">
      <w:pPr>
        <w:pStyle w:val="Caption"/>
        <w:jc w:val="center"/>
        <w:rPr>
          <w:noProof/>
        </w:rPr>
      </w:pPr>
      <w:bookmarkStart w:id="47" w:name="_Toc242593678"/>
      <w:r>
        <w:t xml:space="preserve">Figure </w:t>
      </w:r>
      <w:r w:rsidR="00FF5EE8">
        <w:fldChar w:fldCharType="begin"/>
      </w:r>
      <w:r w:rsidR="00FF5EE8">
        <w:instrText xml:space="preserve"> SEQ Figure \* ARABIC </w:instrText>
      </w:r>
      <w:r w:rsidR="00FF5EE8">
        <w:fldChar w:fldCharType="separate"/>
      </w:r>
      <w:r w:rsidR="003C471F">
        <w:rPr>
          <w:noProof/>
        </w:rPr>
        <w:t>20</w:t>
      </w:r>
      <w:r w:rsidR="00FF5EE8">
        <w:rPr>
          <w:noProof/>
        </w:rPr>
        <w:fldChar w:fldCharType="end"/>
      </w:r>
      <w:r>
        <w:t xml:space="preserve">: </w:t>
      </w:r>
      <w:r w:rsidR="00824323">
        <w:t>Marking comment tool</w:t>
      </w:r>
      <w:bookmarkEnd w:id="47"/>
    </w:p>
    <w:p w:rsidR="000C2D14" w:rsidRDefault="000C2D14" w:rsidP="000C2D14"/>
    <w:p w:rsidR="000C2D14" w:rsidRDefault="000C2D14" w:rsidP="000C2D14">
      <w:r>
        <w:t xml:space="preserve">The following sub sections describe the various functions of the </w:t>
      </w:r>
      <w:r w:rsidR="00824323">
        <w:t>marking comment tool</w:t>
      </w:r>
      <w:r>
        <w:t>.</w:t>
      </w:r>
    </w:p>
    <w:p w:rsidR="000C2D14" w:rsidRDefault="006A3594" w:rsidP="000C2D14">
      <w:pPr>
        <w:pStyle w:val="Heading2"/>
      </w:pPr>
      <w:bookmarkStart w:id="48" w:name="_Toc242596511"/>
      <w:r>
        <w:t xml:space="preserve">File </w:t>
      </w:r>
      <w:r w:rsidR="00E20247">
        <w:t>setup</w:t>
      </w:r>
      <w:bookmarkEnd w:id="48"/>
    </w:p>
    <w:p w:rsidR="004E40B9" w:rsidRDefault="003725DA" w:rsidP="000C2D14">
      <w:pPr>
        <w:pStyle w:val="BodyText"/>
      </w:pPr>
      <w:r>
        <w:t xml:space="preserve">The file </w:t>
      </w:r>
      <w:r w:rsidR="00E20247">
        <w:t>setup</w:t>
      </w:r>
      <w:r>
        <w:t xml:space="preserve"> is used to access functions related to the XML based comments files used by the </w:t>
      </w:r>
      <w:r w:rsidR="00824323">
        <w:t>marking comment tool</w:t>
      </w:r>
      <w:r>
        <w:t xml:space="preserve">. </w:t>
      </w:r>
      <w:r w:rsidR="00120077">
        <w:t>The</w:t>
      </w:r>
      <w:r>
        <w:t xml:space="preserve"> </w:t>
      </w:r>
      <w:r w:rsidR="00E20247">
        <w:t>file setup</w:t>
      </w:r>
      <w:r w:rsidR="00120077">
        <w:t xml:space="preserve"> section appears</w:t>
      </w:r>
      <w:r>
        <w:t xml:space="preserve"> at the top of the </w:t>
      </w:r>
      <w:r w:rsidR="00824323">
        <w:t>marking comment tool</w:t>
      </w:r>
      <w:r>
        <w:t>.</w:t>
      </w:r>
    </w:p>
    <w:p w:rsidR="00347A77" w:rsidRDefault="003725DA" w:rsidP="000C2D14">
      <w:pPr>
        <w:pStyle w:val="BodyText"/>
      </w:pPr>
      <w:r>
        <w:t xml:space="preserve">The </w:t>
      </w:r>
      <w:r w:rsidR="00824323">
        <w:t>marking comment tool</w:t>
      </w:r>
      <w:r>
        <w:t xml:space="preserve"> is designed to have a separate comments file for every assignment. A comments file clearly states the name of the course and the name of the assignment to which the comments apply.</w:t>
      </w:r>
    </w:p>
    <w:p w:rsidR="003725DA" w:rsidRDefault="00347A77" w:rsidP="000C2D14">
      <w:pPr>
        <w:pStyle w:val="BodyText"/>
      </w:pPr>
      <w:r>
        <w:lastRenderedPageBreak/>
        <w:t xml:space="preserve">The comments file also states the total marks out of which the assignment counts. If a comments file is open in the Marking Comment Tool, then if the Count </w:t>
      </w:r>
      <w:proofErr w:type="gramStart"/>
      <w:r>
        <w:t>toolbar</w:t>
      </w:r>
      <w:proofErr w:type="gramEnd"/>
      <w:r>
        <w:t xml:space="preserve"> option is used in the Marking Tool, then the total from the Marking Comment Tool is used to pre-populate the assignment total dialog of the Count toolbar option.</w:t>
      </w:r>
    </w:p>
    <w:p w:rsidR="003725DA" w:rsidRDefault="003725DA" w:rsidP="003725DA">
      <w:pPr>
        <w:pStyle w:val="Heading3"/>
      </w:pPr>
      <w:bookmarkStart w:id="49" w:name="_Toc242596512"/>
      <w:r>
        <w:t>Open</w:t>
      </w:r>
      <w:bookmarkEnd w:id="49"/>
    </w:p>
    <w:p w:rsidR="003725DA" w:rsidRDefault="003725DA" w:rsidP="003725DA">
      <w:pPr>
        <w:pStyle w:val="BodyText"/>
      </w:pPr>
      <w:r>
        <w:t xml:space="preserve">To open an existing comments file, select the open option from </w:t>
      </w:r>
      <w:r w:rsidR="00E20247">
        <w:t>file setup</w:t>
      </w:r>
      <w:r>
        <w:t>. A browse file dialog is displayed where the user can search for the file anywhere on the computer’s file system.</w:t>
      </w:r>
      <w:r w:rsidR="00C20B8A">
        <w:t xml:space="preserve"> Comments files always have a file extension of XML, for example </w:t>
      </w:r>
      <w:r w:rsidR="0073620F">
        <w:rPr>
          <w:b/>
          <w:i/>
        </w:rPr>
        <w:t>CEM101A_</w:t>
      </w:r>
      <w:r w:rsidR="00C20B8A" w:rsidRPr="00C20B8A">
        <w:rPr>
          <w:b/>
          <w:i/>
        </w:rPr>
        <w:t>1.xml</w:t>
      </w:r>
      <w:r w:rsidR="00C20B8A">
        <w:t>. Select an xml file from the file system and click the open button.</w:t>
      </w:r>
    </w:p>
    <w:p w:rsidR="00C20B8A" w:rsidRDefault="00C20B8A" w:rsidP="003725DA">
      <w:pPr>
        <w:pStyle w:val="BodyText"/>
      </w:pPr>
      <w:r>
        <w:t>If a valid xml file was selected it will be opened, but if an invalid xml file was selected an error message will be displayed.</w:t>
      </w:r>
      <w:r w:rsidR="008C4EB4">
        <w:t xml:space="preserve"> When a valid comments file is opened, the name of the course and assignment is displayed in the comments file panel.</w:t>
      </w:r>
    </w:p>
    <w:p w:rsidR="003725DA" w:rsidRDefault="003725DA" w:rsidP="003725DA">
      <w:pPr>
        <w:pStyle w:val="Heading3"/>
      </w:pPr>
      <w:bookmarkStart w:id="50" w:name="_Toc242596513"/>
      <w:r>
        <w:t>New</w:t>
      </w:r>
      <w:bookmarkEnd w:id="50"/>
    </w:p>
    <w:p w:rsidR="00437C6C" w:rsidRDefault="00437C6C" w:rsidP="00437C6C">
      <w:pPr>
        <w:pStyle w:val="BodyText"/>
      </w:pPr>
      <w:r>
        <w:t xml:space="preserve">To create a new comments file, select the new option from </w:t>
      </w:r>
      <w:r w:rsidR="00E20247">
        <w:t>file setup</w:t>
      </w:r>
      <w:r>
        <w:t>. If the latest changes in the comments file that is currently open has not been saved</w:t>
      </w:r>
      <w:r w:rsidR="00322C6B">
        <w:t>, a dialog will be displayed where the user can choose to:</w:t>
      </w:r>
    </w:p>
    <w:p w:rsidR="00322C6B" w:rsidRDefault="00322C6B" w:rsidP="00322C6B">
      <w:pPr>
        <w:pStyle w:val="BodyText"/>
        <w:numPr>
          <w:ilvl w:val="0"/>
          <w:numId w:val="33"/>
        </w:numPr>
      </w:pPr>
      <w:r>
        <w:t>Save the latest changes to the open comments file and create a new comments file.</w:t>
      </w:r>
    </w:p>
    <w:p w:rsidR="00322C6B" w:rsidRDefault="00322C6B" w:rsidP="00322C6B">
      <w:pPr>
        <w:pStyle w:val="BodyText"/>
        <w:numPr>
          <w:ilvl w:val="0"/>
          <w:numId w:val="33"/>
        </w:numPr>
      </w:pPr>
      <w:r>
        <w:t>Do not save the latest changes to the open comments file and create a new comments file.</w:t>
      </w:r>
    </w:p>
    <w:p w:rsidR="00322C6B" w:rsidRDefault="00322C6B" w:rsidP="00322C6B">
      <w:pPr>
        <w:pStyle w:val="BodyText"/>
        <w:numPr>
          <w:ilvl w:val="0"/>
          <w:numId w:val="33"/>
        </w:numPr>
      </w:pPr>
      <w:r>
        <w:t>Cancel the creation of a new comments file.</w:t>
      </w:r>
    </w:p>
    <w:p w:rsidR="00322C6B" w:rsidRDefault="00322C6B" w:rsidP="00437C6C">
      <w:pPr>
        <w:pStyle w:val="BodyText"/>
      </w:pPr>
      <w:r>
        <w:t>If a new comments file is created, the user must type the name of the course and the name of the assignment. The new comments file is not persisted (saved) to the file system until the Save or Save As options are used.</w:t>
      </w:r>
    </w:p>
    <w:p w:rsidR="003725DA" w:rsidRDefault="003725DA" w:rsidP="003725DA">
      <w:pPr>
        <w:pStyle w:val="Heading3"/>
      </w:pPr>
      <w:bookmarkStart w:id="51" w:name="_Toc242596514"/>
      <w:r>
        <w:t>Save</w:t>
      </w:r>
      <w:bookmarkEnd w:id="51"/>
    </w:p>
    <w:p w:rsidR="00322C6B" w:rsidRDefault="00322C6B" w:rsidP="00322C6B">
      <w:pPr>
        <w:pStyle w:val="BodyText"/>
      </w:pPr>
      <w:proofErr w:type="gramStart"/>
      <w:r>
        <w:t xml:space="preserve">To save an open comments file, select the save option from </w:t>
      </w:r>
      <w:r w:rsidR="00E20247">
        <w:t>file setup</w:t>
      </w:r>
      <w:r>
        <w:t>.</w:t>
      </w:r>
      <w:proofErr w:type="gramEnd"/>
      <w:r>
        <w:t xml:space="preserve"> If the open comments file has </w:t>
      </w:r>
      <w:r w:rsidR="00A9027B">
        <w:t>previously been persisted (saved) to the file system, the file on the file system is overwritten. If the open comments file has not previously been persisted (saved) to the file system, the save as file dialog is displayed.</w:t>
      </w:r>
    </w:p>
    <w:p w:rsidR="003725DA" w:rsidRDefault="003725DA" w:rsidP="003725DA">
      <w:pPr>
        <w:pStyle w:val="Heading3"/>
      </w:pPr>
      <w:bookmarkStart w:id="52" w:name="_Toc242596515"/>
      <w:r>
        <w:t>Save As...</w:t>
      </w:r>
      <w:bookmarkEnd w:id="52"/>
    </w:p>
    <w:p w:rsidR="00A9027B" w:rsidRDefault="00A9027B" w:rsidP="00A9027B">
      <w:pPr>
        <w:pStyle w:val="BodyText"/>
      </w:pPr>
      <w:r>
        <w:t xml:space="preserve">To save a new open comments file or to save a previously saved open comments file under a different file name, select the save </w:t>
      </w:r>
      <w:r w:rsidR="00D13823">
        <w:t xml:space="preserve">as </w:t>
      </w:r>
      <w:r>
        <w:t xml:space="preserve">option from </w:t>
      </w:r>
      <w:r w:rsidR="00E20247">
        <w:t>file setup</w:t>
      </w:r>
      <w:r>
        <w:t>.</w:t>
      </w:r>
      <w:r w:rsidR="00D13823">
        <w:t xml:space="preserve"> </w:t>
      </w:r>
      <w:r>
        <w:t xml:space="preserve">A </w:t>
      </w:r>
      <w:r w:rsidR="00D13823">
        <w:t>save as</w:t>
      </w:r>
      <w:r>
        <w:t xml:space="preserve"> dialog is displayed where the user can </w:t>
      </w:r>
      <w:r w:rsidR="00D13823">
        <w:t>select the file path and type the file name</w:t>
      </w:r>
      <w:r>
        <w:t xml:space="preserve">. </w:t>
      </w:r>
      <w:r w:rsidR="00135683">
        <w:t xml:space="preserve">A default file name will be suggested in the save as dialog and the default name will be the course name followed by an underscore character followed by the assignment name. </w:t>
      </w:r>
      <w:r>
        <w:t xml:space="preserve">Comments files always have a file extension of XML, for example </w:t>
      </w:r>
      <w:r w:rsidRPr="00C20B8A">
        <w:rPr>
          <w:b/>
          <w:i/>
        </w:rPr>
        <w:t>CEM101A</w:t>
      </w:r>
      <w:r w:rsidR="00D13823">
        <w:rPr>
          <w:b/>
          <w:i/>
        </w:rPr>
        <w:t>_</w:t>
      </w:r>
      <w:r w:rsidRPr="00C20B8A">
        <w:rPr>
          <w:b/>
          <w:i/>
        </w:rPr>
        <w:t>1.xml</w:t>
      </w:r>
      <w:r>
        <w:t xml:space="preserve">. </w:t>
      </w:r>
      <w:r w:rsidR="00D13823">
        <w:t>T</w:t>
      </w:r>
      <w:r>
        <w:t xml:space="preserve">he </w:t>
      </w:r>
      <w:r w:rsidR="00D13823">
        <w:t>save</w:t>
      </w:r>
      <w:r>
        <w:t xml:space="preserve"> button</w:t>
      </w:r>
      <w:r w:rsidR="00D13823">
        <w:t xml:space="preserve"> in the save as dialog is clicked to confirm the selected path and file name and the file is persisted (saved) to the file system</w:t>
      </w:r>
      <w:r>
        <w:t>.</w:t>
      </w:r>
    </w:p>
    <w:p w:rsidR="00135683" w:rsidRDefault="00135683" w:rsidP="00A9027B">
      <w:pPr>
        <w:pStyle w:val="BodyText"/>
      </w:pPr>
      <w:r>
        <w:t>If the Save As function is used and the user has not specified a course and/or assignment name, a dialog should be displayed notifying the user that the course and assignment name is compulsory.</w:t>
      </w:r>
    </w:p>
    <w:p w:rsidR="003725DA" w:rsidRDefault="003725DA" w:rsidP="003725DA">
      <w:pPr>
        <w:pStyle w:val="Heading3"/>
      </w:pPr>
      <w:bookmarkStart w:id="53" w:name="_Toc242596516"/>
      <w:r>
        <w:t>Exit</w:t>
      </w:r>
      <w:bookmarkEnd w:id="53"/>
    </w:p>
    <w:p w:rsidR="003725DA" w:rsidRDefault="00D13823" w:rsidP="003725DA">
      <w:pPr>
        <w:pStyle w:val="BodyText"/>
      </w:pPr>
      <w:r>
        <w:t xml:space="preserve">The exit option is selected to close the </w:t>
      </w:r>
      <w:r w:rsidR="00824323">
        <w:t>marking comment tool</w:t>
      </w:r>
      <w:r>
        <w:t xml:space="preserve">. If there is an open comments file where the latest changes have not been saved, </w:t>
      </w:r>
      <w:r w:rsidR="00204990">
        <w:t>a dialog is displayed where the user can select to:</w:t>
      </w:r>
    </w:p>
    <w:p w:rsidR="00204990" w:rsidRDefault="00204990" w:rsidP="00204990">
      <w:pPr>
        <w:pStyle w:val="BodyText"/>
        <w:numPr>
          <w:ilvl w:val="0"/>
          <w:numId w:val="34"/>
        </w:numPr>
      </w:pPr>
      <w:r>
        <w:t xml:space="preserve">Save the changes and exit the </w:t>
      </w:r>
      <w:r w:rsidR="00824323">
        <w:t>marking comment tool</w:t>
      </w:r>
      <w:r>
        <w:t>.</w:t>
      </w:r>
    </w:p>
    <w:p w:rsidR="00204990" w:rsidRDefault="00204990" w:rsidP="00204990">
      <w:pPr>
        <w:pStyle w:val="BodyText"/>
        <w:numPr>
          <w:ilvl w:val="0"/>
          <w:numId w:val="34"/>
        </w:numPr>
      </w:pPr>
      <w:r>
        <w:t xml:space="preserve">Do not save the changes and exit the </w:t>
      </w:r>
      <w:r w:rsidR="00824323">
        <w:t>marking comment tool</w:t>
      </w:r>
      <w:r>
        <w:t>.</w:t>
      </w:r>
    </w:p>
    <w:p w:rsidR="00204990" w:rsidRPr="003725DA" w:rsidRDefault="00204990" w:rsidP="00204990">
      <w:pPr>
        <w:pStyle w:val="BodyText"/>
        <w:numPr>
          <w:ilvl w:val="0"/>
          <w:numId w:val="34"/>
        </w:numPr>
      </w:pPr>
      <w:r>
        <w:t xml:space="preserve">Cancel the </w:t>
      </w:r>
      <w:r w:rsidR="00DC5B30">
        <w:t>exit function and do not save the current comment file.</w:t>
      </w:r>
    </w:p>
    <w:p w:rsidR="000376B6" w:rsidRDefault="00C60686" w:rsidP="000376B6">
      <w:pPr>
        <w:pStyle w:val="Heading2"/>
      </w:pPr>
      <w:bookmarkStart w:id="54" w:name="_Toc242596517"/>
      <w:r>
        <w:t>Element</w:t>
      </w:r>
      <w:bookmarkEnd w:id="54"/>
    </w:p>
    <w:p w:rsidR="000376B6" w:rsidRDefault="000376B6" w:rsidP="000376B6">
      <w:pPr>
        <w:pStyle w:val="BodyText"/>
      </w:pPr>
      <w:r>
        <w:t xml:space="preserve">The </w:t>
      </w:r>
      <w:r w:rsidR="00C60686">
        <w:t>Element</w:t>
      </w:r>
      <w:r>
        <w:t xml:space="preserve"> section of the </w:t>
      </w:r>
      <w:r w:rsidR="00824323">
        <w:t>marking comment tool</w:t>
      </w:r>
      <w:r>
        <w:t xml:space="preserve"> serves to select, add, edit or delete </w:t>
      </w:r>
      <w:r w:rsidR="00B917EA">
        <w:t>e</w:t>
      </w:r>
      <w:r w:rsidR="00C60686">
        <w:t>lement</w:t>
      </w:r>
      <w:r w:rsidR="0008184D">
        <w:t>s</w:t>
      </w:r>
      <w:r>
        <w:t xml:space="preserve"> for which comments are saved.</w:t>
      </w:r>
      <w:r w:rsidR="0008184D">
        <w:t xml:space="preserve"> A</w:t>
      </w:r>
      <w:r w:rsidR="00B917EA">
        <w:t>n</w:t>
      </w:r>
      <w:r w:rsidR="0008184D">
        <w:t xml:space="preserve"> </w:t>
      </w:r>
      <w:r w:rsidR="00B917EA">
        <w:t>e</w:t>
      </w:r>
      <w:r w:rsidR="00C60686">
        <w:t>lement</w:t>
      </w:r>
      <w:r w:rsidR="0008184D">
        <w:t xml:space="preserve"> is a generic word used to group a collection of comments. For example the </w:t>
      </w:r>
      <w:r w:rsidR="00B917EA">
        <w:t>e</w:t>
      </w:r>
      <w:r w:rsidR="00C60686">
        <w:t>lement</w:t>
      </w:r>
      <w:r w:rsidR="0008184D">
        <w:t xml:space="preserve"> “Question 1” is a</w:t>
      </w:r>
      <w:r w:rsidR="00B917EA">
        <w:t>n</w:t>
      </w:r>
      <w:r w:rsidR="0008184D">
        <w:t xml:space="preserve"> </w:t>
      </w:r>
      <w:r w:rsidR="00B917EA">
        <w:t>element</w:t>
      </w:r>
      <w:r w:rsidR="0008184D">
        <w:t xml:space="preserve"> that groups a collection of comments relating to question 1 of the assignment.</w:t>
      </w:r>
    </w:p>
    <w:p w:rsidR="000376B6" w:rsidRDefault="000376B6" w:rsidP="000376B6">
      <w:pPr>
        <w:pStyle w:val="BodyText"/>
      </w:pPr>
      <w:r>
        <w:lastRenderedPageBreak/>
        <w:t>To select a</w:t>
      </w:r>
      <w:r w:rsidR="00B917EA">
        <w:t>n</w:t>
      </w:r>
      <w:r>
        <w:t xml:space="preserve"> </w:t>
      </w:r>
      <w:r w:rsidR="00B917EA">
        <w:t>element</w:t>
      </w:r>
      <w:r>
        <w:t xml:space="preserve">, first </w:t>
      </w:r>
      <w:r w:rsidR="003725DA">
        <w:t>open the correct comments file if it is not yet open</w:t>
      </w:r>
      <w:r>
        <w:t xml:space="preserve"> and then simply pick the </w:t>
      </w:r>
      <w:r w:rsidR="00B917EA">
        <w:t>element</w:t>
      </w:r>
      <w:r>
        <w:t xml:space="preserve"> name from the drop down list. When a</w:t>
      </w:r>
      <w:r w:rsidR="00B917EA">
        <w:t>n element</w:t>
      </w:r>
      <w:r>
        <w:t xml:space="preserve"> is selected from the drop down list, the comments section will be become available.</w:t>
      </w:r>
    </w:p>
    <w:p w:rsidR="000376B6" w:rsidRDefault="000376B6" w:rsidP="000376B6">
      <w:pPr>
        <w:pStyle w:val="BodyText"/>
      </w:pPr>
      <w:r>
        <w:t>To add a</w:t>
      </w:r>
      <w:r w:rsidR="00B917EA">
        <w:t>n</w:t>
      </w:r>
      <w:r>
        <w:t xml:space="preserve"> </w:t>
      </w:r>
      <w:r w:rsidR="00B917EA">
        <w:t>element</w:t>
      </w:r>
      <w:r>
        <w:t xml:space="preserve">, </w:t>
      </w:r>
      <w:r w:rsidR="00301ECF">
        <w:t xml:space="preserve">type the </w:t>
      </w:r>
      <w:r w:rsidR="00B917EA">
        <w:t>element</w:t>
      </w:r>
      <w:r w:rsidR="00301ECF">
        <w:t xml:space="preserve"> name in the provided field and </w:t>
      </w:r>
      <w:r>
        <w:t xml:space="preserve">click the add </w:t>
      </w:r>
      <w:r w:rsidR="00B917EA">
        <w:t>element</w:t>
      </w:r>
      <w:r w:rsidR="00301ECF">
        <w:t xml:space="preserve"> </w:t>
      </w:r>
      <w:r>
        <w:t xml:space="preserve">button. The </w:t>
      </w:r>
      <w:r w:rsidR="00B917EA">
        <w:t>element</w:t>
      </w:r>
      <w:r>
        <w:t xml:space="preserve"> is added to the drop down list of </w:t>
      </w:r>
      <w:r w:rsidR="00B917EA">
        <w:t>element</w:t>
      </w:r>
      <w:r>
        <w:t>s and it is selected.</w:t>
      </w:r>
      <w:r w:rsidR="00033D9E">
        <w:t xml:space="preserve"> A</w:t>
      </w:r>
      <w:r w:rsidR="00B917EA">
        <w:t>n</w:t>
      </w:r>
      <w:r w:rsidR="00033D9E">
        <w:t xml:space="preserve"> </w:t>
      </w:r>
      <w:r w:rsidR="00B917EA">
        <w:t>element</w:t>
      </w:r>
      <w:r w:rsidR="00033D9E">
        <w:t xml:space="preserve"> name may not exceed 18 characters.</w:t>
      </w:r>
    </w:p>
    <w:p w:rsidR="000376B6" w:rsidRDefault="000376B6" w:rsidP="000376B6">
      <w:pPr>
        <w:pStyle w:val="BodyText"/>
      </w:pPr>
      <w:r>
        <w:t>To edit a</w:t>
      </w:r>
      <w:r w:rsidR="00B917EA">
        <w:t>n</w:t>
      </w:r>
      <w:r>
        <w:t xml:space="preserve"> </w:t>
      </w:r>
      <w:r w:rsidR="00B917EA">
        <w:t>element</w:t>
      </w:r>
      <w:r>
        <w:t xml:space="preserve">, select the </w:t>
      </w:r>
      <w:r w:rsidR="00B917EA">
        <w:t>element</w:t>
      </w:r>
      <w:r>
        <w:t xml:space="preserve"> from the drop down list and click the edit button. A</w:t>
      </w:r>
      <w:r w:rsidR="00301ECF">
        <w:t>n onscreen</w:t>
      </w:r>
      <w:r>
        <w:t xml:space="preserve"> dialog will appear where the new </w:t>
      </w:r>
      <w:r w:rsidR="00B917EA">
        <w:t>element</w:t>
      </w:r>
      <w:r>
        <w:t xml:space="preserve"> name can be typed. The current </w:t>
      </w:r>
      <w:r w:rsidR="00B917EA">
        <w:t>element</w:t>
      </w:r>
      <w:r>
        <w:t xml:space="preserve"> name will be displayed in the dialog. Type the new name of the </w:t>
      </w:r>
      <w:r w:rsidR="00B917EA">
        <w:t>element</w:t>
      </w:r>
      <w:r>
        <w:t xml:space="preserve"> and click </w:t>
      </w:r>
      <w:r w:rsidR="00301ECF">
        <w:t xml:space="preserve">the update </w:t>
      </w:r>
      <w:r w:rsidR="00B917EA">
        <w:t>element</w:t>
      </w:r>
      <w:r w:rsidR="00301ECF">
        <w:t xml:space="preserve"> button</w:t>
      </w:r>
      <w:r>
        <w:t xml:space="preserve">. The </w:t>
      </w:r>
      <w:r w:rsidR="00B917EA">
        <w:t>element</w:t>
      </w:r>
      <w:r>
        <w:t xml:space="preserve"> name is updated in the drop down list of </w:t>
      </w:r>
      <w:r w:rsidR="00B917EA">
        <w:t>element</w:t>
      </w:r>
      <w:r w:rsidR="00A412BB">
        <w:t>s</w:t>
      </w:r>
      <w:r>
        <w:t xml:space="preserve"> and it is selected.</w:t>
      </w:r>
    </w:p>
    <w:p w:rsidR="000376B6" w:rsidRDefault="000376B6" w:rsidP="000376B6">
      <w:pPr>
        <w:pStyle w:val="BodyText"/>
      </w:pPr>
      <w:r>
        <w:t>To delete a</w:t>
      </w:r>
      <w:r w:rsidR="00B917EA">
        <w:t>n</w:t>
      </w:r>
      <w:r>
        <w:t xml:space="preserve"> </w:t>
      </w:r>
      <w:r w:rsidR="00B917EA">
        <w:t>element</w:t>
      </w:r>
      <w:r>
        <w:t xml:space="preserve">, select the </w:t>
      </w:r>
      <w:r w:rsidR="00B917EA">
        <w:t>element</w:t>
      </w:r>
      <w:r>
        <w:t xml:space="preserve"> from the drop down list and click the delete button. A dialog will appear where the </w:t>
      </w:r>
      <w:r w:rsidR="00B917EA">
        <w:t>element</w:t>
      </w:r>
      <w:r>
        <w:t xml:space="preserve"> name is displayed and the user is asked to confirm the deletion of the </w:t>
      </w:r>
      <w:r w:rsidR="00B917EA">
        <w:t>element</w:t>
      </w:r>
      <w:r>
        <w:t xml:space="preserve">. Click the OK button to confirm the deletion or click the Cancel button to cancel the deletion. If the deletion is confirmed, the </w:t>
      </w:r>
      <w:r w:rsidR="00B917EA">
        <w:t>element</w:t>
      </w:r>
      <w:r>
        <w:t xml:space="preserve"> and all its sub comments are deleted.</w:t>
      </w:r>
    </w:p>
    <w:p w:rsidR="00B30B7B" w:rsidRDefault="00B30B7B" w:rsidP="00B30B7B">
      <w:pPr>
        <w:pStyle w:val="Heading2"/>
      </w:pPr>
      <w:bookmarkStart w:id="55" w:name="_Ref237341239"/>
      <w:bookmarkStart w:id="56" w:name="_Toc242596518"/>
      <w:r>
        <w:t>Comments</w:t>
      </w:r>
      <w:bookmarkEnd w:id="55"/>
      <w:bookmarkEnd w:id="56"/>
    </w:p>
    <w:p w:rsidR="00A772C2" w:rsidRDefault="00A772C2" w:rsidP="00A772C2">
      <w:pPr>
        <w:pStyle w:val="BodyText"/>
      </w:pPr>
      <w:r>
        <w:t xml:space="preserve">The comments section of the </w:t>
      </w:r>
      <w:r w:rsidR="00824323">
        <w:t>marking comment tool</w:t>
      </w:r>
      <w:r>
        <w:t xml:space="preserve"> serves to select, add, edit or delete </w:t>
      </w:r>
      <w:r w:rsidR="003B3540">
        <w:t>comments</w:t>
      </w:r>
      <w:r>
        <w:t>.</w:t>
      </w:r>
    </w:p>
    <w:p w:rsidR="00A772C2" w:rsidRDefault="00A772C2" w:rsidP="00A772C2">
      <w:pPr>
        <w:pStyle w:val="BodyText"/>
      </w:pPr>
      <w:r>
        <w:t xml:space="preserve">To select a </w:t>
      </w:r>
      <w:r w:rsidR="00EE1F63">
        <w:t>comment</w:t>
      </w:r>
      <w:r>
        <w:t xml:space="preserve">, first select the correct </w:t>
      </w:r>
      <w:r w:rsidR="00B917EA">
        <w:t>element</w:t>
      </w:r>
      <w:r w:rsidR="00EE1F63">
        <w:t xml:space="preserve"> </w:t>
      </w:r>
      <w:r>
        <w:t xml:space="preserve">and then simply pick the </w:t>
      </w:r>
      <w:r w:rsidR="00EE1F63">
        <w:t>comment from the list</w:t>
      </w:r>
      <w:r>
        <w:t xml:space="preserve">. When a </w:t>
      </w:r>
      <w:r w:rsidR="00EE1F63">
        <w:t>comment</w:t>
      </w:r>
      <w:r>
        <w:t xml:space="preserve"> is selected from the list, the </w:t>
      </w:r>
      <w:r w:rsidR="00EE1F63">
        <w:t>selected comment is copied to the clipboard of the operating system</w:t>
      </w:r>
      <w:r>
        <w:t>.</w:t>
      </w:r>
    </w:p>
    <w:p w:rsidR="00A772C2" w:rsidRDefault="00A772C2" w:rsidP="00A772C2">
      <w:pPr>
        <w:pStyle w:val="BodyText"/>
      </w:pPr>
      <w:r>
        <w:t xml:space="preserve">To add a </w:t>
      </w:r>
      <w:r w:rsidR="00EE1F63">
        <w:t>comment</w:t>
      </w:r>
      <w:r>
        <w:t xml:space="preserve">, first select </w:t>
      </w:r>
      <w:proofErr w:type="spellStart"/>
      <w:proofErr w:type="gramStart"/>
      <w:r>
        <w:t>a</w:t>
      </w:r>
      <w:proofErr w:type="spellEnd"/>
      <w:proofErr w:type="gramEnd"/>
      <w:r>
        <w:t xml:space="preserve"> </w:t>
      </w:r>
      <w:r w:rsidR="00B917EA">
        <w:t>element</w:t>
      </w:r>
      <w:r w:rsidR="00EE1F63">
        <w:t xml:space="preserve"> </w:t>
      </w:r>
      <w:r>
        <w:t xml:space="preserve">and then click the add </w:t>
      </w:r>
      <w:r w:rsidR="00A3583B">
        <w:t>comment option</w:t>
      </w:r>
      <w:r>
        <w:t>. A</w:t>
      </w:r>
      <w:r w:rsidR="00A3583B">
        <w:t xml:space="preserve">n additional comment will appear in the list of comments and the </w:t>
      </w:r>
      <w:r w:rsidR="00EE1F63">
        <w:t>comment</w:t>
      </w:r>
      <w:r>
        <w:t xml:space="preserve"> </w:t>
      </w:r>
      <w:r w:rsidR="00A3583B">
        <w:t xml:space="preserve">text </w:t>
      </w:r>
      <w:r>
        <w:t xml:space="preserve">can be typed. Type the </w:t>
      </w:r>
      <w:r w:rsidR="00EE1F63">
        <w:t>comment</w:t>
      </w:r>
      <w:r>
        <w:t xml:space="preserve"> </w:t>
      </w:r>
      <w:r w:rsidR="00A3583B">
        <w:t xml:space="preserve">text. Comment text up to </w:t>
      </w:r>
      <w:r w:rsidR="00D161F8">
        <w:t>4930</w:t>
      </w:r>
      <w:r w:rsidR="00A3583B">
        <w:t xml:space="preserve"> characters </w:t>
      </w:r>
      <w:r w:rsidR="00D161F8">
        <w:t>is allowed and longer comments would not be able to paste into Acrobat pop-up notes</w:t>
      </w:r>
      <w:r w:rsidR="00A3583B">
        <w:t xml:space="preserve">. </w:t>
      </w:r>
      <w:r w:rsidR="00FE7F2C">
        <w:t>The user can also optionally specify a mark associated with the comment, which is used in conjunction with the commented mark Acrobat plug-in.</w:t>
      </w:r>
    </w:p>
    <w:p w:rsidR="00A772C2" w:rsidRDefault="00A772C2" w:rsidP="00A772C2">
      <w:pPr>
        <w:pStyle w:val="BodyText"/>
      </w:pPr>
      <w:r>
        <w:t xml:space="preserve">To edit a </w:t>
      </w:r>
      <w:r w:rsidR="00920B08">
        <w:t>comment</w:t>
      </w:r>
      <w:r>
        <w:t xml:space="preserve">, select the </w:t>
      </w:r>
      <w:r w:rsidR="00920B08">
        <w:t>comment</w:t>
      </w:r>
      <w:r>
        <w:t xml:space="preserve"> from the list </w:t>
      </w:r>
      <w:r w:rsidR="00FE7F2C">
        <w:t>of comments.</w:t>
      </w:r>
      <w:r>
        <w:t xml:space="preserve"> </w:t>
      </w:r>
      <w:r w:rsidR="00FE7F2C">
        <w:t>The cursor will appear in the comment box.</w:t>
      </w:r>
      <w:r>
        <w:t xml:space="preserve"> Type the new </w:t>
      </w:r>
      <w:r w:rsidR="00920B08">
        <w:t>comment text</w:t>
      </w:r>
      <w:r w:rsidR="00FE7F2C">
        <w:t>.</w:t>
      </w:r>
    </w:p>
    <w:p w:rsidR="00B30B7B" w:rsidRDefault="00A772C2" w:rsidP="00A772C2">
      <w:pPr>
        <w:pStyle w:val="BodyText"/>
      </w:pPr>
      <w:r>
        <w:t xml:space="preserve">To delete a </w:t>
      </w:r>
      <w:r w:rsidR="00920B08">
        <w:t>comment</w:t>
      </w:r>
      <w:r>
        <w:t xml:space="preserve">, select the </w:t>
      </w:r>
      <w:r w:rsidR="00920B08">
        <w:t>comment</w:t>
      </w:r>
      <w:r>
        <w:t xml:space="preserve"> from the list</w:t>
      </w:r>
      <w:r w:rsidR="00FE7F2C">
        <w:t xml:space="preserve"> of comments</w:t>
      </w:r>
      <w:r>
        <w:t xml:space="preserve"> and click the delete </w:t>
      </w:r>
      <w:r w:rsidR="00FE7F2C">
        <w:t>option</w:t>
      </w:r>
      <w:r>
        <w:t xml:space="preserve">. A dialog will appear where the </w:t>
      </w:r>
      <w:r w:rsidR="00920B08">
        <w:t>comment</w:t>
      </w:r>
      <w:r>
        <w:t xml:space="preserve"> is displayed and the user is asked to confirm the deletion of the </w:t>
      </w:r>
      <w:r w:rsidR="00920B08">
        <w:t>comment</w:t>
      </w:r>
      <w:r>
        <w:t xml:space="preserve">. Click the OK button to confirm the deletion or click the Cancel button to cancel the deletion. If the deletion is confirmed, the </w:t>
      </w:r>
      <w:r w:rsidR="00920B08">
        <w:t>comment</w:t>
      </w:r>
      <w:r>
        <w:t xml:space="preserve"> </w:t>
      </w:r>
      <w:r w:rsidR="00920B08">
        <w:t>is</w:t>
      </w:r>
      <w:r>
        <w:t xml:space="preserve"> deleted. </w:t>
      </w:r>
      <w:r w:rsidR="005962C5">
        <w:t>If the delete option is selected and the comment text is empty, the comment will be deleted without a dialog being displayed.</w:t>
      </w:r>
    </w:p>
    <w:p w:rsidR="00790F6B" w:rsidRDefault="00790F6B" w:rsidP="00A772C2">
      <w:pPr>
        <w:pStyle w:val="BodyText"/>
      </w:pPr>
      <w:r>
        <w:t>To copy a comment to the memory of the Commented mark toolbar option</w:t>
      </w:r>
    </w:p>
    <w:p w:rsidR="00AA51CB" w:rsidRDefault="00AA51CB" w:rsidP="00AA51CB">
      <w:pPr>
        <w:pStyle w:val="Heading2"/>
      </w:pPr>
      <w:bookmarkStart w:id="57" w:name="_Toc242596519"/>
      <w:r>
        <w:t>Adding comments to PDF</w:t>
      </w:r>
      <w:bookmarkEnd w:id="57"/>
    </w:p>
    <w:p w:rsidR="00CC5255" w:rsidRDefault="00793D9A" w:rsidP="00AA51CB">
      <w:pPr>
        <w:pStyle w:val="BodyText"/>
      </w:pPr>
      <w:r>
        <w:t xml:space="preserve">As discussed in section </w:t>
      </w:r>
      <w:r w:rsidR="00D53791">
        <w:fldChar w:fldCharType="begin"/>
      </w:r>
      <w:r>
        <w:instrText xml:space="preserve"> REF _Ref237341239 \r \h </w:instrText>
      </w:r>
      <w:r w:rsidR="00D53791">
        <w:fldChar w:fldCharType="separate"/>
      </w:r>
      <w:r w:rsidR="003C471F">
        <w:t>4.3</w:t>
      </w:r>
      <w:r w:rsidR="00D53791">
        <w:fldChar w:fldCharType="end"/>
      </w:r>
      <w:r>
        <w:t xml:space="preserve"> above, when a comment is selected in the list it is copied to the operating system clipboard.</w:t>
      </w:r>
      <w:r w:rsidR="00CC5255">
        <w:t xml:space="preserve"> To add a comment to a PDF, the following process can be followed:</w:t>
      </w:r>
    </w:p>
    <w:p w:rsidR="00CC5255" w:rsidRPr="00C5705D" w:rsidRDefault="00CC5255" w:rsidP="00C5705D">
      <w:pPr>
        <w:numPr>
          <w:ilvl w:val="0"/>
          <w:numId w:val="30"/>
        </w:numPr>
      </w:pPr>
      <w:r w:rsidRPr="00C5705D">
        <w:t xml:space="preserve">Select a comment from the list as per section </w:t>
      </w:r>
      <w:r w:rsidR="00FF5EE8">
        <w:fldChar w:fldCharType="begin"/>
      </w:r>
      <w:r w:rsidR="00FF5EE8">
        <w:instrText xml:space="preserve"> REF _Ref237341239 \r \h  \* MERGEFORMAT </w:instrText>
      </w:r>
      <w:r w:rsidR="00FF5EE8">
        <w:fldChar w:fldCharType="separate"/>
      </w:r>
      <w:r w:rsidR="003C471F">
        <w:t>4.3</w:t>
      </w:r>
      <w:r w:rsidR="00FF5EE8">
        <w:fldChar w:fldCharType="end"/>
      </w:r>
      <w:r w:rsidRPr="00C5705D">
        <w:t>.</w:t>
      </w:r>
    </w:p>
    <w:p w:rsidR="00CC5255" w:rsidRPr="00C5705D" w:rsidRDefault="00CC5255" w:rsidP="00C5705D">
      <w:pPr>
        <w:numPr>
          <w:ilvl w:val="0"/>
          <w:numId w:val="30"/>
        </w:numPr>
      </w:pPr>
      <w:r w:rsidRPr="00C5705D">
        <w:t xml:space="preserve">In Adobe Acrobat Professional, select for example a </w:t>
      </w:r>
      <w:r w:rsidRPr="00C5705D">
        <w:rPr>
          <w:b/>
        </w:rPr>
        <w:t>Sticky Note</w:t>
      </w:r>
      <w:r w:rsidRPr="00C5705D">
        <w:t>.</w:t>
      </w:r>
    </w:p>
    <w:p w:rsidR="00CC5255" w:rsidRPr="00C5705D" w:rsidRDefault="00CC5255" w:rsidP="00C5705D">
      <w:pPr>
        <w:numPr>
          <w:ilvl w:val="0"/>
          <w:numId w:val="30"/>
        </w:numPr>
      </w:pPr>
      <w:r w:rsidRPr="00C5705D">
        <w:t>Click on the appropriate place in the PDF where the sticky note is to be added.</w:t>
      </w:r>
    </w:p>
    <w:p w:rsidR="00CC5255" w:rsidRPr="00C5705D" w:rsidRDefault="00CC5255" w:rsidP="00C5705D">
      <w:pPr>
        <w:numPr>
          <w:ilvl w:val="0"/>
          <w:numId w:val="30"/>
        </w:numPr>
      </w:pPr>
      <w:r w:rsidRPr="00C5705D">
        <w:t>The sticky note is added to the PDF and the popup note is opened.</w:t>
      </w:r>
    </w:p>
    <w:p w:rsidR="00CC5255" w:rsidRPr="00C5705D" w:rsidRDefault="00CC5255" w:rsidP="00C5705D">
      <w:pPr>
        <w:numPr>
          <w:ilvl w:val="0"/>
          <w:numId w:val="30"/>
        </w:numPr>
      </w:pPr>
      <w:r w:rsidRPr="00C5705D">
        <w:t>Right click on the popup note.</w:t>
      </w:r>
    </w:p>
    <w:p w:rsidR="00CC5255" w:rsidRPr="00C5705D" w:rsidRDefault="00CC5255" w:rsidP="00C5705D">
      <w:pPr>
        <w:numPr>
          <w:ilvl w:val="0"/>
          <w:numId w:val="30"/>
        </w:numPr>
      </w:pPr>
      <w:r w:rsidRPr="00C5705D">
        <w:t xml:space="preserve">Select the </w:t>
      </w:r>
      <w:r w:rsidRPr="00C5705D">
        <w:rPr>
          <w:b/>
        </w:rPr>
        <w:t>Paste Text</w:t>
      </w:r>
      <w:r w:rsidRPr="00C5705D">
        <w:t xml:space="preserve"> option from the popup menu.</w:t>
      </w:r>
    </w:p>
    <w:p w:rsidR="00CC5255" w:rsidRPr="00C5705D" w:rsidRDefault="00CC5255" w:rsidP="00C5705D">
      <w:pPr>
        <w:numPr>
          <w:ilvl w:val="0"/>
          <w:numId w:val="30"/>
        </w:numPr>
      </w:pPr>
      <w:r w:rsidRPr="00C5705D">
        <w:t>The comment is pasted into the popup note.</w:t>
      </w:r>
    </w:p>
    <w:p w:rsidR="00CC5255" w:rsidRPr="00C5705D" w:rsidRDefault="00CC5255" w:rsidP="00C5705D">
      <w:pPr>
        <w:numPr>
          <w:ilvl w:val="0"/>
          <w:numId w:val="30"/>
        </w:numPr>
      </w:pPr>
      <w:r w:rsidRPr="00C5705D">
        <w:t>(OPTIONAL) The pasted comment text can be edited in the popup note if required.</w:t>
      </w:r>
    </w:p>
    <w:p w:rsidR="00CC5255" w:rsidRPr="00C5705D" w:rsidRDefault="00CC5255" w:rsidP="00C5705D">
      <w:pPr>
        <w:numPr>
          <w:ilvl w:val="0"/>
          <w:numId w:val="30"/>
        </w:numPr>
      </w:pPr>
      <w:r w:rsidRPr="00C5705D">
        <w:t xml:space="preserve">(OPTIONAL) The colour of the </w:t>
      </w:r>
      <w:r w:rsidR="00C5705D">
        <w:t>sticky note and its popup note</w:t>
      </w:r>
      <w:r w:rsidRPr="00C5705D">
        <w:t xml:space="preserve"> can be changed by right clicking the </w:t>
      </w:r>
      <w:r w:rsidR="00C5705D">
        <w:t>sticky note or its popup note</w:t>
      </w:r>
      <w:r w:rsidRPr="00C5705D">
        <w:t>.</w:t>
      </w:r>
    </w:p>
    <w:p w:rsidR="00CC5255" w:rsidRPr="00C5705D" w:rsidRDefault="00CC5255" w:rsidP="00C5705D">
      <w:pPr>
        <w:numPr>
          <w:ilvl w:val="0"/>
          <w:numId w:val="30"/>
        </w:numPr>
      </w:pPr>
      <w:r w:rsidRPr="00C5705D">
        <w:t xml:space="preserve">(OPTIONAL) Select the </w:t>
      </w:r>
      <w:r w:rsidRPr="00C5705D">
        <w:rPr>
          <w:b/>
        </w:rPr>
        <w:t>Properties...</w:t>
      </w:r>
      <w:r w:rsidRPr="00C5705D">
        <w:t xml:space="preserve"> option from the popup menu.</w:t>
      </w:r>
    </w:p>
    <w:p w:rsidR="00CC5255" w:rsidRPr="00C5705D" w:rsidRDefault="00CC5255" w:rsidP="00C5705D">
      <w:pPr>
        <w:numPr>
          <w:ilvl w:val="0"/>
          <w:numId w:val="30"/>
        </w:numPr>
      </w:pPr>
      <w:r w:rsidRPr="00C5705D">
        <w:t xml:space="preserve">(OPTIONAL) On the </w:t>
      </w:r>
      <w:r w:rsidRPr="00C5705D">
        <w:rPr>
          <w:b/>
        </w:rPr>
        <w:t>Appearance</w:t>
      </w:r>
      <w:r w:rsidRPr="00C5705D">
        <w:t xml:space="preserve"> tab, click the button next to the </w:t>
      </w:r>
      <w:proofErr w:type="spellStart"/>
      <w:r w:rsidRPr="00C5705D">
        <w:t>Color</w:t>
      </w:r>
      <w:proofErr w:type="spellEnd"/>
      <w:r w:rsidRPr="00C5705D">
        <w:t xml:space="preserve"> label.</w:t>
      </w:r>
    </w:p>
    <w:p w:rsidR="00CC5255" w:rsidRPr="00C5705D" w:rsidRDefault="00CC5255" w:rsidP="00C5705D">
      <w:pPr>
        <w:numPr>
          <w:ilvl w:val="0"/>
          <w:numId w:val="30"/>
        </w:numPr>
      </w:pPr>
      <w:r w:rsidRPr="00C5705D">
        <w:t>(OPTIONAL) Select the desired colour.</w:t>
      </w:r>
    </w:p>
    <w:p w:rsidR="00CC5255" w:rsidRPr="00C5705D" w:rsidRDefault="00CC5255" w:rsidP="00C5705D">
      <w:pPr>
        <w:numPr>
          <w:ilvl w:val="0"/>
          <w:numId w:val="30"/>
        </w:numPr>
      </w:pPr>
      <w:r w:rsidRPr="00C5705D">
        <w:t xml:space="preserve">(OPTIONAL) If you want all subsequent </w:t>
      </w:r>
      <w:r w:rsidR="00C5705D">
        <w:t>sticky notes</w:t>
      </w:r>
      <w:r w:rsidRPr="00C5705D">
        <w:t xml:space="preserve"> to use the selected colour, then select the </w:t>
      </w:r>
      <w:r w:rsidRPr="00C5705D">
        <w:rPr>
          <w:b/>
        </w:rPr>
        <w:t>Make Properties Default</w:t>
      </w:r>
      <w:r w:rsidRPr="00C5705D">
        <w:t xml:space="preserve"> tick box.</w:t>
      </w:r>
    </w:p>
    <w:p w:rsidR="00790F6B" w:rsidRDefault="00CC5255" w:rsidP="00790F6B">
      <w:pPr>
        <w:numPr>
          <w:ilvl w:val="0"/>
          <w:numId w:val="30"/>
        </w:numPr>
      </w:pPr>
      <w:r w:rsidRPr="00C5705D">
        <w:t xml:space="preserve">(OPTIONAL) Select the </w:t>
      </w:r>
      <w:r w:rsidRPr="00496D8E">
        <w:rPr>
          <w:b/>
        </w:rPr>
        <w:t>OK</w:t>
      </w:r>
      <w:r w:rsidRPr="00C5705D">
        <w:t xml:space="preserve"> button.</w:t>
      </w:r>
    </w:p>
    <w:p w:rsidR="00C308A5" w:rsidRDefault="00C308A5" w:rsidP="00C308A5">
      <w:pPr>
        <w:pStyle w:val="Heading2"/>
      </w:pPr>
      <w:bookmarkStart w:id="58" w:name="_Toc242596520"/>
      <w:r>
        <w:lastRenderedPageBreak/>
        <w:t>Obtaining a new Rubric</w:t>
      </w:r>
      <w:bookmarkEnd w:id="58"/>
    </w:p>
    <w:p w:rsidR="00C308A5" w:rsidRDefault="00C308A5" w:rsidP="00C308A5">
      <w:pPr>
        <w:pStyle w:val="BodyText"/>
      </w:pPr>
      <w:r>
        <w:t>As a lecturer or senior marker, you may have the requirement to use a rubric for marking purposes.</w:t>
      </w:r>
    </w:p>
    <w:p w:rsidR="00C308A5" w:rsidRDefault="00C308A5" w:rsidP="00C308A5">
      <w:pPr>
        <w:pStyle w:val="BodyText"/>
      </w:pPr>
      <w:r>
        <w:t>This process will take you through getting a new Rubric, so that you can set it up.</w:t>
      </w:r>
    </w:p>
    <w:p w:rsidR="00C308A5" w:rsidRDefault="00C308A5" w:rsidP="00C308A5">
      <w:pPr>
        <w:pStyle w:val="BodyText"/>
        <w:numPr>
          <w:ilvl w:val="0"/>
          <w:numId w:val="47"/>
        </w:numPr>
      </w:pPr>
      <w:r>
        <w:t xml:space="preserve">Fill in Course / Assignment fields </w:t>
      </w:r>
      <w:r w:rsidRPr="0007583F">
        <w:rPr>
          <w:b/>
        </w:rPr>
        <w:t>or</w:t>
      </w:r>
      <w:r>
        <w:t xml:space="preserve"> load an existing comments file (xml file)</w:t>
      </w:r>
    </w:p>
    <w:p w:rsidR="00C308A5" w:rsidRDefault="00C308A5" w:rsidP="00C308A5">
      <w:pPr>
        <w:pStyle w:val="BodyText"/>
        <w:numPr>
          <w:ilvl w:val="0"/>
          <w:numId w:val="47"/>
        </w:numPr>
      </w:pPr>
      <w:r>
        <w:t>Click the capital cursive R button on the File Setup pane to show the Rubric Setup pane</w:t>
      </w:r>
    </w:p>
    <w:p w:rsidR="00C308A5" w:rsidRDefault="00C308A5" w:rsidP="00C308A5">
      <w:pPr>
        <w:pStyle w:val="BodyText"/>
        <w:numPr>
          <w:ilvl w:val="0"/>
          <w:numId w:val="47"/>
        </w:numPr>
      </w:pPr>
      <w:r>
        <w:t>Click the capital cursive blue M button.</w:t>
      </w:r>
    </w:p>
    <w:p w:rsidR="00C308A5" w:rsidRDefault="00C308A5" w:rsidP="00C308A5">
      <w:pPr>
        <w:pStyle w:val="BodyText"/>
        <w:numPr>
          <w:ilvl w:val="0"/>
          <w:numId w:val="47"/>
        </w:numPr>
      </w:pPr>
      <w:r>
        <w:t>A “Save As” screen will popup – you must now save your new rubric to location. Click OK once you are satisfied.</w:t>
      </w:r>
    </w:p>
    <w:p w:rsidR="00C308A5" w:rsidRDefault="00C308A5" w:rsidP="00C308A5">
      <w:pPr>
        <w:pStyle w:val="BodyText"/>
        <w:numPr>
          <w:ilvl w:val="0"/>
          <w:numId w:val="47"/>
        </w:numPr>
      </w:pPr>
      <w:r>
        <w:t>The new PDF rubric will now be opened in your internet browser (</w:t>
      </w:r>
      <w:r w:rsidRPr="008F1081">
        <w:rPr>
          <w:b/>
        </w:rPr>
        <w:t>no</w:t>
      </w:r>
      <w:r>
        <w:t xml:space="preserve"> internet connection required)</w:t>
      </w:r>
    </w:p>
    <w:p w:rsidR="00C308A5" w:rsidRDefault="00C308A5" w:rsidP="00C308A5">
      <w:pPr>
        <w:pStyle w:val="BodyText"/>
        <w:numPr>
          <w:ilvl w:val="0"/>
          <w:numId w:val="47"/>
        </w:numPr>
      </w:pPr>
      <w:r>
        <w:t>Complete the rubric as required and then click the Save button (top left hand corner)</w:t>
      </w:r>
    </w:p>
    <w:p w:rsidR="00C308A5" w:rsidRDefault="00C308A5" w:rsidP="00C308A5">
      <w:pPr>
        <w:pStyle w:val="BodyText"/>
        <w:numPr>
          <w:ilvl w:val="0"/>
          <w:numId w:val="47"/>
        </w:numPr>
      </w:pPr>
      <w:r>
        <w:t xml:space="preserve">A “Save a Copy...” dialog will appear – you must now save your new rubric to location, that you will </w:t>
      </w:r>
      <w:proofErr w:type="gramStart"/>
      <w:r>
        <w:t>chose</w:t>
      </w:r>
      <w:proofErr w:type="gramEnd"/>
      <w:r>
        <w:t>.</w:t>
      </w:r>
    </w:p>
    <w:p w:rsidR="00C308A5" w:rsidRDefault="00C308A5" w:rsidP="00C308A5">
      <w:pPr>
        <w:pStyle w:val="BodyText"/>
        <w:numPr>
          <w:ilvl w:val="0"/>
          <w:numId w:val="47"/>
        </w:numPr>
      </w:pPr>
      <w:r>
        <w:t>Change the file name to be different from what currently appears in this field.</w:t>
      </w:r>
    </w:p>
    <w:p w:rsidR="00C308A5" w:rsidRDefault="00C308A5" w:rsidP="00C308A5">
      <w:pPr>
        <w:pStyle w:val="BodyText"/>
        <w:numPr>
          <w:ilvl w:val="1"/>
          <w:numId w:val="47"/>
        </w:numPr>
      </w:pPr>
      <w:r>
        <w:t>Please remember this location and filename, as you will need to find your newly created rubric to send out to other markers / assistant markers.</w:t>
      </w:r>
    </w:p>
    <w:p w:rsidR="00C308A5" w:rsidRDefault="00C308A5" w:rsidP="00C308A5">
      <w:pPr>
        <w:pStyle w:val="BodyText"/>
        <w:numPr>
          <w:ilvl w:val="1"/>
          <w:numId w:val="47"/>
        </w:numPr>
        <w:jc w:val="left"/>
      </w:pPr>
      <w:r>
        <w:t xml:space="preserve">Example: If it shows: Science_6.pdf, you could change it to </w:t>
      </w:r>
      <w:r w:rsidRPr="00F738CF">
        <w:rPr>
          <w:b/>
        </w:rPr>
        <w:t>Science_6_RubricComplete.pdf</w:t>
      </w:r>
    </w:p>
    <w:p w:rsidR="00C308A5" w:rsidRDefault="00C308A5" w:rsidP="00C308A5">
      <w:pPr>
        <w:pStyle w:val="BodyText"/>
        <w:numPr>
          <w:ilvl w:val="0"/>
          <w:numId w:val="47"/>
        </w:numPr>
      </w:pPr>
      <w:r>
        <w:t>Click “Save”.</w:t>
      </w:r>
    </w:p>
    <w:p w:rsidR="00C308A5" w:rsidRDefault="00C308A5" w:rsidP="00C308A5">
      <w:pPr>
        <w:pStyle w:val="BodyText"/>
        <w:numPr>
          <w:ilvl w:val="0"/>
          <w:numId w:val="47"/>
        </w:numPr>
      </w:pPr>
      <w:r>
        <w:t>You are now ready to use this rubric / send this rubric to other assistant markers.</w:t>
      </w:r>
    </w:p>
    <w:p w:rsidR="00C308A5" w:rsidRDefault="00C308A5" w:rsidP="00C308A5">
      <w:pPr>
        <w:pStyle w:val="BodyText"/>
        <w:numPr>
          <w:ilvl w:val="0"/>
          <w:numId w:val="47"/>
        </w:numPr>
      </w:pPr>
      <w:r>
        <w:rPr>
          <w:noProof/>
          <w:lang w:val="en-ZA" w:eastAsia="en-ZA"/>
        </w:rPr>
        <w:drawing>
          <wp:anchor distT="0" distB="0" distL="114300" distR="114300" simplePos="0" relativeHeight="251663360" behindDoc="0" locked="0" layoutInCell="1" allowOverlap="1">
            <wp:simplePos x="0" y="0"/>
            <wp:positionH relativeFrom="column">
              <wp:posOffset>3528647</wp:posOffset>
            </wp:positionH>
            <wp:positionV relativeFrom="paragraph">
              <wp:posOffset>59809</wp:posOffset>
            </wp:positionV>
            <wp:extent cx="3017448" cy="2303253"/>
            <wp:effectExtent l="19050" t="0" r="0" b="0"/>
            <wp:wrapNone/>
            <wp:docPr id="43"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6" cstate="print"/>
                    <a:srcRect/>
                    <a:stretch>
                      <a:fillRect/>
                    </a:stretch>
                  </pic:blipFill>
                  <pic:spPr bwMode="auto">
                    <a:xfrm>
                      <a:off x="0" y="0"/>
                      <a:ext cx="3017448" cy="2303253"/>
                    </a:xfrm>
                    <a:prstGeom prst="rect">
                      <a:avLst/>
                    </a:prstGeom>
                    <a:noFill/>
                    <a:ln w="9525">
                      <a:noFill/>
                      <a:miter lim="800000"/>
                      <a:headEnd/>
                      <a:tailEnd/>
                    </a:ln>
                  </pic:spPr>
                </pic:pic>
              </a:graphicData>
            </a:graphic>
          </wp:anchor>
        </w:drawing>
      </w:r>
      <w:r>
        <w:rPr>
          <w:noProof/>
          <w:lang w:val="en-ZA" w:eastAsia="en-ZA"/>
        </w:rPr>
        <w:drawing>
          <wp:anchor distT="0" distB="0" distL="114300" distR="114300" simplePos="0" relativeHeight="251662336" behindDoc="0" locked="0" layoutInCell="1" allowOverlap="1">
            <wp:simplePos x="0" y="0"/>
            <wp:positionH relativeFrom="column">
              <wp:posOffset>-167005</wp:posOffset>
            </wp:positionH>
            <wp:positionV relativeFrom="paragraph">
              <wp:posOffset>33655</wp:posOffset>
            </wp:positionV>
            <wp:extent cx="3698875" cy="1216025"/>
            <wp:effectExtent l="19050" t="0" r="0" b="0"/>
            <wp:wrapNone/>
            <wp:docPr id="4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7" cstate="print"/>
                    <a:srcRect/>
                    <a:stretch>
                      <a:fillRect/>
                    </a:stretch>
                  </pic:blipFill>
                  <pic:spPr bwMode="auto">
                    <a:xfrm>
                      <a:off x="0" y="0"/>
                      <a:ext cx="3698875" cy="1216025"/>
                    </a:xfrm>
                    <a:prstGeom prst="rect">
                      <a:avLst/>
                    </a:prstGeom>
                    <a:noFill/>
                    <a:ln w="9525">
                      <a:noFill/>
                      <a:miter lim="800000"/>
                      <a:headEnd/>
                      <a:tailEnd/>
                    </a:ln>
                  </pic:spPr>
                </pic:pic>
              </a:graphicData>
            </a:graphic>
          </wp:anchor>
        </w:drawing>
      </w:r>
    </w:p>
    <w:p w:rsidR="00C308A5" w:rsidRDefault="00C308A5" w:rsidP="00C308A5">
      <w:pPr>
        <w:pStyle w:val="BodyText"/>
      </w:pPr>
    </w:p>
    <w:p w:rsidR="00C308A5" w:rsidRDefault="00C308A5" w:rsidP="00C308A5">
      <w:pPr>
        <w:pStyle w:val="BodyText"/>
      </w:pPr>
    </w:p>
    <w:p w:rsidR="00C308A5" w:rsidRDefault="00C308A5" w:rsidP="00C308A5">
      <w:pPr>
        <w:pStyle w:val="BodyText"/>
      </w:pPr>
    </w:p>
    <w:p w:rsidR="00C308A5" w:rsidRDefault="00C308A5" w:rsidP="00C308A5">
      <w:pPr>
        <w:pStyle w:val="BodyText"/>
      </w:pPr>
    </w:p>
    <w:p w:rsidR="00C308A5" w:rsidRDefault="00C308A5" w:rsidP="00C308A5">
      <w:pPr>
        <w:pStyle w:val="BodyText"/>
      </w:pPr>
    </w:p>
    <w:p w:rsidR="00C308A5" w:rsidRDefault="00C308A5" w:rsidP="00C308A5">
      <w:pPr>
        <w:pStyle w:val="BodyText"/>
        <w:jc w:val="center"/>
      </w:pPr>
    </w:p>
    <w:p w:rsidR="00C308A5" w:rsidRDefault="00C308A5" w:rsidP="00C308A5">
      <w:pPr>
        <w:pStyle w:val="BodyText"/>
        <w:jc w:val="center"/>
      </w:pPr>
    </w:p>
    <w:p w:rsidR="00C308A5" w:rsidRDefault="00C308A5" w:rsidP="00C308A5">
      <w:pPr>
        <w:pStyle w:val="BodyText"/>
        <w:jc w:val="center"/>
      </w:pPr>
    </w:p>
    <w:p w:rsidR="00C308A5" w:rsidRDefault="00C308A5" w:rsidP="00C308A5">
      <w:pPr>
        <w:pStyle w:val="BodyText"/>
        <w:jc w:val="center"/>
      </w:pPr>
    </w:p>
    <w:p w:rsidR="00C308A5" w:rsidRDefault="00C308A5" w:rsidP="00C308A5">
      <w:pPr>
        <w:pStyle w:val="BodyText"/>
        <w:jc w:val="center"/>
      </w:pPr>
    </w:p>
    <w:p w:rsidR="00C308A5" w:rsidRDefault="00C308A5" w:rsidP="00C308A5">
      <w:pPr>
        <w:pStyle w:val="Caption"/>
        <w:jc w:val="center"/>
      </w:pPr>
      <w:bookmarkStart w:id="59" w:name="_Toc242593679"/>
      <w:r>
        <w:t xml:space="preserve">Figure </w:t>
      </w:r>
      <w:r w:rsidR="00FF5EE8">
        <w:fldChar w:fldCharType="begin"/>
      </w:r>
      <w:r w:rsidR="00FF5EE8">
        <w:instrText xml:space="preserve"> SEQ Figure \* ARABIC </w:instrText>
      </w:r>
      <w:r w:rsidR="00FF5EE8">
        <w:fldChar w:fldCharType="separate"/>
      </w:r>
      <w:r w:rsidR="003C471F">
        <w:rPr>
          <w:noProof/>
        </w:rPr>
        <w:t>21</w:t>
      </w:r>
      <w:r w:rsidR="00FF5EE8">
        <w:rPr>
          <w:noProof/>
        </w:rPr>
        <w:fldChar w:fldCharType="end"/>
      </w:r>
      <w:r>
        <w:t>: Commenting Tool – New Rubric for Lecturer</w:t>
      </w:r>
      <w:bookmarkEnd w:id="59"/>
    </w:p>
    <w:p w:rsidR="00C308A5" w:rsidRPr="00C308A5" w:rsidRDefault="00C308A5" w:rsidP="00C308A5"/>
    <w:p w:rsidR="007758D8" w:rsidRDefault="007758D8" w:rsidP="007758D8">
      <w:pPr>
        <w:pStyle w:val="Heading2"/>
      </w:pPr>
      <w:bookmarkStart w:id="60" w:name="_Toc242596521"/>
      <w:r>
        <w:t>Associate a Rubric with a particular course and assignment</w:t>
      </w:r>
      <w:bookmarkEnd w:id="60"/>
    </w:p>
    <w:p w:rsidR="007758D8" w:rsidRDefault="007758D8" w:rsidP="007758D8">
      <w:pPr>
        <w:pStyle w:val="BodyText"/>
      </w:pPr>
      <w:r>
        <w:t>Some assignments or markers</w:t>
      </w:r>
      <w:r w:rsidR="00A73B96">
        <w:t>’</w:t>
      </w:r>
      <w:r>
        <w:t xml:space="preserve"> marking style require a rubric to assess and mark an assignment.  Detailed here are the steps to associate a rubric to a specific course and assignment combination</w:t>
      </w:r>
      <w:r w:rsidR="00A73B96">
        <w:t xml:space="preserve"> </w:t>
      </w:r>
      <w:r w:rsidR="00DC437C">
        <w:t>(</w:t>
      </w:r>
      <w:proofErr w:type="spellStart"/>
      <w:r w:rsidR="00DC437C">
        <w:t>eg</w:t>
      </w:r>
      <w:proofErr w:type="spellEnd"/>
      <w:r w:rsidR="00DC437C">
        <w:t>: CEM101</w:t>
      </w:r>
      <w:r>
        <w:t xml:space="preserve"> </w:t>
      </w:r>
      <w:r w:rsidR="00DA1151">
        <w:t>Ass</w:t>
      </w:r>
      <w:r>
        <w:t xml:space="preserve"> 4)</w:t>
      </w:r>
      <w:r w:rsidR="00BB027F">
        <w:t>.</w:t>
      </w:r>
    </w:p>
    <w:p w:rsidR="00BB027F" w:rsidRDefault="00BB027F" w:rsidP="00BB027F">
      <w:pPr>
        <w:pStyle w:val="BodyText"/>
        <w:numPr>
          <w:ilvl w:val="0"/>
          <w:numId w:val="40"/>
        </w:numPr>
      </w:pPr>
      <w:r>
        <w:t>Ensure</w:t>
      </w:r>
      <w:r w:rsidR="001D5D68">
        <w:t xml:space="preserve"> the issued </w:t>
      </w:r>
      <w:r w:rsidR="00B54A04">
        <w:t xml:space="preserve">PDF </w:t>
      </w:r>
      <w:r w:rsidR="001D5D68">
        <w:t xml:space="preserve">rubric from </w:t>
      </w:r>
      <w:r w:rsidR="00962962">
        <w:t xml:space="preserve">the </w:t>
      </w:r>
      <w:r w:rsidR="001D5D68">
        <w:t xml:space="preserve">Lecturer / </w:t>
      </w:r>
      <w:r>
        <w:t>Senior m</w:t>
      </w:r>
      <w:r w:rsidR="000B2D6C">
        <w:t xml:space="preserve">arker is on your pc’s </w:t>
      </w:r>
      <w:proofErr w:type="spellStart"/>
      <w:r w:rsidR="000B2D6C">
        <w:t>harddrive</w:t>
      </w:r>
      <w:proofErr w:type="spellEnd"/>
      <w:r w:rsidR="000B2D6C">
        <w:t xml:space="preserve"> in a known location.</w:t>
      </w:r>
    </w:p>
    <w:p w:rsidR="0007583F" w:rsidRDefault="0007583F" w:rsidP="00BB027F">
      <w:pPr>
        <w:pStyle w:val="BodyText"/>
        <w:numPr>
          <w:ilvl w:val="0"/>
          <w:numId w:val="40"/>
        </w:numPr>
      </w:pPr>
      <w:r>
        <w:t xml:space="preserve">Fill in Course / Assignment fields </w:t>
      </w:r>
      <w:r w:rsidRPr="0007583F">
        <w:rPr>
          <w:b/>
        </w:rPr>
        <w:t>or</w:t>
      </w:r>
      <w:r>
        <w:t xml:space="preserve"> load an existing comments file (xml file)</w:t>
      </w:r>
    </w:p>
    <w:p w:rsidR="000B2D6C" w:rsidRDefault="000B2D6C" w:rsidP="00BB027F">
      <w:pPr>
        <w:pStyle w:val="BodyText"/>
        <w:numPr>
          <w:ilvl w:val="0"/>
          <w:numId w:val="40"/>
        </w:numPr>
      </w:pPr>
      <w:r>
        <w:t xml:space="preserve">Click the capital cursive R button </w:t>
      </w:r>
      <w:r w:rsidR="008F1081">
        <w:t xml:space="preserve">on the File Setup pane </w:t>
      </w:r>
      <w:r>
        <w:t>to show the Rubric Setup pane</w:t>
      </w:r>
    </w:p>
    <w:p w:rsidR="00BB027F" w:rsidRDefault="00BB027F" w:rsidP="000B2D6C">
      <w:pPr>
        <w:pStyle w:val="BodyText"/>
        <w:numPr>
          <w:ilvl w:val="0"/>
          <w:numId w:val="40"/>
        </w:numPr>
      </w:pPr>
      <w:r>
        <w:t xml:space="preserve">Drag and drop the </w:t>
      </w:r>
      <w:r w:rsidR="00B54A04">
        <w:t xml:space="preserve">PDF </w:t>
      </w:r>
      <w:r>
        <w:t>rubric</w:t>
      </w:r>
      <w:r w:rsidR="00EE2062">
        <w:t xml:space="preserve"> </w:t>
      </w:r>
      <w:r>
        <w:t xml:space="preserve">into the </w:t>
      </w:r>
      <w:r w:rsidR="000B2D6C">
        <w:t>designated rectangle that says: “DRAG RUBRIC HERE”.</w:t>
      </w:r>
    </w:p>
    <w:p w:rsidR="0007583F" w:rsidRDefault="0007583F" w:rsidP="0007583F">
      <w:pPr>
        <w:pStyle w:val="BodyText"/>
        <w:numPr>
          <w:ilvl w:val="1"/>
          <w:numId w:val="40"/>
        </w:numPr>
      </w:pPr>
      <w:r>
        <w:lastRenderedPageBreak/>
        <w:t>The rectangle will glow GREEN if it detects a PDF document.</w:t>
      </w:r>
    </w:p>
    <w:p w:rsidR="0007583F" w:rsidRDefault="0007583F" w:rsidP="0007583F">
      <w:pPr>
        <w:pStyle w:val="BodyText"/>
        <w:numPr>
          <w:ilvl w:val="1"/>
          <w:numId w:val="40"/>
        </w:numPr>
      </w:pPr>
      <w:r>
        <w:t>The rectangle will glow RED if it detects a non-PDF document (it will reject this file)</w:t>
      </w:r>
    </w:p>
    <w:p w:rsidR="000B2D6C" w:rsidRPr="000B2D6C" w:rsidRDefault="000B2D6C" w:rsidP="000B2D6C">
      <w:pPr>
        <w:pStyle w:val="BodyText"/>
        <w:ind w:left="1080"/>
        <w:rPr>
          <w:b/>
        </w:rPr>
      </w:pPr>
      <w:r w:rsidRPr="000B2D6C">
        <w:rPr>
          <w:b/>
        </w:rPr>
        <w:t>OR</w:t>
      </w:r>
    </w:p>
    <w:p w:rsidR="000B2D6C" w:rsidRDefault="000B2D6C" w:rsidP="000B2D6C">
      <w:pPr>
        <w:pStyle w:val="BodyText"/>
        <w:numPr>
          <w:ilvl w:val="0"/>
          <w:numId w:val="40"/>
        </w:numPr>
      </w:pPr>
      <w:r>
        <w:t>Click the yellow folder with a capital cursive R button to browse to the issued PDF rubric, click OK</w:t>
      </w:r>
    </w:p>
    <w:p w:rsidR="001A1954" w:rsidRDefault="001A1954" w:rsidP="0007583F">
      <w:pPr>
        <w:pStyle w:val="BodyText"/>
        <w:numPr>
          <w:ilvl w:val="0"/>
          <w:numId w:val="40"/>
        </w:numPr>
      </w:pPr>
      <w:r>
        <w:t>The rubric will now be moved to a special location for future use.</w:t>
      </w:r>
    </w:p>
    <w:p w:rsidR="00962962" w:rsidRDefault="00962962" w:rsidP="0007583F">
      <w:pPr>
        <w:pStyle w:val="BodyText"/>
        <w:numPr>
          <w:ilvl w:val="0"/>
          <w:numId w:val="40"/>
        </w:numPr>
      </w:pPr>
      <w:r>
        <w:t>The rubric is now ready for use when you mark assignments for that course and assignment combination.</w:t>
      </w:r>
    </w:p>
    <w:p w:rsidR="00951E65" w:rsidRPr="00951E65" w:rsidRDefault="00951E65" w:rsidP="00263F66">
      <w:pPr>
        <w:pStyle w:val="BodyText"/>
        <w:rPr>
          <w:b/>
        </w:rPr>
      </w:pPr>
      <w:r w:rsidRPr="00951E65">
        <w:rPr>
          <w:b/>
        </w:rPr>
        <w:t xml:space="preserve">NOTE: </w:t>
      </w:r>
    </w:p>
    <w:p w:rsidR="00951E65" w:rsidRDefault="00951E65" w:rsidP="00263F66">
      <w:pPr>
        <w:pStyle w:val="BodyText"/>
      </w:pPr>
      <w:r>
        <w:t>The capital cursive R button is GREEN if it has an associated rubric</w:t>
      </w:r>
      <w:r w:rsidR="00263F66">
        <w:t>.</w:t>
      </w:r>
    </w:p>
    <w:p w:rsidR="00951E65" w:rsidRDefault="00951E65" w:rsidP="00263F66">
      <w:pPr>
        <w:pStyle w:val="BodyText"/>
      </w:pPr>
      <w:r>
        <w:t>The capital cursive R button is RED if it doesn’t have an associated rubric (as per image below)</w:t>
      </w:r>
      <w:r w:rsidR="00263F66">
        <w:t>.</w:t>
      </w:r>
    </w:p>
    <w:p w:rsidR="001D5D68" w:rsidRDefault="000B2D6C" w:rsidP="001D5D68">
      <w:pPr>
        <w:pStyle w:val="BodyText"/>
      </w:pPr>
      <w:r>
        <w:rPr>
          <w:noProof/>
          <w:lang w:val="en-ZA" w:eastAsia="en-ZA"/>
        </w:rPr>
        <w:drawing>
          <wp:anchor distT="0" distB="0" distL="114300" distR="114300" simplePos="0" relativeHeight="251660288" behindDoc="0" locked="0" layoutInCell="1" allowOverlap="1">
            <wp:simplePos x="0" y="0"/>
            <wp:positionH relativeFrom="column">
              <wp:posOffset>3528647</wp:posOffset>
            </wp:positionH>
            <wp:positionV relativeFrom="paragraph">
              <wp:posOffset>59809</wp:posOffset>
            </wp:positionV>
            <wp:extent cx="3017448" cy="2303253"/>
            <wp:effectExtent l="19050" t="0" r="0" b="0"/>
            <wp:wrapNone/>
            <wp:docPr id="36"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6" cstate="print"/>
                    <a:srcRect/>
                    <a:stretch>
                      <a:fillRect/>
                    </a:stretch>
                  </pic:blipFill>
                  <pic:spPr bwMode="auto">
                    <a:xfrm>
                      <a:off x="0" y="0"/>
                      <a:ext cx="3017448" cy="2303253"/>
                    </a:xfrm>
                    <a:prstGeom prst="rect">
                      <a:avLst/>
                    </a:prstGeom>
                    <a:noFill/>
                    <a:ln w="9525">
                      <a:noFill/>
                      <a:miter lim="800000"/>
                      <a:headEnd/>
                      <a:tailEnd/>
                    </a:ln>
                  </pic:spPr>
                </pic:pic>
              </a:graphicData>
            </a:graphic>
          </wp:anchor>
        </w:drawing>
      </w:r>
      <w:r>
        <w:rPr>
          <w:noProof/>
          <w:lang w:val="en-ZA" w:eastAsia="en-ZA"/>
        </w:rPr>
        <w:drawing>
          <wp:anchor distT="0" distB="0" distL="114300" distR="114300" simplePos="0" relativeHeight="251658240" behindDoc="0" locked="0" layoutInCell="1" allowOverlap="1">
            <wp:simplePos x="0" y="0"/>
            <wp:positionH relativeFrom="column">
              <wp:posOffset>-167005</wp:posOffset>
            </wp:positionH>
            <wp:positionV relativeFrom="paragraph">
              <wp:posOffset>33655</wp:posOffset>
            </wp:positionV>
            <wp:extent cx="3698875" cy="1216025"/>
            <wp:effectExtent l="19050" t="0" r="0" b="0"/>
            <wp:wrapNone/>
            <wp:docPr id="3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7" cstate="print"/>
                    <a:srcRect/>
                    <a:stretch>
                      <a:fillRect/>
                    </a:stretch>
                  </pic:blipFill>
                  <pic:spPr bwMode="auto">
                    <a:xfrm>
                      <a:off x="0" y="0"/>
                      <a:ext cx="3698875" cy="1216025"/>
                    </a:xfrm>
                    <a:prstGeom prst="rect">
                      <a:avLst/>
                    </a:prstGeom>
                    <a:noFill/>
                    <a:ln w="9525">
                      <a:noFill/>
                      <a:miter lim="800000"/>
                      <a:headEnd/>
                      <a:tailEnd/>
                    </a:ln>
                  </pic:spPr>
                </pic:pic>
              </a:graphicData>
            </a:graphic>
          </wp:anchor>
        </w:drawing>
      </w:r>
    </w:p>
    <w:p w:rsidR="001D5D68" w:rsidRDefault="001D5D68" w:rsidP="001D5D68">
      <w:pPr>
        <w:pStyle w:val="BodyText"/>
      </w:pPr>
    </w:p>
    <w:p w:rsidR="001D5D68" w:rsidRDefault="001D5D68" w:rsidP="001D5D68">
      <w:pPr>
        <w:pStyle w:val="BodyText"/>
      </w:pPr>
    </w:p>
    <w:p w:rsidR="001D5D68" w:rsidRDefault="001D5D68" w:rsidP="001D5D68">
      <w:pPr>
        <w:pStyle w:val="BodyText"/>
      </w:pPr>
    </w:p>
    <w:p w:rsidR="001D5D68" w:rsidRDefault="001D5D68" w:rsidP="001D5D68">
      <w:pPr>
        <w:pStyle w:val="BodyText"/>
      </w:pPr>
    </w:p>
    <w:p w:rsidR="001D5D68" w:rsidRDefault="001D5D68" w:rsidP="001D5D68">
      <w:pPr>
        <w:pStyle w:val="BodyText"/>
      </w:pPr>
    </w:p>
    <w:p w:rsidR="000B2D6C" w:rsidRDefault="000B2D6C" w:rsidP="000B2D6C">
      <w:pPr>
        <w:pStyle w:val="BodyText"/>
        <w:jc w:val="center"/>
      </w:pPr>
    </w:p>
    <w:p w:rsidR="000B2D6C" w:rsidRDefault="000B2D6C" w:rsidP="000B2D6C">
      <w:pPr>
        <w:pStyle w:val="BodyText"/>
        <w:jc w:val="center"/>
      </w:pPr>
    </w:p>
    <w:p w:rsidR="000B2D6C" w:rsidRDefault="000B2D6C" w:rsidP="000B2D6C">
      <w:pPr>
        <w:pStyle w:val="BodyText"/>
        <w:jc w:val="center"/>
      </w:pPr>
    </w:p>
    <w:p w:rsidR="000B2D6C" w:rsidRDefault="000B2D6C" w:rsidP="000B2D6C">
      <w:pPr>
        <w:pStyle w:val="BodyText"/>
        <w:jc w:val="center"/>
      </w:pPr>
    </w:p>
    <w:p w:rsidR="000B2D6C" w:rsidRDefault="000B2D6C" w:rsidP="000B2D6C">
      <w:pPr>
        <w:pStyle w:val="BodyText"/>
        <w:jc w:val="center"/>
      </w:pPr>
    </w:p>
    <w:p w:rsidR="008F7C00" w:rsidRDefault="008F7C00" w:rsidP="008F7C00">
      <w:pPr>
        <w:pStyle w:val="Caption"/>
        <w:jc w:val="center"/>
      </w:pPr>
      <w:r>
        <w:t xml:space="preserve">Figure </w:t>
      </w:r>
      <w:r w:rsidR="00C308A5">
        <w:t>22</w:t>
      </w:r>
      <w:r>
        <w:t>: Commenting T</w:t>
      </w:r>
      <w:r w:rsidR="00043552">
        <w:t xml:space="preserve">ool </w:t>
      </w:r>
      <w:r w:rsidR="00263F66">
        <w:t>– Rubric Setup</w:t>
      </w:r>
    </w:p>
    <w:p w:rsidR="008F7C00" w:rsidRDefault="008F7C00" w:rsidP="001D5D68">
      <w:pPr>
        <w:pStyle w:val="BodyText"/>
      </w:pPr>
    </w:p>
    <w:p w:rsidR="00BB027F" w:rsidRDefault="00BB027F" w:rsidP="00BB027F">
      <w:pPr>
        <w:pStyle w:val="BodyText"/>
      </w:pPr>
      <w:r>
        <w:rPr>
          <w:b/>
        </w:rPr>
        <w:t>T</w:t>
      </w:r>
      <w:r w:rsidR="00962962">
        <w:rPr>
          <w:b/>
        </w:rPr>
        <w:t>ip</w:t>
      </w:r>
      <w:r w:rsidRPr="00BB027F">
        <w:rPr>
          <w:b/>
        </w:rPr>
        <w:t>:</w:t>
      </w:r>
      <w:r w:rsidR="00807CD6">
        <w:rPr>
          <w:b/>
        </w:rPr>
        <w:t xml:space="preserve"> </w:t>
      </w:r>
      <w:r>
        <w:t xml:space="preserve"> Should you wish to overwrite the existing </w:t>
      </w:r>
      <w:r w:rsidR="001A1954">
        <w:t xml:space="preserve">associated </w:t>
      </w:r>
      <w:r>
        <w:t xml:space="preserve">rubric, repeat </w:t>
      </w:r>
      <w:r w:rsidR="001A1954">
        <w:t xml:space="preserve">the </w:t>
      </w:r>
      <w:r w:rsidR="00807CD6">
        <w:t xml:space="preserve">above </w:t>
      </w:r>
      <w:r>
        <w:t>steps again.</w:t>
      </w:r>
    </w:p>
    <w:p w:rsidR="00A73B96" w:rsidRPr="00A73B96" w:rsidRDefault="00A73B96" w:rsidP="007758D8">
      <w:pPr>
        <w:pStyle w:val="BodyText"/>
        <w:rPr>
          <w:b/>
        </w:rPr>
      </w:pPr>
      <w:r w:rsidRPr="00A73B96">
        <w:rPr>
          <w:b/>
        </w:rPr>
        <w:t xml:space="preserve">To open the </w:t>
      </w:r>
      <w:proofErr w:type="spellStart"/>
      <w:r w:rsidRPr="00A73B96">
        <w:rPr>
          <w:b/>
        </w:rPr>
        <w:t>rubic</w:t>
      </w:r>
      <w:proofErr w:type="spellEnd"/>
      <w:r w:rsidRPr="00A73B96">
        <w:rPr>
          <w:b/>
        </w:rPr>
        <w:t>:</w:t>
      </w:r>
    </w:p>
    <w:p w:rsidR="00A73B96" w:rsidRDefault="00A73B96" w:rsidP="007758D8">
      <w:pPr>
        <w:pStyle w:val="BodyText"/>
      </w:pPr>
      <w:r>
        <w:t xml:space="preserve">Open an assignment, on the first page in the </w:t>
      </w:r>
      <w:r w:rsidR="00BB027F">
        <w:t>bottom left</w:t>
      </w:r>
      <w:r>
        <w:t xml:space="preserve"> hand corner of the assignment a button will </w:t>
      </w:r>
      <w:r w:rsidR="008C6CC8">
        <w:t xml:space="preserve">be </w:t>
      </w:r>
      <w:r>
        <w:t xml:space="preserve">placed with the label “Open Rubric”.  Click this button to view the </w:t>
      </w:r>
      <w:r w:rsidR="001A1954">
        <w:t xml:space="preserve">associated </w:t>
      </w:r>
      <w:r>
        <w:t>rubric.</w:t>
      </w:r>
    </w:p>
    <w:p w:rsidR="005E30E3" w:rsidRDefault="005E30E3" w:rsidP="007758D8">
      <w:pPr>
        <w:pStyle w:val="BodyText"/>
      </w:pPr>
    </w:p>
    <w:p w:rsidR="005E30E3" w:rsidRDefault="005E30E3" w:rsidP="007758D8">
      <w:pPr>
        <w:pStyle w:val="BodyText"/>
      </w:pPr>
    </w:p>
    <w:p w:rsidR="005E30E3" w:rsidRDefault="005E30E3" w:rsidP="007758D8">
      <w:pPr>
        <w:pStyle w:val="BodyText"/>
      </w:pPr>
    </w:p>
    <w:p w:rsidR="00ED2149" w:rsidRDefault="00ED2149">
      <w:r>
        <w:br w:type="page"/>
      </w:r>
    </w:p>
    <w:p w:rsidR="00C308A5" w:rsidRPr="00C308A5" w:rsidRDefault="00C308A5" w:rsidP="00C308A5"/>
    <w:p w:rsidR="005E30E3" w:rsidRDefault="005E30E3" w:rsidP="005E30E3">
      <w:pPr>
        <w:pStyle w:val="BodyText"/>
      </w:pPr>
    </w:p>
    <w:p w:rsidR="009B1AC0" w:rsidRDefault="009B1AC0" w:rsidP="009B1AC0">
      <w:pPr>
        <w:pStyle w:val="Heading2"/>
      </w:pPr>
      <w:bookmarkStart w:id="61" w:name="_Toc242596522"/>
      <w:r>
        <w:t>Comment XML file domain model</w:t>
      </w:r>
      <w:bookmarkEnd w:id="61"/>
    </w:p>
    <w:p w:rsidR="009B1AC0" w:rsidRDefault="009B1AC0" w:rsidP="009B1AC0">
      <w:pPr>
        <w:pStyle w:val="BodyText"/>
      </w:pPr>
      <w:r>
        <w:t>The following figure shows the domain model that applies to the XML data stored in a comments file.</w:t>
      </w:r>
    </w:p>
    <w:p w:rsidR="009B1AC0" w:rsidRDefault="00AA08CF" w:rsidP="009B1AC0">
      <w:pPr>
        <w:pStyle w:val="BodyText"/>
        <w:keepNext/>
        <w:jc w:val="center"/>
      </w:pPr>
      <w:r>
        <w:rPr>
          <w:noProof/>
          <w:lang w:val="en-ZA" w:eastAsia="en-ZA"/>
        </w:rPr>
        <w:drawing>
          <wp:inline distT="0" distB="0" distL="0" distR="0">
            <wp:extent cx="1819910" cy="4873625"/>
            <wp:effectExtent l="1905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cstate="print"/>
                    <a:srcRect/>
                    <a:stretch>
                      <a:fillRect/>
                    </a:stretch>
                  </pic:blipFill>
                  <pic:spPr bwMode="auto">
                    <a:xfrm>
                      <a:off x="0" y="0"/>
                      <a:ext cx="1819910" cy="4873625"/>
                    </a:xfrm>
                    <a:prstGeom prst="rect">
                      <a:avLst/>
                    </a:prstGeom>
                    <a:noFill/>
                    <a:ln w="9525">
                      <a:noFill/>
                      <a:miter lim="800000"/>
                      <a:headEnd/>
                      <a:tailEnd/>
                    </a:ln>
                  </pic:spPr>
                </pic:pic>
              </a:graphicData>
            </a:graphic>
          </wp:inline>
        </w:drawing>
      </w:r>
    </w:p>
    <w:p w:rsidR="009B1AC0" w:rsidRDefault="009B1AC0" w:rsidP="009B1AC0">
      <w:pPr>
        <w:pStyle w:val="Caption"/>
        <w:jc w:val="center"/>
      </w:pPr>
      <w:bookmarkStart w:id="62" w:name="_Toc242593680"/>
      <w:r>
        <w:t xml:space="preserve">Figure </w:t>
      </w:r>
      <w:r w:rsidR="00FF5EE8">
        <w:fldChar w:fldCharType="begin"/>
      </w:r>
      <w:r w:rsidR="00FF5EE8">
        <w:instrText xml:space="preserve"> SEQ Figure \* ARABIC </w:instrText>
      </w:r>
      <w:r w:rsidR="00FF5EE8">
        <w:fldChar w:fldCharType="separate"/>
      </w:r>
      <w:r w:rsidR="003C471F">
        <w:rPr>
          <w:noProof/>
        </w:rPr>
        <w:t>22</w:t>
      </w:r>
      <w:r w:rsidR="00FF5EE8">
        <w:rPr>
          <w:noProof/>
        </w:rPr>
        <w:fldChar w:fldCharType="end"/>
      </w:r>
      <w:r>
        <w:t>: Comment XML file domain model</w:t>
      </w:r>
      <w:bookmarkEnd w:id="62"/>
    </w:p>
    <w:p w:rsidR="00C308A5" w:rsidRDefault="00C308A5" w:rsidP="00C308A5"/>
    <w:p w:rsidR="00C308A5" w:rsidRDefault="00C308A5" w:rsidP="00C308A5"/>
    <w:p w:rsidR="00C308A5" w:rsidRDefault="00C308A5" w:rsidP="00C308A5"/>
    <w:p w:rsidR="00C308A5" w:rsidRDefault="00C308A5" w:rsidP="00C308A5"/>
    <w:p w:rsidR="00C308A5" w:rsidRDefault="00C308A5" w:rsidP="00C308A5"/>
    <w:p w:rsidR="00C308A5" w:rsidRDefault="00C308A5" w:rsidP="00C308A5"/>
    <w:p w:rsidR="00C308A5" w:rsidRDefault="00C308A5" w:rsidP="00C308A5"/>
    <w:p w:rsidR="00C308A5" w:rsidRDefault="00C308A5" w:rsidP="00C308A5"/>
    <w:p w:rsidR="00C308A5" w:rsidRDefault="00C308A5" w:rsidP="00C308A5"/>
    <w:p w:rsidR="00C308A5" w:rsidRDefault="00C308A5" w:rsidP="00C308A5"/>
    <w:p w:rsidR="00C308A5" w:rsidRDefault="00C308A5" w:rsidP="00C308A5"/>
    <w:p w:rsidR="00C308A5" w:rsidRDefault="00C308A5" w:rsidP="00C308A5"/>
    <w:p w:rsidR="00C308A5" w:rsidRDefault="00C308A5" w:rsidP="00C308A5"/>
    <w:p w:rsidR="00C308A5" w:rsidRDefault="00C308A5" w:rsidP="00C308A5"/>
    <w:p w:rsidR="00C308A5" w:rsidRDefault="00C308A5" w:rsidP="00C308A5"/>
    <w:p w:rsidR="00C308A5" w:rsidRDefault="00C308A5" w:rsidP="00C308A5"/>
    <w:p w:rsidR="00C308A5" w:rsidRDefault="00C308A5" w:rsidP="00C308A5"/>
    <w:p w:rsidR="00C308A5" w:rsidRDefault="00C308A5" w:rsidP="00C308A5"/>
    <w:p w:rsidR="00C308A5" w:rsidRPr="00C308A5" w:rsidRDefault="00C308A5" w:rsidP="00C308A5"/>
    <w:p w:rsidR="00E001D3" w:rsidRDefault="00E001D3" w:rsidP="00E001D3">
      <w:pPr>
        <w:pStyle w:val="Heading1"/>
      </w:pPr>
      <w:bookmarkStart w:id="63" w:name="_Toc242596523"/>
      <w:r>
        <w:t>Rubric Tool</w:t>
      </w:r>
      <w:bookmarkEnd w:id="63"/>
    </w:p>
    <w:p w:rsidR="00E001D3" w:rsidRDefault="00E001D3" w:rsidP="00E001D3">
      <w:pPr>
        <w:pStyle w:val="BodyText"/>
      </w:pPr>
      <w:r>
        <w:t>The following section describes the functionality of the Rubric tool. A rubric is useful for marking assignments that are not in written form or written assignments where using the marking tool would not be the appropriate m</w:t>
      </w:r>
      <w:r w:rsidR="009A288F">
        <w:t xml:space="preserve">ethod of marking the assignment </w:t>
      </w:r>
      <w:proofErr w:type="gramStart"/>
      <w:r w:rsidR="009A288F">
        <w:t>or</w:t>
      </w:r>
      <w:proofErr w:type="gramEnd"/>
      <w:r w:rsidR="009A288F">
        <w:t xml:space="preserve"> should it be the marking preference of the senior marker / lecturer.</w:t>
      </w:r>
    </w:p>
    <w:p w:rsidR="007B5AB0" w:rsidRDefault="007B5AB0" w:rsidP="004A41C9">
      <w:pPr>
        <w:pStyle w:val="Heading2"/>
      </w:pPr>
      <w:bookmarkStart w:id="64" w:name="_Toc242596524"/>
      <w:r>
        <w:t>Business Process</w:t>
      </w:r>
      <w:bookmarkEnd w:id="64"/>
    </w:p>
    <w:p w:rsidR="007B5AB0" w:rsidRDefault="007B5AB0" w:rsidP="007B5AB0">
      <w:pPr>
        <w:pStyle w:val="BodyText"/>
      </w:pPr>
      <w:r>
        <w:t>The following figure describes the business process of the rubric form. At a high-level the business process goes through three stages, namely the Rubric design by the lecturer, the Rubric completion by the Marker and the viewing of the Rubric by the student.</w:t>
      </w:r>
    </w:p>
    <w:p w:rsidR="007B5AB0" w:rsidRDefault="00AA08CF" w:rsidP="007B5AB0">
      <w:pPr>
        <w:pStyle w:val="BodyText"/>
        <w:keepNext/>
        <w:jc w:val="center"/>
      </w:pPr>
      <w:r>
        <w:rPr>
          <w:noProof/>
          <w:lang w:val="en-ZA" w:eastAsia="en-ZA"/>
        </w:rPr>
        <w:drawing>
          <wp:inline distT="0" distB="0" distL="0" distR="0">
            <wp:extent cx="6280150" cy="4295775"/>
            <wp:effectExtent l="1905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cstate="print"/>
                    <a:srcRect/>
                    <a:stretch>
                      <a:fillRect/>
                    </a:stretch>
                  </pic:blipFill>
                  <pic:spPr bwMode="auto">
                    <a:xfrm>
                      <a:off x="0" y="0"/>
                      <a:ext cx="6280150" cy="4295775"/>
                    </a:xfrm>
                    <a:prstGeom prst="rect">
                      <a:avLst/>
                    </a:prstGeom>
                    <a:noFill/>
                    <a:ln w="9525">
                      <a:noFill/>
                      <a:miter lim="800000"/>
                      <a:headEnd/>
                      <a:tailEnd/>
                    </a:ln>
                  </pic:spPr>
                </pic:pic>
              </a:graphicData>
            </a:graphic>
          </wp:inline>
        </w:drawing>
      </w:r>
    </w:p>
    <w:p w:rsidR="007B5AB0" w:rsidRPr="007B5AB0" w:rsidRDefault="007B5AB0" w:rsidP="007B5AB0">
      <w:pPr>
        <w:pStyle w:val="Caption"/>
        <w:jc w:val="center"/>
      </w:pPr>
      <w:bookmarkStart w:id="65" w:name="_Toc242593681"/>
      <w:r>
        <w:t xml:space="preserve">Figure </w:t>
      </w:r>
      <w:r w:rsidR="00FF5EE8">
        <w:fldChar w:fldCharType="begin"/>
      </w:r>
      <w:r w:rsidR="00FF5EE8">
        <w:instrText xml:space="preserve"> SEQ Figure \* ARABIC </w:instrText>
      </w:r>
      <w:r w:rsidR="00FF5EE8">
        <w:fldChar w:fldCharType="separate"/>
      </w:r>
      <w:r w:rsidR="003C471F">
        <w:rPr>
          <w:noProof/>
        </w:rPr>
        <w:t>23</w:t>
      </w:r>
      <w:r w:rsidR="00FF5EE8">
        <w:rPr>
          <w:noProof/>
        </w:rPr>
        <w:fldChar w:fldCharType="end"/>
      </w:r>
      <w:r>
        <w:t>: Rubric Tool Business Process</w:t>
      </w:r>
      <w:bookmarkEnd w:id="65"/>
    </w:p>
    <w:p w:rsidR="00C308A5" w:rsidRDefault="00C308A5" w:rsidP="00C308A5">
      <w:pPr>
        <w:pStyle w:val="Heading2"/>
        <w:numPr>
          <w:ilvl w:val="0"/>
          <w:numId w:val="0"/>
        </w:numPr>
        <w:ind w:left="576"/>
      </w:pPr>
    </w:p>
    <w:p w:rsidR="00C308A5" w:rsidRDefault="00C308A5" w:rsidP="00C308A5">
      <w:pPr>
        <w:pStyle w:val="BodyText"/>
      </w:pPr>
    </w:p>
    <w:p w:rsidR="00C308A5" w:rsidRDefault="00C308A5" w:rsidP="00C308A5">
      <w:pPr>
        <w:pStyle w:val="BodyText"/>
      </w:pPr>
    </w:p>
    <w:p w:rsidR="00C308A5" w:rsidRDefault="00C308A5" w:rsidP="00C308A5">
      <w:pPr>
        <w:pStyle w:val="BodyText"/>
      </w:pPr>
    </w:p>
    <w:p w:rsidR="00C308A5" w:rsidRDefault="00C308A5" w:rsidP="00C308A5">
      <w:pPr>
        <w:pStyle w:val="BodyText"/>
      </w:pPr>
    </w:p>
    <w:p w:rsidR="00C308A5" w:rsidRDefault="00C308A5" w:rsidP="00C308A5">
      <w:pPr>
        <w:pStyle w:val="BodyText"/>
      </w:pPr>
    </w:p>
    <w:p w:rsidR="00C308A5" w:rsidRDefault="00C308A5" w:rsidP="00C308A5">
      <w:pPr>
        <w:pStyle w:val="BodyText"/>
      </w:pPr>
    </w:p>
    <w:p w:rsidR="00C308A5" w:rsidRDefault="00C308A5" w:rsidP="00C308A5">
      <w:pPr>
        <w:pStyle w:val="BodyText"/>
      </w:pPr>
    </w:p>
    <w:p w:rsidR="00C308A5" w:rsidRPr="00C308A5" w:rsidRDefault="00C308A5" w:rsidP="00C308A5">
      <w:pPr>
        <w:pStyle w:val="BodyText"/>
      </w:pPr>
    </w:p>
    <w:p w:rsidR="004A41C9" w:rsidRDefault="004A41C9" w:rsidP="004A41C9">
      <w:pPr>
        <w:pStyle w:val="Heading2"/>
      </w:pPr>
      <w:bookmarkStart w:id="66" w:name="_Toc242596525"/>
      <w:r>
        <w:lastRenderedPageBreak/>
        <w:t>Domain Model</w:t>
      </w:r>
      <w:bookmarkEnd w:id="66"/>
    </w:p>
    <w:p w:rsidR="004A41C9" w:rsidRDefault="004A41C9" w:rsidP="004A41C9">
      <w:pPr>
        <w:pStyle w:val="BodyText"/>
      </w:pPr>
      <w:r>
        <w:t>The following figure describes the domain model of the data contained in a rubric.</w:t>
      </w:r>
    </w:p>
    <w:p w:rsidR="004A41C9" w:rsidRDefault="00AA08CF" w:rsidP="004A41C9">
      <w:pPr>
        <w:pStyle w:val="BodyText"/>
        <w:keepNext/>
        <w:jc w:val="center"/>
      </w:pPr>
      <w:r>
        <w:rPr>
          <w:noProof/>
          <w:lang w:val="en-ZA" w:eastAsia="en-ZA"/>
        </w:rPr>
        <w:drawing>
          <wp:inline distT="0" distB="0" distL="0" distR="0">
            <wp:extent cx="4744720" cy="5055235"/>
            <wp:effectExtent l="1905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0" cstate="print"/>
                    <a:srcRect/>
                    <a:stretch>
                      <a:fillRect/>
                    </a:stretch>
                  </pic:blipFill>
                  <pic:spPr bwMode="auto">
                    <a:xfrm>
                      <a:off x="0" y="0"/>
                      <a:ext cx="4744720" cy="5055235"/>
                    </a:xfrm>
                    <a:prstGeom prst="rect">
                      <a:avLst/>
                    </a:prstGeom>
                    <a:noFill/>
                    <a:ln w="9525">
                      <a:noFill/>
                      <a:miter lim="800000"/>
                      <a:headEnd/>
                      <a:tailEnd/>
                    </a:ln>
                  </pic:spPr>
                </pic:pic>
              </a:graphicData>
            </a:graphic>
          </wp:inline>
        </w:drawing>
      </w:r>
    </w:p>
    <w:p w:rsidR="004A41C9" w:rsidRDefault="004A41C9" w:rsidP="004A41C9">
      <w:pPr>
        <w:pStyle w:val="Caption"/>
        <w:jc w:val="center"/>
      </w:pPr>
      <w:bookmarkStart w:id="67" w:name="_Toc242593682"/>
      <w:r>
        <w:t xml:space="preserve">Figure </w:t>
      </w:r>
      <w:r w:rsidR="00FF5EE8">
        <w:fldChar w:fldCharType="begin"/>
      </w:r>
      <w:r w:rsidR="00FF5EE8">
        <w:instrText xml:space="preserve"> SEQ Figure \* ARABIC </w:instrText>
      </w:r>
      <w:r w:rsidR="00FF5EE8">
        <w:fldChar w:fldCharType="separate"/>
      </w:r>
      <w:r w:rsidR="003C471F">
        <w:rPr>
          <w:noProof/>
        </w:rPr>
        <w:t>24</w:t>
      </w:r>
      <w:r w:rsidR="00FF5EE8">
        <w:rPr>
          <w:noProof/>
        </w:rPr>
        <w:fldChar w:fldCharType="end"/>
      </w:r>
      <w:r>
        <w:t xml:space="preserve">: </w:t>
      </w:r>
      <w:r w:rsidR="007B5AB0">
        <w:t>Rubric</w:t>
      </w:r>
      <w:r>
        <w:t xml:space="preserve"> Tool Domain Model</w:t>
      </w:r>
      <w:bookmarkEnd w:id="67"/>
    </w:p>
    <w:p w:rsidR="009A288F" w:rsidRDefault="009A288F" w:rsidP="009A288F"/>
    <w:p w:rsidR="00C308A5" w:rsidRDefault="00C308A5" w:rsidP="00C308A5">
      <w:pPr>
        <w:pStyle w:val="Heading2"/>
        <w:numPr>
          <w:ilvl w:val="0"/>
          <w:numId w:val="0"/>
        </w:numPr>
        <w:ind w:left="576"/>
      </w:pPr>
    </w:p>
    <w:p w:rsidR="00C308A5" w:rsidRDefault="00C308A5" w:rsidP="00C308A5">
      <w:pPr>
        <w:pStyle w:val="BodyText"/>
      </w:pPr>
    </w:p>
    <w:p w:rsidR="00C308A5" w:rsidRDefault="00C308A5" w:rsidP="00C308A5">
      <w:pPr>
        <w:pStyle w:val="BodyText"/>
      </w:pPr>
    </w:p>
    <w:p w:rsidR="00C308A5" w:rsidRDefault="00C308A5" w:rsidP="00C308A5">
      <w:pPr>
        <w:pStyle w:val="BodyText"/>
      </w:pPr>
    </w:p>
    <w:p w:rsidR="00C308A5" w:rsidRDefault="00C308A5" w:rsidP="00C308A5">
      <w:pPr>
        <w:pStyle w:val="BodyText"/>
      </w:pPr>
    </w:p>
    <w:p w:rsidR="00C308A5" w:rsidRDefault="00C308A5" w:rsidP="00C308A5">
      <w:pPr>
        <w:pStyle w:val="BodyText"/>
      </w:pPr>
    </w:p>
    <w:p w:rsidR="00C308A5" w:rsidRDefault="00C308A5" w:rsidP="00C308A5">
      <w:pPr>
        <w:pStyle w:val="BodyText"/>
      </w:pPr>
    </w:p>
    <w:p w:rsidR="00C308A5" w:rsidRDefault="00C308A5" w:rsidP="00C308A5">
      <w:pPr>
        <w:pStyle w:val="BodyText"/>
      </w:pPr>
    </w:p>
    <w:p w:rsidR="00C308A5" w:rsidRDefault="00C308A5" w:rsidP="00C308A5">
      <w:pPr>
        <w:pStyle w:val="BodyText"/>
      </w:pPr>
    </w:p>
    <w:p w:rsidR="00C308A5" w:rsidRPr="00C308A5" w:rsidRDefault="00C308A5" w:rsidP="00C308A5">
      <w:pPr>
        <w:pStyle w:val="BodyText"/>
      </w:pPr>
    </w:p>
    <w:p w:rsidR="009A288F" w:rsidRDefault="009A288F" w:rsidP="009A288F">
      <w:pPr>
        <w:pStyle w:val="Heading2"/>
      </w:pPr>
      <w:bookmarkStart w:id="68" w:name="_Toc242596526"/>
      <w:r>
        <w:lastRenderedPageBreak/>
        <w:t xml:space="preserve">Rubric </w:t>
      </w:r>
      <w:r w:rsidR="00EB5FE2">
        <w:t>Logical Explanation</w:t>
      </w:r>
      <w:bookmarkEnd w:id="68"/>
    </w:p>
    <w:p w:rsidR="00DA59AA" w:rsidRPr="00DA59AA" w:rsidRDefault="00DA59AA" w:rsidP="00DA59AA">
      <w:pPr>
        <w:pStyle w:val="BodyText"/>
      </w:pPr>
    </w:p>
    <w:p w:rsidR="009A288F" w:rsidRDefault="00EB5FE2" w:rsidP="009A288F">
      <w:r>
        <w:t xml:space="preserve">The rubric makes use of 3 levels of </w:t>
      </w:r>
      <w:r w:rsidR="00E52B24">
        <w:t xml:space="preserve">logically related </w:t>
      </w:r>
      <w:r>
        <w:t>information, namely: ELEMENTS, CRITERIA and COMMENTS.</w:t>
      </w:r>
    </w:p>
    <w:p w:rsidR="00EB5FE2" w:rsidRDefault="00EB5FE2" w:rsidP="009A288F"/>
    <w:p w:rsidR="00EB5FE2" w:rsidRDefault="00EB5FE2" w:rsidP="009A288F">
      <w:r>
        <w:t>1 ASSIGNMENT RUBRIC can contain 1 to many ELEMENTS</w:t>
      </w:r>
    </w:p>
    <w:p w:rsidR="00EB5FE2" w:rsidRDefault="00EB5FE2" w:rsidP="009A288F">
      <w:r>
        <w:t>1 ELEMENT can contain 1 to many CRITERIAS</w:t>
      </w:r>
    </w:p>
    <w:p w:rsidR="00EB5FE2" w:rsidRDefault="00EB5FE2" w:rsidP="009A288F">
      <w:r>
        <w:t>1 CRITERIA can contain 1 to many COMMENTS</w:t>
      </w:r>
    </w:p>
    <w:p w:rsidR="00EB5FE2" w:rsidRDefault="00EB5FE2" w:rsidP="009A288F"/>
    <w:p w:rsidR="00EB5FE2" w:rsidRDefault="00EB5FE2" w:rsidP="00EB5FE2">
      <w:r>
        <w:t>Each ELEMENT has a TOTAL field</w:t>
      </w:r>
    </w:p>
    <w:p w:rsidR="00EB5FE2" w:rsidRDefault="00EB5FE2" w:rsidP="009A288F">
      <w:r>
        <w:t xml:space="preserve">Each COMMENT has </w:t>
      </w:r>
      <w:r w:rsidR="00C60686">
        <w:t xml:space="preserve">a </w:t>
      </w:r>
      <w:r>
        <w:t>MARK field</w:t>
      </w:r>
    </w:p>
    <w:p w:rsidR="00EB5FE2" w:rsidRDefault="00EB5FE2" w:rsidP="009A288F"/>
    <w:p w:rsidR="00EB5FE2" w:rsidRDefault="00EB5FE2" w:rsidP="00EB5FE2">
      <w:r>
        <w:t xml:space="preserve">Each one of these 3 levels makes use of alternating </w:t>
      </w:r>
      <w:proofErr w:type="spellStart"/>
      <w:r>
        <w:t>colors</w:t>
      </w:r>
      <w:proofErr w:type="spellEnd"/>
      <w:r>
        <w:t xml:space="preserve"> to easily distinguish what section you are on:</w:t>
      </w:r>
    </w:p>
    <w:p w:rsidR="00EB5FE2" w:rsidRDefault="00EB5FE2" w:rsidP="00EB5FE2">
      <w:r>
        <w:t xml:space="preserve">ELEMENT: </w:t>
      </w:r>
      <w:r>
        <w:tab/>
        <w:t xml:space="preserve">light </w:t>
      </w:r>
      <w:r w:rsidRPr="00EB5FE2">
        <w:rPr>
          <w:b/>
          <w:color w:val="92D050"/>
        </w:rPr>
        <w:t>green</w:t>
      </w:r>
      <w:r>
        <w:t xml:space="preserve"> and light </w:t>
      </w:r>
      <w:r w:rsidRPr="00EB5FE2">
        <w:rPr>
          <w:b/>
          <w:color w:val="FF7C80"/>
        </w:rPr>
        <w:t>red</w:t>
      </w:r>
    </w:p>
    <w:p w:rsidR="00EB5FE2" w:rsidRDefault="00EB5FE2" w:rsidP="00EB5FE2">
      <w:r>
        <w:t xml:space="preserve">CRITERIA: </w:t>
      </w:r>
      <w:r>
        <w:tab/>
        <w:t xml:space="preserve">light </w:t>
      </w:r>
      <w:r w:rsidRPr="00EB5FE2">
        <w:rPr>
          <w:b/>
          <w:color w:val="BFBFBF" w:themeColor="background1" w:themeShade="BF"/>
        </w:rPr>
        <w:t>grey</w:t>
      </w:r>
      <w:r>
        <w:t xml:space="preserve"> and dark </w:t>
      </w:r>
      <w:r w:rsidRPr="00EB5FE2">
        <w:rPr>
          <w:b/>
          <w:color w:val="7F7F7F" w:themeColor="text1" w:themeTint="80"/>
        </w:rPr>
        <w:t>grey</w:t>
      </w:r>
    </w:p>
    <w:p w:rsidR="00EB5FE2" w:rsidRDefault="00EB5FE2" w:rsidP="00EB5FE2">
      <w:r>
        <w:t xml:space="preserve">COMMENTS: </w:t>
      </w:r>
      <w:r>
        <w:tab/>
        <w:t xml:space="preserve">light </w:t>
      </w:r>
      <w:r w:rsidRPr="00EB5FE2">
        <w:rPr>
          <w:b/>
          <w:color w:val="FABF8F" w:themeColor="accent6" w:themeTint="99"/>
        </w:rPr>
        <w:t>orange</w:t>
      </w:r>
      <w:r>
        <w:t xml:space="preserve"> and dark </w:t>
      </w:r>
      <w:r w:rsidRPr="00EB5FE2">
        <w:rPr>
          <w:b/>
          <w:color w:val="E36C0A" w:themeColor="accent6" w:themeShade="BF"/>
        </w:rPr>
        <w:t>orange</w:t>
      </w:r>
    </w:p>
    <w:p w:rsidR="00EB5FE2" w:rsidRDefault="00EB5FE2" w:rsidP="009A288F"/>
    <w:p w:rsidR="006B5624" w:rsidRDefault="006100C7" w:rsidP="009A288F">
      <w:r w:rsidRPr="006100C7">
        <w:rPr>
          <w:b/>
        </w:rPr>
        <w:t>ADD</w:t>
      </w:r>
      <w:r>
        <w:t xml:space="preserve"> and </w:t>
      </w:r>
      <w:r w:rsidRPr="006100C7">
        <w:rPr>
          <w:b/>
        </w:rPr>
        <w:t>REMOVE</w:t>
      </w:r>
      <w:r w:rsidR="006B5624">
        <w:t xml:space="preserve"> buttons are provided to build your RUBRIC ASSIGNEMENT.</w:t>
      </w:r>
    </w:p>
    <w:p w:rsidR="006100C7" w:rsidRDefault="006100C7" w:rsidP="009A288F"/>
    <w:p w:rsidR="00EB5FE2" w:rsidRDefault="00EB5FE2" w:rsidP="009A288F">
      <w:r>
        <w:t xml:space="preserve">Figure 25 below shows all the buttons that will help build an ASSIGNMENT RUBRIC, with ELEMENTS, CRITERIAS and COMMENTS. The MARK and TOTAL fields are also </w:t>
      </w:r>
      <w:r w:rsidR="006100C7">
        <w:t>indicated.</w:t>
      </w:r>
    </w:p>
    <w:p w:rsidR="00C308A5" w:rsidRDefault="00C308A5" w:rsidP="009A288F"/>
    <w:p w:rsidR="009A288F" w:rsidRDefault="00AA08CF" w:rsidP="009A288F">
      <w:r>
        <w:rPr>
          <w:noProof/>
          <w:lang w:val="en-ZA" w:eastAsia="en-ZA"/>
        </w:rPr>
        <w:drawing>
          <wp:inline distT="0" distB="0" distL="0" distR="0">
            <wp:extent cx="6280150" cy="3484880"/>
            <wp:effectExtent l="19050" t="0" r="635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1" cstate="print"/>
                    <a:srcRect/>
                    <a:stretch>
                      <a:fillRect/>
                    </a:stretch>
                  </pic:blipFill>
                  <pic:spPr bwMode="auto">
                    <a:xfrm>
                      <a:off x="0" y="0"/>
                      <a:ext cx="6280150" cy="3484880"/>
                    </a:xfrm>
                    <a:prstGeom prst="rect">
                      <a:avLst/>
                    </a:prstGeom>
                    <a:noFill/>
                    <a:ln w="9525">
                      <a:noFill/>
                      <a:miter lim="800000"/>
                      <a:headEnd/>
                      <a:tailEnd/>
                    </a:ln>
                  </pic:spPr>
                </pic:pic>
              </a:graphicData>
            </a:graphic>
          </wp:inline>
        </w:drawing>
      </w:r>
    </w:p>
    <w:p w:rsidR="00EB5FE2" w:rsidRDefault="00EB5FE2" w:rsidP="00EB5FE2">
      <w:pPr>
        <w:pStyle w:val="Caption"/>
        <w:jc w:val="center"/>
      </w:pPr>
      <w:r>
        <w:t>Figure 2</w:t>
      </w:r>
      <w:r w:rsidR="00ED2149">
        <w:t>6</w:t>
      </w:r>
      <w:r>
        <w:t>: Rubric Buttons and Fields</w:t>
      </w:r>
    </w:p>
    <w:p w:rsidR="009A288F" w:rsidRDefault="009A288F" w:rsidP="009A288F"/>
    <w:p w:rsidR="00C308A5" w:rsidRDefault="00C308A5" w:rsidP="009A288F"/>
    <w:p w:rsidR="00C308A5" w:rsidRDefault="00C308A5" w:rsidP="009A288F"/>
    <w:p w:rsidR="00C308A5" w:rsidRDefault="00C308A5" w:rsidP="009A288F"/>
    <w:p w:rsidR="00C308A5" w:rsidRDefault="00C308A5" w:rsidP="009A288F"/>
    <w:p w:rsidR="00C308A5" w:rsidRDefault="00C308A5" w:rsidP="009A288F"/>
    <w:p w:rsidR="00C308A5" w:rsidRDefault="00C308A5" w:rsidP="009A288F"/>
    <w:p w:rsidR="00C308A5" w:rsidRDefault="00C308A5" w:rsidP="009A288F"/>
    <w:p w:rsidR="00C308A5" w:rsidRDefault="00C308A5" w:rsidP="009A288F"/>
    <w:p w:rsidR="00C308A5" w:rsidRDefault="00C308A5" w:rsidP="009A288F"/>
    <w:p w:rsidR="00C308A5" w:rsidRDefault="00C308A5" w:rsidP="009A288F"/>
    <w:p w:rsidR="00C308A5" w:rsidRDefault="00C308A5" w:rsidP="009A288F"/>
    <w:p w:rsidR="00B7389E" w:rsidRDefault="006100C7" w:rsidP="009A288F">
      <w:r>
        <w:t>Figure 26 below shows a filled in Rubric with text filled in that explains the relationship between</w:t>
      </w:r>
      <w:r w:rsidR="00C63D95">
        <w:t xml:space="preserve"> a</w:t>
      </w:r>
      <w:r>
        <w:t>n ELEMENT and its CRITERIAS and COMMENTS</w:t>
      </w:r>
      <w:r w:rsidR="001369E1">
        <w:t xml:space="preserve">.  </w:t>
      </w:r>
    </w:p>
    <w:p w:rsidR="00C308A5" w:rsidRDefault="00C308A5" w:rsidP="009A288F"/>
    <w:p w:rsidR="00EB5FE2" w:rsidRDefault="001369E1" w:rsidP="009A288F">
      <w:r>
        <w:t xml:space="preserve">The Lecturer will setup the rubric using </w:t>
      </w:r>
      <w:proofErr w:type="gramStart"/>
      <w:r>
        <w:t>the</w:t>
      </w:r>
      <w:r w:rsidR="00C63D95">
        <w:t xml:space="preserve"> add</w:t>
      </w:r>
      <w:proofErr w:type="gramEnd"/>
      <w:r w:rsidR="00C63D95">
        <w:t xml:space="preserve"> and remove </w:t>
      </w:r>
      <w:r>
        <w:t xml:space="preserve">buttons and adding </w:t>
      </w:r>
      <w:r w:rsidR="00E52B24">
        <w:t xml:space="preserve">the </w:t>
      </w:r>
      <w:r>
        <w:t>necessary</w:t>
      </w:r>
      <w:r w:rsidR="00C63D95">
        <w:t xml:space="preserve"> text.</w:t>
      </w:r>
    </w:p>
    <w:p w:rsidR="006100C7" w:rsidRDefault="00E52B24" w:rsidP="009A288F">
      <w:r>
        <w:t>LECTURER must fill in the ELEMENT, CRITERIA and TOTAL fields.</w:t>
      </w:r>
    </w:p>
    <w:p w:rsidR="00C308A5" w:rsidRDefault="00C308A5" w:rsidP="009A288F"/>
    <w:p w:rsidR="006100C7" w:rsidRDefault="00AA08CF" w:rsidP="009A288F">
      <w:r>
        <w:rPr>
          <w:noProof/>
          <w:lang w:val="en-ZA" w:eastAsia="en-ZA"/>
        </w:rPr>
        <w:drawing>
          <wp:inline distT="0" distB="0" distL="0" distR="0">
            <wp:extent cx="6280150" cy="4209415"/>
            <wp:effectExtent l="19050" t="0" r="635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2" cstate="print"/>
                    <a:srcRect/>
                    <a:stretch>
                      <a:fillRect/>
                    </a:stretch>
                  </pic:blipFill>
                  <pic:spPr bwMode="auto">
                    <a:xfrm>
                      <a:off x="0" y="0"/>
                      <a:ext cx="6280150" cy="4209415"/>
                    </a:xfrm>
                    <a:prstGeom prst="rect">
                      <a:avLst/>
                    </a:prstGeom>
                    <a:noFill/>
                    <a:ln w="9525">
                      <a:noFill/>
                      <a:miter lim="800000"/>
                      <a:headEnd/>
                      <a:tailEnd/>
                    </a:ln>
                  </pic:spPr>
                </pic:pic>
              </a:graphicData>
            </a:graphic>
          </wp:inline>
        </w:drawing>
      </w:r>
    </w:p>
    <w:p w:rsidR="006100C7" w:rsidRDefault="006100C7" w:rsidP="006100C7">
      <w:pPr>
        <w:pStyle w:val="Caption"/>
        <w:jc w:val="center"/>
      </w:pPr>
      <w:r>
        <w:tab/>
        <w:t>Figure 2</w:t>
      </w:r>
      <w:r w:rsidR="00ED2149">
        <w:t>7</w:t>
      </w:r>
      <w:r>
        <w:t>: Filled in Rubric</w:t>
      </w:r>
      <w:r w:rsidR="006B5624">
        <w:t xml:space="preserve"> (LECTURER MODE)</w:t>
      </w:r>
    </w:p>
    <w:p w:rsidR="00C308A5" w:rsidRDefault="00C308A5" w:rsidP="001369E1"/>
    <w:p w:rsidR="00C308A5" w:rsidRDefault="00C308A5" w:rsidP="001369E1"/>
    <w:p w:rsidR="00C308A5" w:rsidRDefault="00C308A5" w:rsidP="001369E1"/>
    <w:p w:rsidR="00C308A5" w:rsidRDefault="00C308A5" w:rsidP="001369E1"/>
    <w:p w:rsidR="00C308A5" w:rsidRDefault="00C308A5" w:rsidP="001369E1"/>
    <w:p w:rsidR="00C308A5" w:rsidRDefault="00C308A5" w:rsidP="001369E1"/>
    <w:p w:rsidR="00C308A5" w:rsidRDefault="00C308A5" w:rsidP="001369E1"/>
    <w:p w:rsidR="00C308A5" w:rsidRDefault="00C308A5" w:rsidP="001369E1"/>
    <w:p w:rsidR="00C308A5" w:rsidRDefault="00C308A5" w:rsidP="001369E1"/>
    <w:p w:rsidR="00C308A5" w:rsidRDefault="00C308A5" w:rsidP="001369E1"/>
    <w:p w:rsidR="00C308A5" w:rsidRDefault="00C308A5" w:rsidP="001369E1"/>
    <w:p w:rsidR="00C308A5" w:rsidRDefault="00C308A5" w:rsidP="001369E1"/>
    <w:p w:rsidR="00C308A5" w:rsidRDefault="00C308A5" w:rsidP="001369E1"/>
    <w:p w:rsidR="00C308A5" w:rsidRDefault="00C308A5" w:rsidP="001369E1"/>
    <w:p w:rsidR="00C308A5" w:rsidRDefault="00C308A5" w:rsidP="001369E1"/>
    <w:p w:rsidR="00C308A5" w:rsidRDefault="00C308A5" w:rsidP="001369E1"/>
    <w:p w:rsidR="00C308A5" w:rsidRDefault="00C308A5" w:rsidP="001369E1"/>
    <w:p w:rsidR="00C308A5" w:rsidRDefault="00C308A5" w:rsidP="001369E1"/>
    <w:p w:rsidR="00C308A5" w:rsidRDefault="00C308A5" w:rsidP="001369E1"/>
    <w:p w:rsidR="00C308A5" w:rsidRDefault="00C308A5" w:rsidP="001369E1"/>
    <w:p w:rsidR="00C308A5" w:rsidRDefault="00C308A5" w:rsidP="001369E1"/>
    <w:p w:rsidR="00C308A5" w:rsidRDefault="00C308A5" w:rsidP="001369E1"/>
    <w:p w:rsidR="00C308A5" w:rsidRDefault="00C308A5" w:rsidP="001369E1"/>
    <w:p w:rsidR="001369E1" w:rsidRDefault="001369E1" w:rsidP="001369E1">
      <w:r>
        <w:t xml:space="preserve">Figure 27 below shows a filled in Rubric ready for a marker. </w:t>
      </w:r>
    </w:p>
    <w:p w:rsidR="001369E1" w:rsidRDefault="001369E1" w:rsidP="001369E1"/>
    <w:p w:rsidR="001369E1" w:rsidRDefault="001369E1" w:rsidP="001369E1">
      <w:r>
        <w:t>The marker can edit/modify COMMENTS and MARK fields setup/advised by the lecturer.</w:t>
      </w:r>
    </w:p>
    <w:p w:rsidR="001369E1" w:rsidRDefault="001369E1" w:rsidP="001369E1">
      <w:r>
        <w:t>Should the marker wish to add his own COMMENTS, he/she can simpl</w:t>
      </w:r>
      <w:r w:rsidR="00C60686">
        <w:t>y</w:t>
      </w:r>
      <w:r>
        <w:t xml:space="preserve"> click the ADD COMMENT button.</w:t>
      </w:r>
    </w:p>
    <w:p w:rsidR="001369E1" w:rsidRDefault="001369E1" w:rsidP="001369E1"/>
    <w:p w:rsidR="001369E1" w:rsidRDefault="001369E1" w:rsidP="001369E1">
      <w:r>
        <w:t>By clicking the KEEP checkbox under a COMMENT box, allocates the associated COMMENT and MARK to the final Assignment Rubric destined for the Student.</w:t>
      </w:r>
    </w:p>
    <w:p w:rsidR="001369E1" w:rsidRDefault="001369E1" w:rsidP="001369E1"/>
    <w:p w:rsidR="00D94C51" w:rsidRDefault="00D94C51" w:rsidP="001369E1">
      <w:r>
        <w:t xml:space="preserve">Each </w:t>
      </w:r>
      <w:proofErr w:type="gramStart"/>
      <w:r>
        <w:t>CRITERIA</w:t>
      </w:r>
      <w:proofErr w:type="gramEnd"/>
      <w:r>
        <w:t xml:space="preserve"> must have at least 1 KEEP check box checked.</w:t>
      </w:r>
    </w:p>
    <w:p w:rsidR="00D94C51" w:rsidRDefault="00D94C51" w:rsidP="001369E1">
      <w:r>
        <w:t>If a KEEP checkbox is checked, it’s associated COMMENT and MARK fields must be filled in.</w:t>
      </w:r>
    </w:p>
    <w:p w:rsidR="006B5624" w:rsidRDefault="00AA08CF" w:rsidP="001369E1">
      <w:pPr>
        <w:pStyle w:val="Caption"/>
        <w:jc w:val="center"/>
      </w:pPr>
      <w:r>
        <w:rPr>
          <w:noProof/>
          <w:lang w:val="en-ZA" w:eastAsia="en-ZA"/>
        </w:rPr>
        <w:drawing>
          <wp:inline distT="0" distB="0" distL="0" distR="0">
            <wp:extent cx="6271260" cy="3484880"/>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3" cstate="print"/>
                    <a:srcRect/>
                    <a:stretch>
                      <a:fillRect/>
                    </a:stretch>
                  </pic:blipFill>
                  <pic:spPr bwMode="auto">
                    <a:xfrm>
                      <a:off x="0" y="0"/>
                      <a:ext cx="6271260" cy="3484880"/>
                    </a:xfrm>
                    <a:prstGeom prst="rect">
                      <a:avLst/>
                    </a:prstGeom>
                    <a:noFill/>
                    <a:ln w="9525">
                      <a:noFill/>
                      <a:miter lim="800000"/>
                      <a:headEnd/>
                      <a:tailEnd/>
                    </a:ln>
                  </pic:spPr>
                </pic:pic>
              </a:graphicData>
            </a:graphic>
          </wp:inline>
        </w:drawing>
      </w:r>
      <w:r w:rsidR="006B5624">
        <w:t>Figure 2</w:t>
      </w:r>
      <w:r w:rsidR="00ED2149">
        <w:t>8</w:t>
      </w:r>
      <w:r w:rsidR="006B5624">
        <w:t>: Rubric</w:t>
      </w:r>
      <w:r w:rsidR="001369E1">
        <w:t xml:space="preserve"> in MARKER MODE</w:t>
      </w:r>
    </w:p>
    <w:p w:rsidR="006100C7" w:rsidRDefault="006100C7" w:rsidP="006100C7">
      <w:pPr>
        <w:tabs>
          <w:tab w:val="left" w:pos="1032"/>
        </w:tabs>
      </w:pPr>
    </w:p>
    <w:p w:rsidR="001369E1" w:rsidRDefault="001369E1" w:rsidP="006100C7">
      <w:pPr>
        <w:tabs>
          <w:tab w:val="left" w:pos="1032"/>
        </w:tabs>
      </w:pPr>
      <w:r>
        <w:t>Figure 28 below shows a filled in Rubric read</w:t>
      </w:r>
      <w:r w:rsidR="00EB1A9D">
        <w:t>y for</w:t>
      </w:r>
      <w:r>
        <w:t xml:space="preserve"> student presentation.</w:t>
      </w:r>
    </w:p>
    <w:p w:rsidR="001369E1" w:rsidRDefault="001369E1" w:rsidP="006100C7">
      <w:pPr>
        <w:tabs>
          <w:tab w:val="left" w:pos="1032"/>
        </w:tabs>
      </w:pPr>
    </w:p>
    <w:p w:rsidR="001369E1" w:rsidRDefault="001369E1" w:rsidP="006100C7">
      <w:pPr>
        <w:tabs>
          <w:tab w:val="left" w:pos="1032"/>
        </w:tabs>
      </w:pPr>
      <w:r>
        <w:t>All fields are non-editable and no buttons are visible. This is a read only report</w:t>
      </w:r>
      <w:r w:rsidR="00D94C51">
        <w:t xml:space="preserve"> for the student.</w:t>
      </w:r>
    </w:p>
    <w:p w:rsidR="001369E1" w:rsidRDefault="00AA08CF" w:rsidP="001369E1">
      <w:pPr>
        <w:tabs>
          <w:tab w:val="left" w:pos="1032"/>
        </w:tabs>
        <w:jc w:val="center"/>
        <w:rPr>
          <w:b/>
        </w:rPr>
      </w:pPr>
      <w:r>
        <w:rPr>
          <w:noProof/>
          <w:lang w:val="en-ZA" w:eastAsia="en-ZA"/>
        </w:rPr>
        <w:drawing>
          <wp:inline distT="0" distB="0" distL="0" distR="0">
            <wp:extent cx="6280150" cy="2484120"/>
            <wp:effectExtent l="19050" t="0" r="635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4" cstate="print"/>
                    <a:srcRect/>
                    <a:stretch>
                      <a:fillRect/>
                    </a:stretch>
                  </pic:blipFill>
                  <pic:spPr bwMode="auto">
                    <a:xfrm>
                      <a:off x="0" y="0"/>
                      <a:ext cx="6280150" cy="2484120"/>
                    </a:xfrm>
                    <a:prstGeom prst="rect">
                      <a:avLst/>
                    </a:prstGeom>
                    <a:noFill/>
                    <a:ln w="9525">
                      <a:noFill/>
                      <a:miter lim="800000"/>
                      <a:headEnd/>
                      <a:tailEnd/>
                    </a:ln>
                  </pic:spPr>
                </pic:pic>
              </a:graphicData>
            </a:graphic>
          </wp:inline>
        </w:drawing>
      </w:r>
      <w:r w:rsidR="001369E1" w:rsidRPr="001369E1">
        <w:t xml:space="preserve"> </w:t>
      </w:r>
      <w:r w:rsidR="001369E1" w:rsidRPr="001369E1">
        <w:rPr>
          <w:b/>
        </w:rPr>
        <w:t>Figure 2</w:t>
      </w:r>
      <w:r w:rsidR="00ED2149">
        <w:rPr>
          <w:b/>
        </w:rPr>
        <w:t>9</w:t>
      </w:r>
      <w:r w:rsidR="001369E1" w:rsidRPr="001369E1">
        <w:rPr>
          <w:b/>
        </w:rPr>
        <w:t xml:space="preserve">: Rubric in </w:t>
      </w:r>
      <w:r w:rsidR="001369E1">
        <w:rPr>
          <w:b/>
        </w:rPr>
        <w:t>STUDENT</w:t>
      </w:r>
      <w:r w:rsidR="001369E1" w:rsidRPr="001369E1">
        <w:rPr>
          <w:b/>
        </w:rPr>
        <w:t xml:space="preserve"> MODE</w:t>
      </w:r>
    </w:p>
    <w:p w:rsidR="00C63D95" w:rsidRDefault="00C63D95" w:rsidP="00C63D95">
      <w:pPr>
        <w:tabs>
          <w:tab w:val="left" w:pos="1032"/>
        </w:tabs>
      </w:pPr>
    </w:p>
    <w:p w:rsidR="00C308A5" w:rsidRDefault="00C308A5" w:rsidP="00C63D95">
      <w:pPr>
        <w:tabs>
          <w:tab w:val="left" w:pos="1032"/>
        </w:tabs>
      </w:pPr>
    </w:p>
    <w:p w:rsidR="00C63D95" w:rsidRDefault="00F620D1" w:rsidP="00C63D95">
      <w:pPr>
        <w:tabs>
          <w:tab w:val="left" w:pos="1032"/>
        </w:tabs>
      </w:pPr>
      <w:r>
        <w:t>F</w:t>
      </w:r>
      <w:r w:rsidR="00C63D95">
        <w:t>igure 29 below shows a filled Rubric header.</w:t>
      </w:r>
    </w:p>
    <w:p w:rsidR="00C63D95" w:rsidRDefault="00C63D95" w:rsidP="00C63D95">
      <w:pPr>
        <w:tabs>
          <w:tab w:val="left" w:pos="1032"/>
        </w:tabs>
      </w:pPr>
    </w:p>
    <w:p w:rsidR="00C63D95" w:rsidRDefault="00C63D95" w:rsidP="00C63D95">
      <w:pPr>
        <w:tabs>
          <w:tab w:val="left" w:pos="1032"/>
        </w:tabs>
      </w:pPr>
      <w:r>
        <w:t xml:space="preserve">The </w:t>
      </w:r>
      <w:r w:rsidR="00D92A3A">
        <w:t>LECTURER</w:t>
      </w:r>
      <w:r>
        <w:t xml:space="preserve"> must fill in the </w:t>
      </w:r>
      <w:r w:rsidRPr="00D92A3A">
        <w:rPr>
          <w:b/>
        </w:rPr>
        <w:t>Course Code</w:t>
      </w:r>
      <w:r>
        <w:t xml:space="preserve"> and </w:t>
      </w:r>
      <w:r w:rsidRPr="00D92A3A">
        <w:rPr>
          <w:b/>
        </w:rPr>
        <w:t>Assignment No.</w:t>
      </w:r>
      <w:r>
        <w:t xml:space="preserve"> fields.</w:t>
      </w:r>
    </w:p>
    <w:p w:rsidR="00C63D95" w:rsidRDefault="00C63D95" w:rsidP="00C63D95">
      <w:pPr>
        <w:tabs>
          <w:tab w:val="left" w:pos="1032"/>
        </w:tabs>
      </w:pPr>
      <w:r>
        <w:t xml:space="preserve">The </w:t>
      </w:r>
      <w:r w:rsidR="00D92A3A">
        <w:t>MARKER</w:t>
      </w:r>
      <w:r>
        <w:t xml:space="preserve"> must fill in the </w:t>
      </w:r>
      <w:r w:rsidRPr="00D92A3A">
        <w:rPr>
          <w:b/>
        </w:rPr>
        <w:t>Student Number</w:t>
      </w:r>
      <w:r>
        <w:t xml:space="preserve"> and </w:t>
      </w:r>
      <w:r w:rsidRPr="00D92A3A">
        <w:rPr>
          <w:b/>
        </w:rPr>
        <w:t>Marker</w:t>
      </w:r>
      <w:r>
        <w:t xml:space="preserve"> fields.</w:t>
      </w:r>
    </w:p>
    <w:p w:rsidR="00C63D95" w:rsidRDefault="00C63D95" w:rsidP="00C63D95">
      <w:pPr>
        <w:tabs>
          <w:tab w:val="left" w:pos="1032"/>
        </w:tabs>
      </w:pPr>
    </w:p>
    <w:p w:rsidR="00C63D95" w:rsidRDefault="00C63D95" w:rsidP="00C63D95">
      <w:pPr>
        <w:tabs>
          <w:tab w:val="left" w:pos="1032"/>
        </w:tabs>
      </w:pPr>
      <w:r>
        <w:t xml:space="preserve">The </w:t>
      </w:r>
      <w:r w:rsidRPr="00D92A3A">
        <w:rPr>
          <w:b/>
        </w:rPr>
        <w:t>Date Marked</w:t>
      </w:r>
      <w:r>
        <w:t xml:space="preserve"> and </w:t>
      </w:r>
      <w:r w:rsidRPr="00D92A3A">
        <w:rPr>
          <w:b/>
        </w:rPr>
        <w:t>Rubric Created</w:t>
      </w:r>
      <w:r>
        <w:t xml:space="preserve"> (not currently visible) fields are automatically populated.</w:t>
      </w:r>
    </w:p>
    <w:p w:rsidR="00C63D95" w:rsidRDefault="00C63D95" w:rsidP="00C63D95">
      <w:pPr>
        <w:tabs>
          <w:tab w:val="left" w:pos="1032"/>
        </w:tabs>
      </w:pPr>
    </w:p>
    <w:p w:rsidR="00C63D95" w:rsidRDefault="00C63D95" w:rsidP="00C63D95">
      <w:pPr>
        <w:tabs>
          <w:tab w:val="left" w:pos="1032"/>
        </w:tabs>
      </w:pPr>
      <w:r>
        <w:t xml:space="preserve">The </w:t>
      </w:r>
      <w:r w:rsidRPr="00D92A3A">
        <w:rPr>
          <w:b/>
        </w:rPr>
        <w:t>Progress</w:t>
      </w:r>
      <w:r>
        <w:t xml:space="preserve"> </w:t>
      </w:r>
      <w:proofErr w:type="gramStart"/>
      <w:r>
        <w:t>section,</w:t>
      </w:r>
      <w:proofErr w:type="gramEnd"/>
      <w:r>
        <w:t xml:space="preserve"> shows who</w:t>
      </w:r>
      <w:r w:rsidR="00D92A3A">
        <w:t xml:space="preserve"> has interacted with the Rubric and what status the rubric is in.</w:t>
      </w:r>
    </w:p>
    <w:p w:rsidR="00C63D95" w:rsidRDefault="00C63D95" w:rsidP="00C63D95">
      <w:pPr>
        <w:tabs>
          <w:tab w:val="left" w:pos="1032"/>
        </w:tabs>
      </w:pPr>
    </w:p>
    <w:p w:rsidR="00C63D95" w:rsidRDefault="00AA08CF" w:rsidP="001369E1">
      <w:pPr>
        <w:tabs>
          <w:tab w:val="left" w:pos="1032"/>
        </w:tabs>
        <w:jc w:val="center"/>
        <w:rPr>
          <w:b/>
        </w:rPr>
      </w:pPr>
      <w:r>
        <w:rPr>
          <w:noProof/>
          <w:lang w:val="en-ZA" w:eastAsia="en-ZA"/>
        </w:rPr>
        <w:drawing>
          <wp:inline distT="0" distB="0" distL="0" distR="0">
            <wp:extent cx="6280150" cy="1121410"/>
            <wp:effectExtent l="19050" t="0" r="635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5" cstate="print"/>
                    <a:srcRect/>
                    <a:stretch>
                      <a:fillRect/>
                    </a:stretch>
                  </pic:blipFill>
                  <pic:spPr bwMode="auto">
                    <a:xfrm>
                      <a:off x="0" y="0"/>
                      <a:ext cx="6280150" cy="1121410"/>
                    </a:xfrm>
                    <a:prstGeom prst="rect">
                      <a:avLst/>
                    </a:prstGeom>
                    <a:noFill/>
                    <a:ln w="9525">
                      <a:noFill/>
                      <a:miter lim="800000"/>
                      <a:headEnd/>
                      <a:tailEnd/>
                    </a:ln>
                  </pic:spPr>
                </pic:pic>
              </a:graphicData>
            </a:graphic>
          </wp:inline>
        </w:drawing>
      </w:r>
      <w:r w:rsidR="00C63D95" w:rsidRPr="00C63D95">
        <w:rPr>
          <w:b/>
        </w:rPr>
        <w:t xml:space="preserve"> </w:t>
      </w:r>
      <w:r w:rsidR="00C63D95" w:rsidRPr="001369E1">
        <w:rPr>
          <w:b/>
        </w:rPr>
        <w:t xml:space="preserve">Figure </w:t>
      </w:r>
      <w:r w:rsidR="00ED2149">
        <w:rPr>
          <w:b/>
        </w:rPr>
        <w:t>30</w:t>
      </w:r>
      <w:r w:rsidR="00C63D95" w:rsidRPr="001369E1">
        <w:rPr>
          <w:b/>
        </w:rPr>
        <w:t xml:space="preserve">: Rubric </w:t>
      </w:r>
      <w:r w:rsidR="00C63D95">
        <w:rPr>
          <w:b/>
        </w:rPr>
        <w:t>HEADER</w:t>
      </w:r>
    </w:p>
    <w:p w:rsidR="00B7389E" w:rsidRDefault="00B7389E" w:rsidP="001369E1">
      <w:pPr>
        <w:tabs>
          <w:tab w:val="left" w:pos="1032"/>
        </w:tabs>
        <w:jc w:val="center"/>
        <w:rPr>
          <w:b/>
        </w:rPr>
      </w:pPr>
    </w:p>
    <w:p w:rsidR="00B7389E" w:rsidRDefault="00B7389E" w:rsidP="00B7389E">
      <w:pPr>
        <w:tabs>
          <w:tab w:val="left" w:pos="1032"/>
        </w:tabs>
      </w:pPr>
      <w:r>
        <w:t>Figure 29 below shows a filled in Rubric’s result footer.</w:t>
      </w:r>
    </w:p>
    <w:p w:rsidR="00B7389E" w:rsidRDefault="00B7389E" w:rsidP="00B7389E">
      <w:pPr>
        <w:tabs>
          <w:tab w:val="left" w:pos="1032"/>
        </w:tabs>
      </w:pPr>
    </w:p>
    <w:p w:rsidR="00B7389E" w:rsidRDefault="00B7389E" w:rsidP="00B7389E">
      <w:pPr>
        <w:tabs>
          <w:tab w:val="left" w:pos="1032"/>
        </w:tabs>
      </w:pPr>
      <w:r>
        <w:t>T</w:t>
      </w:r>
      <w:r w:rsidR="00D92A3A">
        <w:t xml:space="preserve">he </w:t>
      </w:r>
      <w:r w:rsidR="00D92A3A" w:rsidRPr="00D92A3A">
        <w:rPr>
          <w:b/>
        </w:rPr>
        <w:t>General C</w:t>
      </w:r>
      <w:r w:rsidRPr="00D92A3A">
        <w:rPr>
          <w:b/>
        </w:rPr>
        <w:t>omments</w:t>
      </w:r>
      <w:r>
        <w:t xml:space="preserve"> is a free text / communication section for the Lecturer / Marker.</w:t>
      </w:r>
    </w:p>
    <w:p w:rsidR="00B7389E" w:rsidRDefault="00B7389E" w:rsidP="00B7389E">
      <w:pPr>
        <w:tabs>
          <w:tab w:val="left" w:pos="1032"/>
        </w:tabs>
      </w:pPr>
    </w:p>
    <w:p w:rsidR="00B7389E" w:rsidRDefault="00B7389E" w:rsidP="00B7389E">
      <w:pPr>
        <w:tabs>
          <w:tab w:val="left" w:pos="1032"/>
        </w:tabs>
      </w:pPr>
      <w:r>
        <w:t xml:space="preserve">The RESULT fields are automatically calculated, based on the sum of the ELEMENT TOTALS and number of </w:t>
      </w:r>
      <w:r w:rsidR="00D92A3A">
        <w:t>COMMENTS</w:t>
      </w:r>
      <w:r>
        <w:t xml:space="preserve"> who have their KEEP checkboxes checked</w:t>
      </w:r>
      <w:r w:rsidR="00D92A3A">
        <w:t>.</w:t>
      </w:r>
    </w:p>
    <w:p w:rsidR="00B7389E" w:rsidRDefault="00B7389E" w:rsidP="00B7389E">
      <w:pPr>
        <w:tabs>
          <w:tab w:val="left" w:pos="1032"/>
        </w:tabs>
      </w:pPr>
    </w:p>
    <w:p w:rsidR="00B7389E" w:rsidRDefault="00B7389E" w:rsidP="00B7389E">
      <w:pPr>
        <w:tabs>
          <w:tab w:val="left" w:pos="1032"/>
        </w:tabs>
        <w:rPr>
          <w:b/>
        </w:rPr>
      </w:pPr>
      <w:r>
        <w:t>The PERCENTAGE is automatically calculated, based on the result fields</w:t>
      </w:r>
    </w:p>
    <w:p w:rsidR="00B7389E" w:rsidRDefault="00B7389E" w:rsidP="001369E1">
      <w:pPr>
        <w:tabs>
          <w:tab w:val="left" w:pos="1032"/>
        </w:tabs>
        <w:jc w:val="center"/>
        <w:rPr>
          <w:b/>
        </w:rPr>
      </w:pPr>
    </w:p>
    <w:p w:rsidR="00B7389E" w:rsidRPr="006100C7" w:rsidRDefault="00AA08CF" w:rsidP="001369E1">
      <w:pPr>
        <w:tabs>
          <w:tab w:val="left" w:pos="1032"/>
        </w:tabs>
        <w:jc w:val="center"/>
      </w:pPr>
      <w:r>
        <w:rPr>
          <w:noProof/>
          <w:lang w:val="en-ZA" w:eastAsia="en-ZA"/>
        </w:rPr>
        <w:drawing>
          <wp:inline distT="0" distB="0" distL="0" distR="0">
            <wp:extent cx="6280150" cy="1224915"/>
            <wp:effectExtent l="19050" t="0" r="635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6" cstate="print"/>
                    <a:srcRect/>
                    <a:stretch>
                      <a:fillRect/>
                    </a:stretch>
                  </pic:blipFill>
                  <pic:spPr bwMode="auto">
                    <a:xfrm>
                      <a:off x="0" y="0"/>
                      <a:ext cx="6280150" cy="1224915"/>
                    </a:xfrm>
                    <a:prstGeom prst="rect">
                      <a:avLst/>
                    </a:prstGeom>
                    <a:noFill/>
                    <a:ln w="9525">
                      <a:noFill/>
                      <a:miter lim="800000"/>
                      <a:headEnd/>
                      <a:tailEnd/>
                    </a:ln>
                  </pic:spPr>
                </pic:pic>
              </a:graphicData>
            </a:graphic>
          </wp:inline>
        </w:drawing>
      </w:r>
      <w:r w:rsidR="00B7389E" w:rsidRPr="00B7389E">
        <w:rPr>
          <w:b/>
        </w:rPr>
        <w:t xml:space="preserve"> </w:t>
      </w:r>
      <w:r w:rsidR="00B7389E" w:rsidRPr="001369E1">
        <w:rPr>
          <w:b/>
        </w:rPr>
        <w:t xml:space="preserve">Figure </w:t>
      </w:r>
      <w:r w:rsidR="00B7389E">
        <w:rPr>
          <w:b/>
        </w:rPr>
        <w:t>3</w:t>
      </w:r>
      <w:r w:rsidR="00ED2149">
        <w:rPr>
          <w:b/>
        </w:rPr>
        <w:t>1</w:t>
      </w:r>
      <w:r w:rsidR="00B7389E" w:rsidRPr="001369E1">
        <w:rPr>
          <w:b/>
        </w:rPr>
        <w:t xml:space="preserve">: Rubric </w:t>
      </w:r>
      <w:r w:rsidR="00B7389E">
        <w:rPr>
          <w:b/>
        </w:rPr>
        <w:t>Result FOOTER</w:t>
      </w:r>
    </w:p>
    <w:p w:rsidR="00466117" w:rsidRDefault="00466117" w:rsidP="00466117">
      <w:pPr>
        <w:pStyle w:val="Annex"/>
        <w:pageBreakBefore/>
        <w:numPr>
          <w:ilvl w:val="0"/>
          <w:numId w:val="0"/>
        </w:numPr>
      </w:pPr>
      <w:r>
        <w:lastRenderedPageBreak/>
        <w:t>Approval Signatures</w:t>
      </w:r>
    </w:p>
    <w:p w:rsidR="00466117" w:rsidRDefault="00466117" w:rsidP="00466117">
      <w:pPr>
        <w:pStyle w:val="BodyText"/>
        <w:rPr>
          <w:lang w:val="en-ZA"/>
        </w:rPr>
      </w:pPr>
    </w:p>
    <w:p w:rsidR="006F5395" w:rsidRDefault="006F5395" w:rsidP="00466117">
      <w:pPr>
        <w:pStyle w:val="BodyText"/>
        <w:rPr>
          <w:lang w:val="en-ZA"/>
        </w:rPr>
      </w:pPr>
      <w:r>
        <w:rPr>
          <w:lang w:val="en-ZA"/>
        </w:rPr>
        <w:t xml:space="preserve">Whilst functional specifications are always </w:t>
      </w:r>
      <w:r w:rsidR="0032503F">
        <w:rPr>
          <w:lang w:val="en-ZA"/>
        </w:rPr>
        <w:t>evolving</w:t>
      </w:r>
      <w:r>
        <w:rPr>
          <w:lang w:val="en-ZA"/>
        </w:rPr>
        <w:t>, due to changes in business</w:t>
      </w:r>
      <w:r w:rsidR="0032503F">
        <w:rPr>
          <w:lang w:val="en-ZA"/>
        </w:rPr>
        <w:t xml:space="preserve"> world</w:t>
      </w:r>
      <w:r>
        <w:rPr>
          <w:lang w:val="en-ZA"/>
        </w:rPr>
        <w:t xml:space="preserve"> and end-user requirements, it is </w:t>
      </w:r>
      <w:r w:rsidR="0032503F">
        <w:rPr>
          <w:lang w:val="en-ZA"/>
        </w:rPr>
        <w:t xml:space="preserve">very </w:t>
      </w:r>
      <w:r>
        <w:rPr>
          <w:lang w:val="en-ZA"/>
        </w:rPr>
        <w:t xml:space="preserve">necessary at </w:t>
      </w:r>
      <w:r w:rsidR="0032503F">
        <w:rPr>
          <w:lang w:val="en-ZA"/>
        </w:rPr>
        <w:t xml:space="preserve">key stages </w:t>
      </w:r>
      <w:r>
        <w:rPr>
          <w:lang w:val="en-ZA"/>
        </w:rPr>
        <w:t>within in an iterative project</w:t>
      </w:r>
      <w:r w:rsidR="0032503F">
        <w:rPr>
          <w:lang w:val="en-ZA"/>
        </w:rPr>
        <w:t xml:space="preserve"> cycle to agree on what the </w:t>
      </w:r>
      <w:r w:rsidR="00EA3657">
        <w:rPr>
          <w:lang w:val="en-ZA"/>
        </w:rPr>
        <w:t>requirements</w:t>
      </w:r>
      <w:r w:rsidR="0032503F">
        <w:rPr>
          <w:lang w:val="en-ZA"/>
        </w:rPr>
        <w:t xml:space="preserve"> are of the project.  Our signatures </w:t>
      </w:r>
      <w:r w:rsidR="00EA3657">
        <w:rPr>
          <w:lang w:val="en-ZA"/>
        </w:rPr>
        <w:t xml:space="preserve">below </w:t>
      </w:r>
      <w:r w:rsidR="0032503F">
        <w:rPr>
          <w:lang w:val="en-ZA"/>
        </w:rPr>
        <w:t>agree that the functional specifications and documentation laid out above meet the current requirements of the project.</w:t>
      </w:r>
    </w:p>
    <w:tbl>
      <w:tblPr>
        <w:tblW w:w="10120" w:type="dxa"/>
        <w:tblInd w:w="-5" w:type="dxa"/>
        <w:tblLayout w:type="fixed"/>
        <w:tblLook w:val="0000" w:firstRow="0" w:lastRow="0" w:firstColumn="0" w:lastColumn="0" w:noHBand="0" w:noVBand="0"/>
      </w:tblPr>
      <w:tblGrid>
        <w:gridCol w:w="1526"/>
        <w:gridCol w:w="2693"/>
        <w:gridCol w:w="2693"/>
        <w:gridCol w:w="1701"/>
        <w:gridCol w:w="1507"/>
      </w:tblGrid>
      <w:tr w:rsidR="00466117" w:rsidTr="00D53FEF">
        <w:trPr>
          <w:trHeight w:val="567"/>
        </w:trPr>
        <w:tc>
          <w:tcPr>
            <w:tcW w:w="1526" w:type="dxa"/>
            <w:tcBorders>
              <w:top w:val="single" w:sz="4" w:space="0" w:color="000000"/>
              <w:left w:val="single" w:sz="4" w:space="0" w:color="000000"/>
              <w:bottom w:val="single" w:sz="4" w:space="0" w:color="000000"/>
            </w:tcBorders>
            <w:shd w:val="clear" w:color="auto" w:fill="E6E6E6"/>
            <w:vAlign w:val="center"/>
          </w:tcPr>
          <w:p w:rsidR="00466117" w:rsidRDefault="00466117" w:rsidP="00226EC7">
            <w:pPr>
              <w:snapToGrid w:val="0"/>
              <w:jc w:val="center"/>
              <w:rPr>
                <w:b/>
                <w:lang w:val="en-ZA"/>
              </w:rPr>
            </w:pPr>
            <w:r>
              <w:rPr>
                <w:b/>
                <w:lang w:val="en-ZA"/>
              </w:rPr>
              <w:t>Company</w:t>
            </w:r>
          </w:p>
        </w:tc>
        <w:tc>
          <w:tcPr>
            <w:tcW w:w="2693" w:type="dxa"/>
            <w:tcBorders>
              <w:top w:val="single" w:sz="4" w:space="0" w:color="000000"/>
              <w:left w:val="single" w:sz="4" w:space="0" w:color="000000"/>
              <w:bottom w:val="single" w:sz="4" w:space="0" w:color="000000"/>
            </w:tcBorders>
            <w:shd w:val="clear" w:color="auto" w:fill="E6E6E6"/>
            <w:vAlign w:val="center"/>
          </w:tcPr>
          <w:p w:rsidR="00466117" w:rsidRDefault="00466117" w:rsidP="00226EC7">
            <w:pPr>
              <w:snapToGrid w:val="0"/>
              <w:jc w:val="center"/>
              <w:rPr>
                <w:b/>
                <w:lang w:val="en-ZA"/>
              </w:rPr>
            </w:pPr>
            <w:r>
              <w:rPr>
                <w:b/>
                <w:lang w:val="en-ZA"/>
              </w:rPr>
              <w:t>Designation</w:t>
            </w:r>
          </w:p>
        </w:tc>
        <w:tc>
          <w:tcPr>
            <w:tcW w:w="2693" w:type="dxa"/>
            <w:tcBorders>
              <w:top w:val="single" w:sz="4" w:space="0" w:color="000000"/>
              <w:left w:val="single" w:sz="4" w:space="0" w:color="000000"/>
              <w:bottom w:val="single" w:sz="4" w:space="0" w:color="000000"/>
            </w:tcBorders>
            <w:shd w:val="clear" w:color="auto" w:fill="E6E6E6"/>
            <w:vAlign w:val="center"/>
          </w:tcPr>
          <w:p w:rsidR="00466117" w:rsidRDefault="00466117" w:rsidP="00226EC7">
            <w:pPr>
              <w:snapToGrid w:val="0"/>
              <w:jc w:val="center"/>
              <w:rPr>
                <w:b/>
                <w:lang w:val="en-ZA"/>
              </w:rPr>
            </w:pPr>
            <w:r>
              <w:rPr>
                <w:b/>
                <w:lang w:val="en-ZA"/>
              </w:rPr>
              <w:t>Name</w:t>
            </w:r>
          </w:p>
        </w:tc>
        <w:tc>
          <w:tcPr>
            <w:tcW w:w="1701" w:type="dxa"/>
            <w:tcBorders>
              <w:top w:val="single" w:sz="4" w:space="0" w:color="000000"/>
              <w:left w:val="single" w:sz="4" w:space="0" w:color="000000"/>
              <w:bottom w:val="single" w:sz="4" w:space="0" w:color="000000"/>
            </w:tcBorders>
            <w:shd w:val="clear" w:color="auto" w:fill="E6E6E6"/>
            <w:vAlign w:val="center"/>
          </w:tcPr>
          <w:p w:rsidR="00466117" w:rsidRDefault="00466117" w:rsidP="00226EC7">
            <w:pPr>
              <w:snapToGrid w:val="0"/>
              <w:jc w:val="center"/>
              <w:rPr>
                <w:b/>
                <w:lang w:val="en-ZA"/>
              </w:rPr>
            </w:pPr>
            <w:r>
              <w:rPr>
                <w:b/>
                <w:lang w:val="en-ZA"/>
              </w:rPr>
              <w:t>Signature</w:t>
            </w:r>
          </w:p>
        </w:tc>
        <w:tc>
          <w:tcPr>
            <w:tcW w:w="1507" w:type="dxa"/>
            <w:tcBorders>
              <w:top w:val="single" w:sz="4" w:space="0" w:color="000000"/>
              <w:left w:val="single" w:sz="4" w:space="0" w:color="000000"/>
              <w:bottom w:val="single" w:sz="4" w:space="0" w:color="000000"/>
              <w:right w:val="single" w:sz="4" w:space="0" w:color="000000"/>
            </w:tcBorders>
            <w:shd w:val="clear" w:color="auto" w:fill="E6E6E6"/>
            <w:vAlign w:val="center"/>
          </w:tcPr>
          <w:p w:rsidR="00466117" w:rsidRDefault="00466117" w:rsidP="00226EC7">
            <w:pPr>
              <w:snapToGrid w:val="0"/>
              <w:jc w:val="center"/>
              <w:rPr>
                <w:b/>
                <w:lang w:val="en-ZA"/>
              </w:rPr>
            </w:pPr>
            <w:r>
              <w:rPr>
                <w:b/>
                <w:lang w:val="en-ZA"/>
              </w:rPr>
              <w:t>Date</w:t>
            </w:r>
          </w:p>
        </w:tc>
      </w:tr>
      <w:tr w:rsidR="00EE0251" w:rsidTr="00D53FEF">
        <w:trPr>
          <w:trHeight w:val="567"/>
        </w:trPr>
        <w:tc>
          <w:tcPr>
            <w:tcW w:w="1526" w:type="dxa"/>
            <w:tcBorders>
              <w:top w:val="single" w:sz="4" w:space="0" w:color="000000"/>
              <w:left w:val="single" w:sz="4" w:space="0" w:color="000000"/>
              <w:bottom w:val="single" w:sz="4" w:space="0" w:color="000000"/>
            </w:tcBorders>
            <w:vAlign w:val="center"/>
          </w:tcPr>
          <w:p w:rsidR="00EE0251" w:rsidRDefault="00EE0251" w:rsidP="00226EC7">
            <w:pPr>
              <w:snapToGrid w:val="0"/>
              <w:rPr>
                <w:lang w:val="en-ZA"/>
              </w:rPr>
            </w:pPr>
            <w:proofErr w:type="spellStart"/>
            <w:r>
              <w:rPr>
                <w:lang w:val="en-ZA"/>
              </w:rPr>
              <w:t>Aesir</w:t>
            </w:r>
            <w:proofErr w:type="spellEnd"/>
          </w:p>
        </w:tc>
        <w:tc>
          <w:tcPr>
            <w:tcW w:w="2693" w:type="dxa"/>
            <w:tcBorders>
              <w:top w:val="single" w:sz="4" w:space="0" w:color="000000"/>
              <w:left w:val="single" w:sz="4" w:space="0" w:color="000000"/>
              <w:bottom w:val="single" w:sz="4" w:space="0" w:color="000000"/>
            </w:tcBorders>
            <w:vAlign w:val="center"/>
          </w:tcPr>
          <w:p w:rsidR="00EE0251" w:rsidRDefault="00EE0251" w:rsidP="00226EC7">
            <w:pPr>
              <w:snapToGrid w:val="0"/>
              <w:rPr>
                <w:lang w:val="en-ZA"/>
              </w:rPr>
            </w:pPr>
            <w:r>
              <w:rPr>
                <w:lang w:val="en-ZA"/>
              </w:rPr>
              <w:t>Developer</w:t>
            </w:r>
          </w:p>
        </w:tc>
        <w:tc>
          <w:tcPr>
            <w:tcW w:w="2693" w:type="dxa"/>
            <w:tcBorders>
              <w:top w:val="single" w:sz="4" w:space="0" w:color="000000"/>
              <w:left w:val="single" w:sz="4" w:space="0" w:color="000000"/>
              <w:bottom w:val="single" w:sz="4" w:space="0" w:color="000000"/>
            </w:tcBorders>
            <w:vAlign w:val="center"/>
          </w:tcPr>
          <w:p w:rsidR="00EE0251" w:rsidRDefault="00EE0251" w:rsidP="00226EC7">
            <w:pPr>
              <w:snapToGrid w:val="0"/>
              <w:rPr>
                <w:lang w:val="en-ZA"/>
              </w:rPr>
            </w:pPr>
            <w:r>
              <w:rPr>
                <w:lang w:val="en-ZA"/>
              </w:rPr>
              <w:t>Kyle Bowden</w:t>
            </w:r>
          </w:p>
        </w:tc>
        <w:tc>
          <w:tcPr>
            <w:tcW w:w="1701" w:type="dxa"/>
            <w:tcBorders>
              <w:top w:val="single" w:sz="4" w:space="0" w:color="000000"/>
              <w:left w:val="single" w:sz="4" w:space="0" w:color="000000"/>
              <w:bottom w:val="single" w:sz="4" w:space="0" w:color="000000"/>
            </w:tcBorders>
            <w:vAlign w:val="center"/>
          </w:tcPr>
          <w:p w:rsidR="00EE0251" w:rsidRDefault="00EE0251" w:rsidP="00226EC7">
            <w:pPr>
              <w:snapToGrid w:val="0"/>
              <w:rPr>
                <w:lang w:val="en-ZA"/>
              </w:rPr>
            </w:pPr>
          </w:p>
        </w:tc>
        <w:tc>
          <w:tcPr>
            <w:tcW w:w="1507" w:type="dxa"/>
            <w:tcBorders>
              <w:top w:val="single" w:sz="4" w:space="0" w:color="000000"/>
              <w:left w:val="single" w:sz="4" w:space="0" w:color="000000"/>
              <w:bottom w:val="single" w:sz="4" w:space="0" w:color="000000"/>
              <w:right w:val="single" w:sz="4" w:space="0" w:color="000000"/>
            </w:tcBorders>
            <w:vAlign w:val="center"/>
          </w:tcPr>
          <w:p w:rsidR="00EE0251" w:rsidRDefault="00EE0251" w:rsidP="00226EC7">
            <w:pPr>
              <w:snapToGrid w:val="0"/>
              <w:rPr>
                <w:lang w:val="en-ZA"/>
              </w:rPr>
            </w:pPr>
          </w:p>
        </w:tc>
      </w:tr>
      <w:tr w:rsidR="00EE0251" w:rsidTr="00D53FEF">
        <w:trPr>
          <w:trHeight w:val="567"/>
        </w:trPr>
        <w:tc>
          <w:tcPr>
            <w:tcW w:w="1526" w:type="dxa"/>
            <w:tcBorders>
              <w:top w:val="single" w:sz="4" w:space="0" w:color="000000"/>
              <w:left w:val="single" w:sz="4" w:space="0" w:color="000000"/>
              <w:bottom w:val="single" w:sz="4" w:space="0" w:color="000000"/>
            </w:tcBorders>
            <w:vAlign w:val="center"/>
          </w:tcPr>
          <w:p w:rsidR="00EE0251" w:rsidRDefault="00EE0251" w:rsidP="00226EC7">
            <w:pPr>
              <w:snapToGrid w:val="0"/>
              <w:rPr>
                <w:lang w:val="en-ZA"/>
              </w:rPr>
            </w:pPr>
            <w:proofErr w:type="spellStart"/>
            <w:r>
              <w:rPr>
                <w:lang w:val="en-ZA"/>
              </w:rPr>
              <w:t>Aesir</w:t>
            </w:r>
            <w:proofErr w:type="spellEnd"/>
          </w:p>
        </w:tc>
        <w:tc>
          <w:tcPr>
            <w:tcW w:w="2693" w:type="dxa"/>
            <w:tcBorders>
              <w:top w:val="single" w:sz="4" w:space="0" w:color="000000"/>
              <w:left w:val="single" w:sz="4" w:space="0" w:color="000000"/>
              <w:bottom w:val="single" w:sz="4" w:space="0" w:color="000000"/>
            </w:tcBorders>
            <w:vAlign w:val="center"/>
          </w:tcPr>
          <w:p w:rsidR="00EE0251" w:rsidRDefault="00EE0251" w:rsidP="00226EC7">
            <w:pPr>
              <w:snapToGrid w:val="0"/>
              <w:rPr>
                <w:lang w:val="en-ZA"/>
              </w:rPr>
            </w:pPr>
            <w:r>
              <w:rPr>
                <w:lang w:val="en-ZA"/>
              </w:rPr>
              <w:t>Test Manager</w:t>
            </w:r>
          </w:p>
        </w:tc>
        <w:tc>
          <w:tcPr>
            <w:tcW w:w="2693" w:type="dxa"/>
            <w:tcBorders>
              <w:top w:val="single" w:sz="4" w:space="0" w:color="000000"/>
              <w:left w:val="single" w:sz="4" w:space="0" w:color="000000"/>
              <w:bottom w:val="single" w:sz="4" w:space="0" w:color="000000"/>
            </w:tcBorders>
            <w:vAlign w:val="center"/>
          </w:tcPr>
          <w:p w:rsidR="00EE0251" w:rsidRDefault="00EE0251" w:rsidP="00226EC7">
            <w:pPr>
              <w:snapToGrid w:val="0"/>
              <w:rPr>
                <w:lang w:val="en-ZA"/>
              </w:rPr>
            </w:pPr>
            <w:r>
              <w:rPr>
                <w:lang w:val="en-ZA"/>
              </w:rPr>
              <w:t xml:space="preserve">Herman van </w:t>
            </w:r>
            <w:proofErr w:type="spellStart"/>
            <w:r>
              <w:rPr>
                <w:lang w:val="en-ZA"/>
              </w:rPr>
              <w:t>Wyk</w:t>
            </w:r>
            <w:proofErr w:type="spellEnd"/>
          </w:p>
        </w:tc>
        <w:tc>
          <w:tcPr>
            <w:tcW w:w="1701" w:type="dxa"/>
            <w:tcBorders>
              <w:top w:val="single" w:sz="4" w:space="0" w:color="000000"/>
              <w:left w:val="single" w:sz="4" w:space="0" w:color="000000"/>
              <w:bottom w:val="single" w:sz="4" w:space="0" w:color="000000"/>
            </w:tcBorders>
            <w:vAlign w:val="center"/>
          </w:tcPr>
          <w:p w:rsidR="00EE0251" w:rsidRDefault="00EE0251" w:rsidP="00226EC7">
            <w:pPr>
              <w:snapToGrid w:val="0"/>
              <w:rPr>
                <w:lang w:val="en-ZA"/>
              </w:rPr>
            </w:pPr>
          </w:p>
        </w:tc>
        <w:tc>
          <w:tcPr>
            <w:tcW w:w="1507" w:type="dxa"/>
            <w:tcBorders>
              <w:top w:val="single" w:sz="4" w:space="0" w:color="000000"/>
              <w:left w:val="single" w:sz="4" w:space="0" w:color="000000"/>
              <w:bottom w:val="single" w:sz="4" w:space="0" w:color="000000"/>
              <w:right w:val="single" w:sz="4" w:space="0" w:color="000000"/>
            </w:tcBorders>
            <w:vAlign w:val="center"/>
          </w:tcPr>
          <w:p w:rsidR="00EE0251" w:rsidRDefault="00EE0251" w:rsidP="00226EC7">
            <w:pPr>
              <w:snapToGrid w:val="0"/>
              <w:rPr>
                <w:lang w:val="en-ZA"/>
              </w:rPr>
            </w:pPr>
          </w:p>
        </w:tc>
      </w:tr>
      <w:tr w:rsidR="00466117" w:rsidTr="00D53FEF">
        <w:trPr>
          <w:trHeight w:val="567"/>
        </w:trPr>
        <w:tc>
          <w:tcPr>
            <w:tcW w:w="1526" w:type="dxa"/>
            <w:tcBorders>
              <w:top w:val="single" w:sz="4" w:space="0" w:color="000000"/>
              <w:left w:val="single" w:sz="4" w:space="0" w:color="000000"/>
              <w:bottom w:val="single" w:sz="4" w:space="0" w:color="000000"/>
            </w:tcBorders>
            <w:vAlign w:val="center"/>
          </w:tcPr>
          <w:p w:rsidR="00466117" w:rsidRDefault="00466117" w:rsidP="00226EC7">
            <w:pPr>
              <w:snapToGrid w:val="0"/>
              <w:rPr>
                <w:lang w:val="en-ZA"/>
              </w:rPr>
            </w:pPr>
            <w:proofErr w:type="spellStart"/>
            <w:r>
              <w:rPr>
                <w:lang w:val="en-ZA"/>
              </w:rPr>
              <w:t>Aesir</w:t>
            </w:r>
            <w:proofErr w:type="spellEnd"/>
          </w:p>
        </w:tc>
        <w:tc>
          <w:tcPr>
            <w:tcW w:w="2693" w:type="dxa"/>
            <w:tcBorders>
              <w:top w:val="single" w:sz="4" w:space="0" w:color="000000"/>
              <w:left w:val="single" w:sz="4" w:space="0" w:color="000000"/>
              <w:bottom w:val="single" w:sz="4" w:space="0" w:color="000000"/>
            </w:tcBorders>
            <w:vAlign w:val="center"/>
          </w:tcPr>
          <w:p w:rsidR="00466117" w:rsidRDefault="00EE0251" w:rsidP="00226EC7">
            <w:pPr>
              <w:snapToGrid w:val="0"/>
              <w:rPr>
                <w:lang w:val="en-ZA"/>
              </w:rPr>
            </w:pPr>
            <w:r>
              <w:rPr>
                <w:lang w:val="en-ZA"/>
              </w:rPr>
              <w:t>Chief Technology Officer</w:t>
            </w:r>
          </w:p>
        </w:tc>
        <w:tc>
          <w:tcPr>
            <w:tcW w:w="2693" w:type="dxa"/>
            <w:tcBorders>
              <w:top w:val="single" w:sz="4" w:space="0" w:color="000000"/>
              <w:left w:val="single" w:sz="4" w:space="0" w:color="000000"/>
              <w:bottom w:val="single" w:sz="4" w:space="0" w:color="000000"/>
            </w:tcBorders>
            <w:vAlign w:val="center"/>
          </w:tcPr>
          <w:p w:rsidR="00466117" w:rsidRDefault="004B0D2F" w:rsidP="00226EC7">
            <w:pPr>
              <w:snapToGrid w:val="0"/>
              <w:rPr>
                <w:lang w:val="en-ZA"/>
              </w:rPr>
            </w:pPr>
            <w:r w:rsidRPr="004B0D2F">
              <w:rPr>
                <w:lang w:val="en-ZA"/>
              </w:rPr>
              <w:t>Luigi D'Amico</w:t>
            </w:r>
          </w:p>
        </w:tc>
        <w:tc>
          <w:tcPr>
            <w:tcW w:w="1701" w:type="dxa"/>
            <w:tcBorders>
              <w:top w:val="single" w:sz="4" w:space="0" w:color="000000"/>
              <w:left w:val="single" w:sz="4" w:space="0" w:color="000000"/>
              <w:bottom w:val="single" w:sz="4" w:space="0" w:color="000000"/>
            </w:tcBorders>
            <w:vAlign w:val="center"/>
          </w:tcPr>
          <w:p w:rsidR="00466117" w:rsidRDefault="00466117" w:rsidP="00226EC7">
            <w:pPr>
              <w:snapToGrid w:val="0"/>
              <w:rPr>
                <w:lang w:val="en-ZA"/>
              </w:rPr>
            </w:pPr>
          </w:p>
        </w:tc>
        <w:tc>
          <w:tcPr>
            <w:tcW w:w="1507" w:type="dxa"/>
            <w:tcBorders>
              <w:top w:val="single" w:sz="4" w:space="0" w:color="000000"/>
              <w:left w:val="single" w:sz="4" w:space="0" w:color="000000"/>
              <w:bottom w:val="single" w:sz="4" w:space="0" w:color="000000"/>
              <w:right w:val="single" w:sz="4" w:space="0" w:color="000000"/>
            </w:tcBorders>
            <w:vAlign w:val="center"/>
          </w:tcPr>
          <w:p w:rsidR="00466117" w:rsidRDefault="00466117" w:rsidP="00226EC7">
            <w:pPr>
              <w:snapToGrid w:val="0"/>
              <w:rPr>
                <w:lang w:val="en-ZA"/>
              </w:rPr>
            </w:pPr>
          </w:p>
        </w:tc>
      </w:tr>
      <w:tr w:rsidR="00466117" w:rsidTr="00D53FEF">
        <w:trPr>
          <w:trHeight w:val="567"/>
        </w:trPr>
        <w:tc>
          <w:tcPr>
            <w:tcW w:w="1526" w:type="dxa"/>
            <w:tcBorders>
              <w:top w:val="single" w:sz="4" w:space="0" w:color="000000"/>
              <w:left w:val="single" w:sz="4" w:space="0" w:color="000000"/>
              <w:bottom w:val="single" w:sz="4" w:space="0" w:color="000000"/>
            </w:tcBorders>
            <w:vAlign w:val="center"/>
          </w:tcPr>
          <w:p w:rsidR="00466117" w:rsidRDefault="0023362F" w:rsidP="00226EC7">
            <w:pPr>
              <w:snapToGrid w:val="0"/>
              <w:rPr>
                <w:lang w:val="en-ZA"/>
              </w:rPr>
            </w:pPr>
            <w:r>
              <w:rPr>
                <w:lang w:val="en-ZA"/>
              </w:rPr>
              <w:t>UNISA</w:t>
            </w:r>
          </w:p>
        </w:tc>
        <w:tc>
          <w:tcPr>
            <w:tcW w:w="2693" w:type="dxa"/>
            <w:tcBorders>
              <w:top w:val="single" w:sz="4" w:space="0" w:color="000000"/>
              <w:left w:val="single" w:sz="4" w:space="0" w:color="000000"/>
              <w:bottom w:val="single" w:sz="4" w:space="0" w:color="000000"/>
            </w:tcBorders>
            <w:vAlign w:val="center"/>
          </w:tcPr>
          <w:p w:rsidR="00466117" w:rsidRDefault="00466117" w:rsidP="00226EC7">
            <w:pPr>
              <w:snapToGrid w:val="0"/>
              <w:rPr>
                <w:lang w:val="en-ZA"/>
              </w:rPr>
            </w:pPr>
          </w:p>
        </w:tc>
        <w:tc>
          <w:tcPr>
            <w:tcW w:w="2693" w:type="dxa"/>
            <w:tcBorders>
              <w:top w:val="single" w:sz="4" w:space="0" w:color="000000"/>
              <w:left w:val="single" w:sz="4" w:space="0" w:color="000000"/>
              <w:bottom w:val="single" w:sz="4" w:space="0" w:color="000000"/>
            </w:tcBorders>
            <w:vAlign w:val="center"/>
          </w:tcPr>
          <w:p w:rsidR="00466117" w:rsidRDefault="00466117" w:rsidP="00226EC7">
            <w:pPr>
              <w:snapToGrid w:val="0"/>
              <w:rPr>
                <w:lang w:val="en-ZA"/>
              </w:rPr>
            </w:pPr>
          </w:p>
        </w:tc>
        <w:tc>
          <w:tcPr>
            <w:tcW w:w="1701" w:type="dxa"/>
            <w:tcBorders>
              <w:top w:val="single" w:sz="4" w:space="0" w:color="000000"/>
              <w:left w:val="single" w:sz="4" w:space="0" w:color="000000"/>
              <w:bottom w:val="single" w:sz="4" w:space="0" w:color="000000"/>
            </w:tcBorders>
            <w:vAlign w:val="center"/>
          </w:tcPr>
          <w:p w:rsidR="00466117" w:rsidRDefault="00466117" w:rsidP="00226EC7">
            <w:pPr>
              <w:snapToGrid w:val="0"/>
              <w:rPr>
                <w:lang w:val="en-ZA"/>
              </w:rPr>
            </w:pPr>
          </w:p>
        </w:tc>
        <w:tc>
          <w:tcPr>
            <w:tcW w:w="1507" w:type="dxa"/>
            <w:tcBorders>
              <w:top w:val="single" w:sz="4" w:space="0" w:color="000000"/>
              <w:left w:val="single" w:sz="4" w:space="0" w:color="000000"/>
              <w:bottom w:val="single" w:sz="4" w:space="0" w:color="000000"/>
              <w:right w:val="single" w:sz="4" w:space="0" w:color="000000"/>
            </w:tcBorders>
            <w:vAlign w:val="center"/>
          </w:tcPr>
          <w:p w:rsidR="00466117" w:rsidRDefault="00466117" w:rsidP="00226EC7">
            <w:pPr>
              <w:keepNext/>
              <w:snapToGrid w:val="0"/>
              <w:rPr>
                <w:lang w:val="en-ZA"/>
              </w:rPr>
            </w:pPr>
          </w:p>
        </w:tc>
      </w:tr>
      <w:tr w:rsidR="00466117" w:rsidTr="00D53FEF">
        <w:trPr>
          <w:trHeight w:val="567"/>
        </w:trPr>
        <w:tc>
          <w:tcPr>
            <w:tcW w:w="1526" w:type="dxa"/>
            <w:tcBorders>
              <w:left w:val="single" w:sz="4" w:space="0" w:color="000000"/>
              <w:bottom w:val="single" w:sz="4" w:space="0" w:color="000000"/>
            </w:tcBorders>
            <w:vAlign w:val="center"/>
          </w:tcPr>
          <w:p w:rsidR="00466117" w:rsidRDefault="00466117" w:rsidP="00226EC7">
            <w:pPr>
              <w:snapToGrid w:val="0"/>
              <w:rPr>
                <w:lang w:val="en-ZA"/>
              </w:rPr>
            </w:pPr>
            <w:r>
              <w:rPr>
                <w:lang w:val="en-ZA"/>
              </w:rPr>
              <w:t>UNISA</w:t>
            </w:r>
          </w:p>
        </w:tc>
        <w:tc>
          <w:tcPr>
            <w:tcW w:w="2693" w:type="dxa"/>
            <w:tcBorders>
              <w:left w:val="single" w:sz="4" w:space="0" w:color="000000"/>
              <w:bottom w:val="single" w:sz="4" w:space="0" w:color="000000"/>
            </w:tcBorders>
            <w:vAlign w:val="center"/>
          </w:tcPr>
          <w:p w:rsidR="00466117" w:rsidRDefault="00466117" w:rsidP="00226EC7">
            <w:pPr>
              <w:snapToGrid w:val="0"/>
              <w:rPr>
                <w:lang w:val="en-ZA"/>
              </w:rPr>
            </w:pPr>
          </w:p>
        </w:tc>
        <w:tc>
          <w:tcPr>
            <w:tcW w:w="2693" w:type="dxa"/>
            <w:tcBorders>
              <w:left w:val="single" w:sz="4" w:space="0" w:color="000000"/>
              <w:bottom w:val="single" w:sz="4" w:space="0" w:color="000000"/>
            </w:tcBorders>
            <w:vAlign w:val="center"/>
          </w:tcPr>
          <w:p w:rsidR="00466117" w:rsidRDefault="00466117" w:rsidP="00226EC7">
            <w:pPr>
              <w:snapToGrid w:val="0"/>
              <w:rPr>
                <w:lang w:val="en-ZA"/>
              </w:rPr>
            </w:pPr>
          </w:p>
        </w:tc>
        <w:tc>
          <w:tcPr>
            <w:tcW w:w="1701" w:type="dxa"/>
            <w:tcBorders>
              <w:left w:val="single" w:sz="4" w:space="0" w:color="000000"/>
              <w:bottom w:val="single" w:sz="4" w:space="0" w:color="000000"/>
            </w:tcBorders>
            <w:vAlign w:val="center"/>
          </w:tcPr>
          <w:p w:rsidR="00466117" w:rsidRDefault="00466117" w:rsidP="00226EC7">
            <w:pPr>
              <w:snapToGrid w:val="0"/>
              <w:rPr>
                <w:lang w:val="en-ZA"/>
              </w:rPr>
            </w:pPr>
          </w:p>
        </w:tc>
        <w:tc>
          <w:tcPr>
            <w:tcW w:w="1507" w:type="dxa"/>
            <w:tcBorders>
              <w:left w:val="single" w:sz="4" w:space="0" w:color="000000"/>
              <w:bottom w:val="single" w:sz="4" w:space="0" w:color="000000"/>
              <w:right w:val="single" w:sz="4" w:space="0" w:color="000000"/>
            </w:tcBorders>
            <w:vAlign w:val="center"/>
          </w:tcPr>
          <w:p w:rsidR="00466117" w:rsidRDefault="00466117" w:rsidP="00226EC7">
            <w:pPr>
              <w:keepNext/>
              <w:snapToGrid w:val="0"/>
              <w:rPr>
                <w:lang w:val="en-ZA"/>
              </w:rPr>
            </w:pPr>
          </w:p>
        </w:tc>
      </w:tr>
    </w:tbl>
    <w:p w:rsidR="00D34F96" w:rsidRPr="00466117" w:rsidRDefault="00466117" w:rsidP="00466117">
      <w:pPr>
        <w:pStyle w:val="Caption"/>
        <w:jc w:val="center"/>
      </w:pPr>
      <w:bookmarkStart w:id="69" w:name="_Toc240195268"/>
      <w:r>
        <w:t xml:space="preserve">Table </w:t>
      </w:r>
      <w:r w:rsidR="00FF5EE8">
        <w:fldChar w:fldCharType="begin"/>
      </w:r>
      <w:r w:rsidR="00FF5EE8">
        <w:instrText xml:space="preserve"> SEQ "Table" \*Arabic </w:instrText>
      </w:r>
      <w:r w:rsidR="00FF5EE8">
        <w:fldChar w:fldCharType="separate"/>
      </w:r>
      <w:r w:rsidR="003C471F">
        <w:rPr>
          <w:noProof/>
        </w:rPr>
        <w:t>1</w:t>
      </w:r>
      <w:r w:rsidR="00FF5EE8">
        <w:rPr>
          <w:noProof/>
        </w:rPr>
        <w:fldChar w:fldCharType="end"/>
      </w:r>
      <w:r>
        <w:t>: Approval Signatures</w:t>
      </w:r>
      <w:bookmarkEnd w:id="69"/>
    </w:p>
    <w:sectPr w:rsidR="00D34F96" w:rsidRPr="00466117" w:rsidSect="00FC39F0">
      <w:headerReference w:type="first" r:id="rId47"/>
      <w:footerReference w:type="first" r:id="rId48"/>
      <w:pgSz w:w="11918" w:h="16838"/>
      <w:pgMar w:top="823" w:right="1003" w:bottom="1701" w:left="1021" w:header="0" w:footer="544"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D1E24" w:rsidRDefault="00AD1E24">
      <w:r>
        <w:separator/>
      </w:r>
    </w:p>
  </w:endnote>
  <w:endnote w:type="continuationSeparator" w:id="0">
    <w:p w:rsidR="00AD1E24" w:rsidRDefault="00AD1E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F5EE8" w:rsidRDefault="00FF5EE8" w:rsidP="00BF627F">
    <w:pPr>
      <w:pStyle w:val="Footer"/>
      <w:pBdr>
        <w:bottom w:val="single" w:sz="6" w:space="1" w:color="auto"/>
      </w:pBdr>
      <w:rPr>
        <w:lang w:val="en-ZA"/>
      </w:rPr>
    </w:pPr>
  </w:p>
  <w:p w:rsidR="00FF5EE8" w:rsidRDefault="00FF5EE8" w:rsidP="00BF627F">
    <w:pPr>
      <w:pStyle w:val="Footer"/>
      <w:tabs>
        <w:tab w:val="clear" w:pos="4320"/>
        <w:tab w:val="clear" w:pos="8640"/>
        <w:tab w:val="center" w:pos="4820"/>
        <w:tab w:val="right" w:pos="9923"/>
      </w:tabs>
      <w:ind w:right="-29"/>
      <w:rPr>
        <w:lang w:val="en-ZA"/>
      </w:rPr>
    </w:pPr>
    <w:r>
      <w:rPr>
        <w:noProof/>
        <w:lang w:val="en-ZA" w:eastAsia="en-ZA"/>
      </w:rPr>
      <w:drawing>
        <wp:anchor distT="0" distB="0" distL="114300" distR="114300" simplePos="0" relativeHeight="251658240" behindDoc="0" locked="0" layoutInCell="1" allowOverlap="1" wp14:anchorId="5CEC8163" wp14:editId="782CA4DA">
          <wp:simplePos x="0" y="0"/>
          <wp:positionH relativeFrom="column">
            <wp:posOffset>3810</wp:posOffset>
          </wp:positionH>
          <wp:positionV relativeFrom="paragraph">
            <wp:posOffset>28575</wp:posOffset>
          </wp:positionV>
          <wp:extent cx="1342390" cy="412750"/>
          <wp:effectExtent l="19050" t="0" r="0" b="0"/>
          <wp:wrapNone/>
          <wp:docPr id="24" name="Picture 24" descr="solution_partner_silver_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solution_partner_silver_rgb"/>
                  <pic:cNvPicPr>
                    <a:picLocks noChangeAspect="1" noChangeArrowheads="1"/>
                  </pic:cNvPicPr>
                </pic:nvPicPr>
                <pic:blipFill>
                  <a:blip r:embed="rId1"/>
                  <a:srcRect/>
                  <a:stretch>
                    <a:fillRect/>
                  </a:stretch>
                </pic:blipFill>
                <pic:spPr bwMode="auto">
                  <a:xfrm>
                    <a:off x="0" y="0"/>
                    <a:ext cx="1342390" cy="412750"/>
                  </a:xfrm>
                  <a:prstGeom prst="rect">
                    <a:avLst/>
                  </a:prstGeom>
                  <a:noFill/>
                  <a:ln w="9525">
                    <a:noFill/>
                    <a:miter lim="800000"/>
                    <a:headEnd/>
                    <a:tailEnd/>
                  </a:ln>
                </pic:spPr>
              </pic:pic>
            </a:graphicData>
          </a:graphic>
        </wp:anchor>
      </w:drawing>
    </w:r>
    <w:r>
      <w:rPr>
        <w:sz w:val="18"/>
      </w:rPr>
      <w:tab/>
    </w:r>
    <w:r>
      <w:rPr>
        <w:lang w:val="en-ZA"/>
      </w:rPr>
      <w:t>CONFIDENTIAL</w:t>
    </w:r>
    <w:r>
      <w:rPr>
        <w:lang w:val="en-ZA"/>
      </w:rPr>
      <w:tab/>
      <w:t xml:space="preserve">Page </w:t>
    </w:r>
    <w:r>
      <w:rPr>
        <w:lang w:val="en-ZA"/>
      </w:rPr>
      <w:fldChar w:fldCharType="begin"/>
    </w:r>
    <w:r>
      <w:rPr>
        <w:lang w:val="en-ZA"/>
      </w:rPr>
      <w:instrText xml:space="preserve"> PAGE  \* Arabic  \* MERGEFORMAT </w:instrText>
    </w:r>
    <w:r>
      <w:rPr>
        <w:lang w:val="en-ZA"/>
      </w:rPr>
      <w:fldChar w:fldCharType="separate"/>
    </w:r>
    <w:r w:rsidR="00BD09E4">
      <w:rPr>
        <w:noProof/>
        <w:lang w:val="en-ZA"/>
      </w:rPr>
      <w:t>5</w:t>
    </w:r>
    <w:r>
      <w:rPr>
        <w:lang w:val="en-ZA"/>
      </w:rPr>
      <w:fldChar w:fldCharType="end"/>
    </w:r>
    <w:r>
      <w:rPr>
        <w:lang w:val="en-ZA"/>
      </w:rPr>
      <w:t xml:space="preserve"> of </w:t>
    </w:r>
    <w:fldSimple w:instr=" NUMPAGES   \* MERGEFORMAT ">
      <w:r w:rsidR="00BD09E4" w:rsidRPr="00BD09E4">
        <w:rPr>
          <w:noProof/>
          <w:lang w:val="en-ZA"/>
        </w:rPr>
        <w:t>28</w:t>
      </w:r>
    </w:fldSimple>
  </w:p>
  <w:p w:rsidR="00FF5EE8" w:rsidRPr="003C6F92" w:rsidRDefault="00FF5EE8" w:rsidP="00BF627F">
    <w:pPr>
      <w:pStyle w:val="Footer"/>
      <w:tabs>
        <w:tab w:val="clear" w:pos="4320"/>
        <w:tab w:val="clear" w:pos="8640"/>
        <w:tab w:val="center" w:pos="4820"/>
        <w:tab w:val="right" w:pos="9923"/>
      </w:tabs>
      <w:ind w:right="-29"/>
      <w:rPr>
        <w:lang w:val="en-ZA"/>
      </w:rPr>
    </w:pPr>
  </w:p>
  <w:p w:rsidR="00FF5EE8" w:rsidRPr="00BF627F" w:rsidRDefault="00FF5EE8" w:rsidP="00BF627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F5EE8" w:rsidRDefault="00FF5EE8" w:rsidP="001A7D54">
    <w:pPr>
      <w:rPr>
        <w:lang w:val="en-ZA"/>
      </w:rPr>
    </w:pPr>
    <w:r w:rsidRPr="00AD2B33">
      <w:rPr>
        <w:b/>
        <w:lang w:val="en-ZA"/>
      </w:rPr>
      <w:t>Document Status:</w:t>
    </w:r>
    <w:r>
      <w:rPr>
        <w:lang w:val="en-ZA"/>
      </w:rPr>
      <w:t xml:space="preserve"> Finale</w:t>
    </w:r>
    <w:r>
      <w:rPr>
        <w:lang w:val="en-ZA"/>
      </w:rPr>
      <w:tab/>
    </w:r>
  </w:p>
  <w:p w:rsidR="00FF5EE8" w:rsidRDefault="00FF5EE8" w:rsidP="001A7D54">
    <w:pPr>
      <w:rPr>
        <w:b/>
        <w:lang w:val="en-ZA"/>
      </w:rPr>
    </w:pPr>
  </w:p>
  <w:p w:rsidR="00FF5EE8" w:rsidRDefault="00FF5EE8" w:rsidP="001A7D54">
    <w:pPr>
      <w:rPr>
        <w:b/>
        <w:lang w:val="en-ZA"/>
      </w:rPr>
    </w:pPr>
    <w:r>
      <w:rPr>
        <w:b/>
        <w:lang w:val="en-ZA"/>
      </w:rPr>
      <w:t>Document History</w:t>
    </w:r>
  </w:p>
  <w:p w:rsidR="00FF5EE8" w:rsidRDefault="00FF5EE8" w:rsidP="001A7D54">
    <w:pPr>
      <w:rPr>
        <w:b/>
        <w:lang w:val="en-ZA"/>
      </w:rPr>
    </w:pPr>
  </w:p>
  <w:p w:rsidR="00BD09E4" w:rsidRDefault="00BD09E4" w:rsidP="00BD09E4">
    <w:pPr>
      <w:rPr>
        <w:lang w:val="en-ZA"/>
      </w:rPr>
    </w:pPr>
    <w:r>
      <w:rPr>
        <w:b/>
        <w:lang w:val="en-ZA"/>
      </w:rPr>
      <w:t xml:space="preserve">Document Version: </w:t>
    </w:r>
    <w:r w:rsidRPr="00FF5EE8">
      <w:rPr>
        <w:lang w:val="en-ZA"/>
      </w:rPr>
      <w:t>1.6</w:t>
    </w:r>
    <w:r>
      <w:rPr>
        <w:lang w:val="en-ZA"/>
      </w:rPr>
      <w:t>.1</w:t>
    </w:r>
  </w:p>
  <w:p w:rsidR="00BD09E4" w:rsidRDefault="00BD09E4" w:rsidP="00BD09E4">
    <w:pPr>
      <w:rPr>
        <w:b/>
        <w:lang w:val="en-ZA"/>
      </w:rPr>
    </w:pPr>
    <w:r w:rsidRPr="00FF5EE8">
      <w:rPr>
        <w:b/>
        <w:lang w:val="en-ZA"/>
      </w:rPr>
      <w:t>Published By:</w:t>
    </w:r>
    <w:r>
      <w:rPr>
        <w:b/>
        <w:lang w:val="en-ZA"/>
      </w:rPr>
      <w:t xml:space="preserve"> </w:t>
    </w:r>
    <w:r w:rsidRPr="00D839AD">
      <w:rPr>
        <w:lang w:val="en-ZA"/>
      </w:rPr>
      <w:t>Kyle Bowden</w:t>
    </w:r>
  </w:p>
  <w:p w:rsidR="00BD09E4" w:rsidRDefault="00BD09E4" w:rsidP="001A7D54">
    <w:pPr>
      <w:rPr>
        <w:b/>
        <w:lang w:val="en-ZA"/>
      </w:rPr>
    </w:pPr>
    <w:r>
      <w:rPr>
        <w:b/>
        <w:lang w:val="en-ZA"/>
      </w:rPr>
      <w:t xml:space="preserve">Publish Date: </w:t>
    </w:r>
    <w:r>
      <w:rPr>
        <w:lang w:val="en-ZA"/>
      </w:rPr>
      <w:t>2012</w:t>
    </w:r>
    <w:r w:rsidRPr="00D839AD">
      <w:rPr>
        <w:lang w:val="en-ZA"/>
      </w:rPr>
      <w:t>-</w:t>
    </w:r>
    <w:r>
      <w:rPr>
        <w:lang w:val="en-ZA"/>
      </w:rPr>
      <w:t>11-04</w:t>
    </w:r>
  </w:p>
  <w:p w:rsidR="00BD09E4" w:rsidRDefault="00BD09E4" w:rsidP="001A7D54">
    <w:pPr>
      <w:rPr>
        <w:b/>
        <w:lang w:val="en-ZA"/>
      </w:rPr>
    </w:pPr>
  </w:p>
  <w:p w:rsidR="00FF5EE8" w:rsidRDefault="00FF5EE8" w:rsidP="001A7D54">
    <w:pPr>
      <w:rPr>
        <w:lang w:val="en-ZA"/>
      </w:rPr>
    </w:pPr>
    <w:r>
      <w:rPr>
        <w:b/>
        <w:lang w:val="en-ZA"/>
      </w:rPr>
      <w:t xml:space="preserve">Document Version: </w:t>
    </w:r>
    <w:r w:rsidRPr="00FF5EE8">
      <w:rPr>
        <w:lang w:val="en-ZA"/>
      </w:rPr>
      <w:t>1.6</w:t>
    </w:r>
  </w:p>
  <w:p w:rsidR="00FF5EE8" w:rsidRDefault="00FF5EE8" w:rsidP="001A7D54">
    <w:pPr>
      <w:rPr>
        <w:b/>
        <w:lang w:val="en-ZA"/>
      </w:rPr>
    </w:pPr>
    <w:r w:rsidRPr="00FF5EE8">
      <w:rPr>
        <w:b/>
        <w:lang w:val="en-ZA"/>
      </w:rPr>
      <w:t>Published By:</w:t>
    </w:r>
    <w:r>
      <w:rPr>
        <w:b/>
        <w:lang w:val="en-ZA"/>
      </w:rPr>
      <w:t xml:space="preserve"> </w:t>
    </w:r>
    <w:r w:rsidRPr="00D839AD">
      <w:rPr>
        <w:lang w:val="en-ZA"/>
      </w:rPr>
      <w:t>Kyle Bowden</w:t>
    </w:r>
  </w:p>
  <w:p w:rsidR="00FF5EE8" w:rsidRDefault="00FF5EE8" w:rsidP="001A7D54">
    <w:pPr>
      <w:rPr>
        <w:b/>
        <w:lang w:val="en-ZA"/>
      </w:rPr>
    </w:pPr>
    <w:r>
      <w:rPr>
        <w:b/>
        <w:lang w:val="en-ZA"/>
      </w:rPr>
      <w:t xml:space="preserve">Publish Date: </w:t>
    </w:r>
    <w:r w:rsidRPr="00D839AD">
      <w:rPr>
        <w:lang w:val="en-ZA"/>
      </w:rPr>
      <w:t>2011-</w:t>
    </w:r>
    <w:r w:rsidR="00D839AD" w:rsidRPr="00D839AD">
      <w:rPr>
        <w:lang w:val="en-ZA"/>
      </w:rPr>
      <w:t>05-02</w:t>
    </w:r>
  </w:p>
  <w:p w:rsidR="00FF5EE8" w:rsidRDefault="00FF5EE8" w:rsidP="001A7D54">
    <w:pPr>
      <w:rPr>
        <w:b/>
        <w:lang w:val="en-ZA"/>
      </w:rPr>
    </w:pPr>
  </w:p>
  <w:p w:rsidR="00FF5EE8" w:rsidRDefault="00FF5EE8" w:rsidP="001A7D54">
    <w:pPr>
      <w:rPr>
        <w:lang w:val="en-ZA"/>
      </w:rPr>
    </w:pPr>
    <w:r>
      <w:rPr>
        <w:b/>
        <w:lang w:val="en-ZA"/>
      </w:rPr>
      <w:t xml:space="preserve">Document </w:t>
    </w:r>
    <w:r w:rsidRPr="00AD2B33">
      <w:rPr>
        <w:b/>
        <w:lang w:val="en-ZA"/>
      </w:rPr>
      <w:t>Version:</w:t>
    </w:r>
    <w:r>
      <w:rPr>
        <w:lang w:val="en-ZA"/>
      </w:rPr>
      <w:t xml:space="preserve"> 1.5</w:t>
    </w:r>
  </w:p>
  <w:p w:rsidR="00FF5EE8" w:rsidRDefault="00FF5EE8" w:rsidP="001A7D54">
    <w:pPr>
      <w:rPr>
        <w:lang w:val="en-ZA"/>
      </w:rPr>
    </w:pPr>
    <w:r>
      <w:rPr>
        <w:b/>
        <w:lang w:val="en-ZA"/>
      </w:rPr>
      <w:t>Published By</w:t>
    </w:r>
    <w:r w:rsidRPr="00AD2B33">
      <w:rPr>
        <w:b/>
        <w:lang w:val="en-ZA"/>
      </w:rPr>
      <w:t>:</w:t>
    </w:r>
    <w:r>
      <w:rPr>
        <w:lang w:val="en-ZA"/>
      </w:rPr>
      <w:t xml:space="preserve"> </w:t>
    </w:r>
    <w:fldSimple w:instr=" AUTHOR   \* MERGEFORMAT ">
      <w:r w:rsidRPr="003C471F">
        <w:rPr>
          <w:noProof/>
          <w:lang w:val="en-ZA"/>
        </w:rPr>
        <w:t>Luigi D'Amico</w:t>
      </w:r>
    </w:fldSimple>
  </w:p>
  <w:p w:rsidR="00FF5EE8" w:rsidRPr="002479C0" w:rsidRDefault="00FF5EE8" w:rsidP="001A7D54">
    <w:pPr>
      <w:pStyle w:val="Footer"/>
      <w:tabs>
        <w:tab w:val="clear" w:pos="4320"/>
        <w:tab w:val="clear" w:pos="8640"/>
        <w:tab w:val="center" w:pos="4820"/>
        <w:tab w:val="right" w:pos="9923"/>
      </w:tabs>
      <w:ind w:right="-47"/>
      <w:rPr>
        <w:b w:val="0"/>
        <w:sz w:val="20"/>
      </w:rPr>
    </w:pPr>
    <w:r w:rsidRPr="001A7D54">
      <w:rPr>
        <w:sz w:val="20"/>
        <w:lang w:val="en-ZA"/>
      </w:rPr>
      <w:t xml:space="preserve">Publish Date: </w:t>
    </w:r>
    <w:r>
      <w:rPr>
        <w:b w:val="0"/>
        <w:sz w:val="20"/>
        <w:lang w:val="en-ZA"/>
      </w:rPr>
      <w:t>2009-10-07</w:t>
    </w:r>
  </w:p>
  <w:p w:rsidR="00FF5EE8" w:rsidRDefault="00FF5EE8" w:rsidP="001A7D54">
    <w:pPr>
      <w:pStyle w:val="Footer"/>
      <w:tabs>
        <w:tab w:val="clear" w:pos="4320"/>
        <w:tab w:val="clear" w:pos="8640"/>
        <w:tab w:val="center" w:pos="4820"/>
        <w:tab w:val="right" w:pos="9923"/>
      </w:tabs>
      <w:ind w:right="-47"/>
    </w:pPr>
  </w:p>
  <w:p w:rsidR="00FF5EE8" w:rsidRDefault="00FF5EE8" w:rsidP="001A7D54">
    <w:pPr>
      <w:pStyle w:val="Footer"/>
      <w:tabs>
        <w:tab w:val="clear" w:pos="4320"/>
        <w:tab w:val="clear" w:pos="8640"/>
        <w:tab w:val="center" w:pos="4820"/>
        <w:tab w:val="right" w:pos="9923"/>
      </w:tabs>
      <w:ind w:right="-47"/>
    </w:pPr>
    <w:r>
      <w:rPr>
        <w:b w:val="0"/>
        <w:noProof/>
        <w:lang w:val="en-ZA" w:eastAsia="en-ZA"/>
      </w:rPr>
      <w:drawing>
        <wp:inline distT="0" distB="0" distL="0" distR="0" wp14:anchorId="558A5C95" wp14:editId="380E9C37">
          <wp:extent cx="6263005" cy="828040"/>
          <wp:effectExtent l="1905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srcRect/>
                  <a:stretch>
                    <a:fillRect/>
                  </a:stretch>
                </pic:blipFill>
                <pic:spPr bwMode="auto">
                  <a:xfrm>
                    <a:off x="0" y="0"/>
                    <a:ext cx="6263005" cy="828040"/>
                  </a:xfrm>
                  <a:prstGeom prst="rect">
                    <a:avLst/>
                  </a:prstGeom>
                  <a:noFill/>
                  <a:ln w="9525">
                    <a:noFill/>
                    <a:miter lim="800000"/>
                    <a:headEnd/>
                    <a:tailEnd/>
                  </a:ln>
                </pic:spPr>
              </pic:pic>
            </a:graphicData>
          </a:graphic>
        </wp:inline>
      </w:drawing>
    </w:r>
  </w:p>
  <w:p w:rsidR="00FF5EE8" w:rsidRDefault="00FF5EE8" w:rsidP="001A7D54">
    <w:pPr>
      <w:pStyle w:val="Footer"/>
      <w:tabs>
        <w:tab w:val="clear" w:pos="4320"/>
        <w:tab w:val="clear" w:pos="8640"/>
        <w:tab w:val="center" w:pos="4820"/>
        <w:tab w:val="right" w:pos="9923"/>
      </w:tabs>
      <w:ind w:right="-47"/>
    </w:pPr>
  </w:p>
  <w:p w:rsidR="00FF5EE8" w:rsidRDefault="00FF5EE8" w:rsidP="001A7D54">
    <w:pPr>
      <w:pStyle w:val="Footer"/>
      <w:tabs>
        <w:tab w:val="clear" w:pos="4320"/>
        <w:tab w:val="clear" w:pos="8640"/>
        <w:tab w:val="center" w:pos="4820"/>
        <w:tab w:val="right" w:pos="9923"/>
      </w:tabs>
      <w:ind w:right="-47"/>
    </w:pPr>
  </w:p>
  <w:p w:rsidR="00FF5EE8" w:rsidRDefault="00FF5EE8">
    <w:pPr>
      <w:pStyle w:val="Footer"/>
      <w:ind w:left="-994" w:right="-1021"/>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F5EE8" w:rsidRDefault="00FF5EE8" w:rsidP="00BF627F">
    <w:pPr>
      <w:pStyle w:val="Footer"/>
      <w:pBdr>
        <w:bottom w:val="single" w:sz="6" w:space="1" w:color="auto"/>
      </w:pBdr>
      <w:rPr>
        <w:lang w:val="en-ZA"/>
      </w:rPr>
    </w:pPr>
  </w:p>
  <w:p w:rsidR="00FF5EE8" w:rsidRDefault="00FF5EE8" w:rsidP="00BF627F">
    <w:pPr>
      <w:pStyle w:val="Footer"/>
      <w:tabs>
        <w:tab w:val="clear" w:pos="4320"/>
        <w:tab w:val="clear" w:pos="8640"/>
        <w:tab w:val="center" w:pos="4820"/>
        <w:tab w:val="right" w:pos="9923"/>
      </w:tabs>
      <w:ind w:right="-29"/>
      <w:rPr>
        <w:lang w:val="en-ZA"/>
      </w:rPr>
    </w:pPr>
    <w:r>
      <w:rPr>
        <w:noProof/>
        <w:lang w:val="en-ZA" w:eastAsia="en-ZA"/>
      </w:rPr>
      <w:drawing>
        <wp:anchor distT="0" distB="0" distL="114300" distR="114300" simplePos="0" relativeHeight="251657216" behindDoc="0" locked="0" layoutInCell="1" allowOverlap="1">
          <wp:simplePos x="0" y="0"/>
          <wp:positionH relativeFrom="column">
            <wp:posOffset>3810</wp:posOffset>
          </wp:positionH>
          <wp:positionV relativeFrom="paragraph">
            <wp:posOffset>28575</wp:posOffset>
          </wp:positionV>
          <wp:extent cx="1342390" cy="412750"/>
          <wp:effectExtent l="19050" t="0" r="0" b="0"/>
          <wp:wrapNone/>
          <wp:docPr id="23" name="Picture 23" descr="solution_partner_silver_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olution_partner_silver_rgb"/>
                  <pic:cNvPicPr>
                    <a:picLocks noChangeAspect="1" noChangeArrowheads="1"/>
                  </pic:cNvPicPr>
                </pic:nvPicPr>
                <pic:blipFill>
                  <a:blip r:embed="rId1"/>
                  <a:srcRect/>
                  <a:stretch>
                    <a:fillRect/>
                  </a:stretch>
                </pic:blipFill>
                <pic:spPr bwMode="auto">
                  <a:xfrm>
                    <a:off x="0" y="0"/>
                    <a:ext cx="1342390" cy="412750"/>
                  </a:xfrm>
                  <a:prstGeom prst="rect">
                    <a:avLst/>
                  </a:prstGeom>
                  <a:noFill/>
                  <a:ln w="9525">
                    <a:noFill/>
                    <a:miter lim="800000"/>
                    <a:headEnd/>
                    <a:tailEnd/>
                  </a:ln>
                </pic:spPr>
              </pic:pic>
            </a:graphicData>
          </a:graphic>
        </wp:anchor>
      </w:drawing>
    </w:r>
    <w:r>
      <w:rPr>
        <w:sz w:val="18"/>
      </w:rPr>
      <w:tab/>
    </w:r>
    <w:r>
      <w:rPr>
        <w:lang w:val="en-ZA"/>
      </w:rPr>
      <w:t>CONFIDENTIAL</w:t>
    </w:r>
    <w:r>
      <w:rPr>
        <w:lang w:val="en-ZA"/>
      </w:rPr>
      <w:tab/>
      <w:t xml:space="preserve">Page </w:t>
    </w:r>
    <w:r>
      <w:rPr>
        <w:lang w:val="en-ZA"/>
      </w:rPr>
      <w:fldChar w:fldCharType="begin"/>
    </w:r>
    <w:r>
      <w:rPr>
        <w:lang w:val="en-ZA"/>
      </w:rPr>
      <w:instrText xml:space="preserve"> PAGE  \* Arabic  \* MERGEFORMAT </w:instrText>
    </w:r>
    <w:r>
      <w:rPr>
        <w:lang w:val="en-ZA"/>
      </w:rPr>
      <w:fldChar w:fldCharType="separate"/>
    </w:r>
    <w:r w:rsidR="00BD09E4">
      <w:rPr>
        <w:noProof/>
        <w:lang w:val="en-ZA"/>
      </w:rPr>
      <w:t>3</w:t>
    </w:r>
    <w:r>
      <w:rPr>
        <w:lang w:val="en-ZA"/>
      </w:rPr>
      <w:fldChar w:fldCharType="end"/>
    </w:r>
    <w:r>
      <w:rPr>
        <w:lang w:val="en-ZA"/>
      </w:rPr>
      <w:t xml:space="preserve"> of </w:t>
    </w:r>
    <w:fldSimple w:instr=" NUMPAGES   \* MERGEFORMAT ">
      <w:r w:rsidR="00BD09E4" w:rsidRPr="00BD09E4">
        <w:rPr>
          <w:noProof/>
          <w:lang w:val="en-ZA"/>
        </w:rPr>
        <w:t>28</w:t>
      </w:r>
    </w:fldSimple>
  </w:p>
  <w:p w:rsidR="00FF5EE8" w:rsidRPr="003C6F92" w:rsidRDefault="00FF5EE8" w:rsidP="00BF627F">
    <w:pPr>
      <w:pStyle w:val="Footer"/>
      <w:tabs>
        <w:tab w:val="clear" w:pos="4320"/>
        <w:tab w:val="clear" w:pos="8640"/>
        <w:tab w:val="center" w:pos="4820"/>
        <w:tab w:val="right" w:pos="9923"/>
      </w:tabs>
      <w:ind w:right="-29"/>
      <w:rPr>
        <w:lang w:val="en-ZA"/>
      </w:rPr>
    </w:pPr>
  </w:p>
  <w:p w:rsidR="00FF5EE8" w:rsidRPr="00BF627F" w:rsidRDefault="00FF5EE8" w:rsidP="00BF627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D1E24" w:rsidRDefault="00AD1E24">
      <w:r>
        <w:separator/>
      </w:r>
    </w:p>
  </w:footnote>
  <w:footnote w:type="continuationSeparator" w:id="0">
    <w:p w:rsidR="00AD1E24" w:rsidRDefault="00AD1E2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F5EE8" w:rsidRDefault="00FF5EE8" w:rsidP="00717D7F">
    <w:pPr>
      <w:pStyle w:val="Header"/>
      <w:pBdr>
        <w:bottom w:val="single" w:sz="6" w:space="1" w:color="auto"/>
      </w:pBdr>
      <w:tabs>
        <w:tab w:val="clear" w:pos="4320"/>
        <w:tab w:val="clear" w:pos="8640"/>
        <w:tab w:val="center" w:pos="4962"/>
        <w:tab w:val="right" w:pos="9923"/>
      </w:tabs>
      <w:rPr>
        <w:lang w:val="en-ZA"/>
      </w:rPr>
    </w:pPr>
  </w:p>
  <w:p w:rsidR="00FF5EE8" w:rsidRDefault="00FF5EE8" w:rsidP="00717D7F">
    <w:pPr>
      <w:pStyle w:val="Header"/>
      <w:pBdr>
        <w:bottom w:val="single" w:sz="6" w:space="1" w:color="auto"/>
      </w:pBdr>
      <w:tabs>
        <w:tab w:val="clear" w:pos="4320"/>
        <w:tab w:val="clear" w:pos="8640"/>
        <w:tab w:val="center" w:pos="4962"/>
        <w:tab w:val="right" w:pos="9923"/>
      </w:tabs>
      <w:rPr>
        <w:lang w:val="en-ZA"/>
      </w:rPr>
    </w:pPr>
    <w:r>
      <w:rPr>
        <w:lang w:val="en-ZA"/>
      </w:rPr>
      <w:tab/>
    </w:r>
  </w:p>
  <w:p w:rsidR="00FF5EE8" w:rsidRPr="003C6F92" w:rsidRDefault="00FF5EE8" w:rsidP="00717D7F">
    <w:pPr>
      <w:pStyle w:val="Header"/>
      <w:pBdr>
        <w:bottom w:val="single" w:sz="6" w:space="1" w:color="auto"/>
      </w:pBdr>
      <w:tabs>
        <w:tab w:val="clear" w:pos="4320"/>
        <w:tab w:val="clear" w:pos="8640"/>
        <w:tab w:val="left" w:pos="1302"/>
        <w:tab w:val="center" w:pos="4962"/>
        <w:tab w:val="right" w:pos="9923"/>
      </w:tabs>
    </w:pPr>
    <w:r>
      <w:rPr>
        <w:noProof/>
        <w:lang w:val="en-ZA" w:eastAsia="en-ZA"/>
      </w:rPr>
      <w:drawing>
        <wp:inline distT="0" distB="0" distL="0" distR="0" wp14:anchorId="73245DC3" wp14:editId="552DE665">
          <wp:extent cx="474345" cy="387985"/>
          <wp:effectExtent l="19050" t="0" r="1905" b="0"/>
          <wp:docPr id="3" name="Picture 3" descr="ae (high-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e (high-res)"/>
                  <pic:cNvPicPr>
                    <a:picLocks noChangeAspect="1" noChangeArrowheads="1"/>
                  </pic:cNvPicPr>
                </pic:nvPicPr>
                <pic:blipFill>
                  <a:blip r:embed="rId1"/>
                  <a:srcRect/>
                  <a:stretch>
                    <a:fillRect/>
                  </a:stretch>
                </pic:blipFill>
                <pic:spPr bwMode="auto">
                  <a:xfrm>
                    <a:off x="0" y="0"/>
                    <a:ext cx="474345" cy="387985"/>
                  </a:xfrm>
                  <a:prstGeom prst="rect">
                    <a:avLst/>
                  </a:prstGeom>
                  <a:noFill/>
                  <a:ln w="9525">
                    <a:noFill/>
                    <a:miter lim="800000"/>
                    <a:headEnd/>
                    <a:tailEnd/>
                  </a:ln>
                </pic:spPr>
              </pic:pic>
            </a:graphicData>
          </a:graphic>
        </wp:inline>
      </w:drawing>
    </w:r>
    <w:r>
      <w:rPr>
        <w:lang w:val="en-ZA"/>
      </w:rPr>
      <w:tab/>
    </w:r>
    <w:r>
      <w:rPr>
        <w:lang w:val="en-ZA"/>
      </w:rPr>
      <w:tab/>
    </w:r>
    <w:r>
      <w:rPr>
        <w:lang w:val="en-ZA"/>
      </w:rPr>
      <w:tab/>
    </w:r>
    <w:fldSimple w:instr=" TITLE   \* MERGEFORMAT ">
      <w:r>
        <w:t>Functional Specification</w:t>
      </w:r>
    </w:fldSimple>
    <w:r>
      <w:t xml:space="preserve"> –</w:t>
    </w:r>
    <w:r w:rsidRPr="003C6F92">
      <w:t xml:space="preserve"> </w:t>
    </w:r>
    <w:fldSimple w:instr=" DOCPROPERTY  Project  \* MERGEFORMAT ">
      <w:r>
        <w:t>On Screen Marking System</w:t>
      </w:r>
    </w:fldSimple>
  </w:p>
  <w:p w:rsidR="00FF5EE8" w:rsidRDefault="00FF5EE8">
    <w:pPr>
      <w:pStyle w:val="Header"/>
      <w:ind w:left="-994" w:right="-1021"/>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F5EE8" w:rsidRDefault="00FF5EE8" w:rsidP="005D789C">
    <w:pPr>
      <w:pStyle w:val="Header"/>
      <w:rPr>
        <w:lang w:val="en-ZA"/>
      </w:rPr>
    </w:pPr>
  </w:p>
  <w:p w:rsidR="00FF5EE8" w:rsidRDefault="00FF5EE8" w:rsidP="005D789C">
    <w:pPr>
      <w:pStyle w:val="Header"/>
      <w:rPr>
        <w:lang w:val="en-ZA"/>
      </w:rPr>
    </w:pPr>
  </w:p>
  <w:p w:rsidR="00FF5EE8" w:rsidRPr="005D789C" w:rsidRDefault="00FF5EE8" w:rsidP="005D789C">
    <w:pPr>
      <w:pStyle w:val="Header"/>
      <w:rPr>
        <w:lang w:val="en-ZA"/>
      </w:rPr>
    </w:pPr>
    <w:r>
      <w:rPr>
        <w:b w:val="0"/>
        <w:noProof/>
        <w:lang w:val="en-ZA" w:eastAsia="en-ZA"/>
      </w:rPr>
      <w:drawing>
        <wp:inline distT="0" distB="0" distL="0" distR="0" wp14:anchorId="63BD42FE" wp14:editId="6EBFF797">
          <wp:extent cx="6263005" cy="1216025"/>
          <wp:effectExtent l="1905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srcRect/>
                  <a:stretch>
                    <a:fillRect/>
                  </a:stretch>
                </pic:blipFill>
                <pic:spPr bwMode="auto">
                  <a:xfrm>
                    <a:off x="0" y="0"/>
                    <a:ext cx="6263005" cy="1216025"/>
                  </a:xfrm>
                  <a:prstGeom prst="rect">
                    <a:avLst/>
                  </a:prstGeom>
                  <a:noFill/>
                  <a:ln w="9525">
                    <a:noFill/>
                    <a:miter lim="800000"/>
                    <a:headEnd/>
                    <a:tailEnd/>
                  </a:ln>
                </pic:spPr>
              </pic:pic>
            </a:graphicData>
          </a:graphic>
        </wp:inline>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F5EE8" w:rsidRDefault="00FF5EE8" w:rsidP="00AD2B33">
    <w:pPr>
      <w:pStyle w:val="Header"/>
      <w:pBdr>
        <w:bottom w:val="single" w:sz="6" w:space="1" w:color="auto"/>
      </w:pBdr>
      <w:tabs>
        <w:tab w:val="clear" w:pos="4320"/>
        <w:tab w:val="clear" w:pos="8640"/>
        <w:tab w:val="center" w:pos="4962"/>
        <w:tab w:val="right" w:pos="9923"/>
      </w:tabs>
      <w:rPr>
        <w:lang w:val="en-ZA"/>
      </w:rPr>
    </w:pPr>
  </w:p>
  <w:p w:rsidR="00FF5EE8" w:rsidRDefault="00FF5EE8" w:rsidP="00AD2B33">
    <w:pPr>
      <w:pStyle w:val="Header"/>
      <w:pBdr>
        <w:bottom w:val="single" w:sz="6" w:space="1" w:color="auto"/>
      </w:pBdr>
      <w:tabs>
        <w:tab w:val="clear" w:pos="4320"/>
        <w:tab w:val="clear" w:pos="8640"/>
        <w:tab w:val="center" w:pos="4962"/>
        <w:tab w:val="right" w:pos="9923"/>
      </w:tabs>
      <w:rPr>
        <w:lang w:val="en-ZA"/>
      </w:rPr>
    </w:pPr>
    <w:r>
      <w:rPr>
        <w:lang w:val="en-ZA"/>
      </w:rPr>
      <w:tab/>
    </w:r>
  </w:p>
  <w:p w:rsidR="00FF5EE8" w:rsidRPr="003C6F92" w:rsidRDefault="00FF5EE8" w:rsidP="00717D7F">
    <w:pPr>
      <w:pStyle w:val="Header"/>
      <w:pBdr>
        <w:bottom w:val="single" w:sz="6" w:space="1" w:color="auto"/>
      </w:pBdr>
      <w:tabs>
        <w:tab w:val="clear" w:pos="4320"/>
        <w:tab w:val="clear" w:pos="8640"/>
        <w:tab w:val="left" w:pos="1302"/>
        <w:tab w:val="center" w:pos="4962"/>
        <w:tab w:val="right" w:pos="9923"/>
      </w:tabs>
    </w:pPr>
    <w:r>
      <w:rPr>
        <w:noProof/>
        <w:lang w:val="en-ZA" w:eastAsia="en-ZA"/>
      </w:rPr>
      <w:drawing>
        <wp:inline distT="0" distB="0" distL="0" distR="0">
          <wp:extent cx="474345" cy="387985"/>
          <wp:effectExtent l="19050" t="0" r="1905" b="0"/>
          <wp:docPr id="27" name="Picture 27" descr="ae (high-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ae (high-res)"/>
                  <pic:cNvPicPr>
                    <a:picLocks noChangeAspect="1" noChangeArrowheads="1"/>
                  </pic:cNvPicPr>
                </pic:nvPicPr>
                <pic:blipFill>
                  <a:blip r:embed="rId1"/>
                  <a:srcRect/>
                  <a:stretch>
                    <a:fillRect/>
                  </a:stretch>
                </pic:blipFill>
                <pic:spPr bwMode="auto">
                  <a:xfrm>
                    <a:off x="0" y="0"/>
                    <a:ext cx="474345" cy="387985"/>
                  </a:xfrm>
                  <a:prstGeom prst="rect">
                    <a:avLst/>
                  </a:prstGeom>
                  <a:noFill/>
                  <a:ln w="9525">
                    <a:noFill/>
                    <a:miter lim="800000"/>
                    <a:headEnd/>
                    <a:tailEnd/>
                  </a:ln>
                </pic:spPr>
              </pic:pic>
            </a:graphicData>
          </a:graphic>
        </wp:inline>
      </w:drawing>
    </w:r>
    <w:r>
      <w:rPr>
        <w:lang w:val="en-ZA"/>
      </w:rPr>
      <w:tab/>
    </w:r>
    <w:r>
      <w:rPr>
        <w:lang w:val="en-ZA"/>
      </w:rPr>
      <w:tab/>
    </w:r>
    <w:r>
      <w:rPr>
        <w:lang w:val="en-ZA"/>
      </w:rPr>
      <w:tab/>
    </w:r>
    <w:fldSimple w:instr=" TITLE   \* MERGEFORMAT ">
      <w:r>
        <w:t>Functional Specification</w:t>
      </w:r>
    </w:fldSimple>
    <w:r>
      <w:t xml:space="preserve"> –</w:t>
    </w:r>
    <w:r w:rsidRPr="003C6F92">
      <w:t xml:space="preserve"> </w:t>
    </w:r>
    <w:fldSimple w:instr=" DOCPROPERTY  Project  \* MERGEFORMAT ">
      <w:r>
        <w:t>On Screen Marking System</w:t>
      </w:r>
    </w:fldSimple>
  </w:p>
  <w:p w:rsidR="00FF5EE8" w:rsidRPr="00AD2B33" w:rsidRDefault="00FF5EE8" w:rsidP="00AD2B33">
    <w:pPr>
      <w:pStyle w:val="Header"/>
      <w:tabs>
        <w:tab w:val="clear" w:pos="4320"/>
        <w:tab w:val="clear" w:pos="8640"/>
        <w:tab w:val="center" w:pos="4962"/>
        <w:tab w:val="right" w:pos="9923"/>
      </w:tabs>
      <w:ind w:right="-47"/>
      <w:rPr>
        <w:lang w:val="en-ZA"/>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2"/>
    <w:multiLevelType w:val="multilevel"/>
    <w:tmpl w:val="00000002"/>
    <w:name w:val="WW8Num9"/>
    <w:lvl w:ilvl="0">
      <w:start w:val="1"/>
      <w:numFmt w:val="upperLetter"/>
      <w:suff w:val="space"/>
      <w:lvlText w:val="Annex %1."/>
      <w:lvlJc w:val="left"/>
      <w:pPr>
        <w:tabs>
          <w:tab w:val="num" w:pos="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
    <w:nsid w:val="01D15F1F"/>
    <w:multiLevelType w:val="hybridMultilevel"/>
    <w:tmpl w:val="DE445F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1DD2CC0"/>
    <w:multiLevelType w:val="hybridMultilevel"/>
    <w:tmpl w:val="EE3AC9F0"/>
    <w:lvl w:ilvl="0" w:tplc="B94C498E">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35032C4"/>
    <w:multiLevelType w:val="hybridMultilevel"/>
    <w:tmpl w:val="8EA021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955321C"/>
    <w:multiLevelType w:val="hybridMultilevel"/>
    <w:tmpl w:val="1A22028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E0451FC"/>
    <w:multiLevelType w:val="hybridMultilevel"/>
    <w:tmpl w:val="06042A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97E232B"/>
    <w:multiLevelType w:val="hybridMultilevel"/>
    <w:tmpl w:val="DB2A9B0E"/>
    <w:lvl w:ilvl="0" w:tplc="54F22B0E">
      <w:start w:val="10"/>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CFC1FE9"/>
    <w:multiLevelType w:val="hybridMultilevel"/>
    <w:tmpl w:val="D106918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8">
    <w:nsid w:val="20576F3C"/>
    <w:multiLevelType w:val="hybridMultilevel"/>
    <w:tmpl w:val="25E892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0BC7DC1"/>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0">
    <w:nsid w:val="216E29AD"/>
    <w:multiLevelType w:val="hybridMultilevel"/>
    <w:tmpl w:val="8EA021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28C07FA"/>
    <w:multiLevelType w:val="hybridMultilevel"/>
    <w:tmpl w:val="497462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C3A585C"/>
    <w:multiLevelType w:val="hybridMultilevel"/>
    <w:tmpl w:val="617438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CFA3D68"/>
    <w:multiLevelType w:val="hybridMultilevel"/>
    <w:tmpl w:val="4E78C97E"/>
    <w:lvl w:ilvl="0" w:tplc="B94C498E">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2E4C62F0"/>
    <w:multiLevelType w:val="hybridMultilevel"/>
    <w:tmpl w:val="D994A9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EF640A2"/>
    <w:multiLevelType w:val="hybridMultilevel"/>
    <w:tmpl w:val="723287FA"/>
    <w:lvl w:ilvl="0" w:tplc="9CA0434E">
      <w:start w:val="10"/>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0C40367"/>
    <w:multiLevelType w:val="multilevel"/>
    <w:tmpl w:val="04090023"/>
    <w:lvl w:ilvl="0">
      <w:start w:val="1"/>
      <w:numFmt w:val="upperRoman"/>
      <w:lvlText w:val="Article %1."/>
      <w:lvlJc w:val="left"/>
      <w:pPr>
        <w:tabs>
          <w:tab w:val="num" w:pos="1440"/>
        </w:tabs>
        <w:ind w:left="0" w:firstLine="0"/>
      </w:pPr>
    </w:lvl>
    <w:lvl w:ilvl="1">
      <w:start w:val="1"/>
      <w:numFmt w:val="decimalZero"/>
      <w:isLgl/>
      <w:lvlText w:val="Section %1.%2"/>
      <w:lvlJc w:val="left"/>
      <w:pPr>
        <w:tabs>
          <w:tab w:val="num" w:pos="108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7">
    <w:nsid w:val="3227311A"/>
    <w:multiLevelType w:val="hybridMultilevel"/>
    <w:tmpl w:val="624ED9EE"/>
    <w:lvl w:ilvl="0" w:tplc="A00C8A9E">
      <w:start w:val="1"/>
      <w:numFmt w:val="decimal"/>
      <w:lvlText w:val="%1."/>
      <w:lvlJc w:val="left"/>
      <w:pPr>
        <w:tabs>
          <w:tab w:val="num" w:pos="360"/>
        </w:tabs>
        <w:ind w:left="360" w:hanging="360"/>
      </w:pPr>
      <w:rPr>
        <w:rFonts w:hint="default"/>
      </w:rPr>
    </w:lvl>
    <w:lvl w:ilvl="1" w:tplc="5792EF48" w:tentative="1">
      <w:start w:val="1"/>
      <w:numFmt w:val="lowerLetter"/>
      <w:lvlText w:val="%2."/>
      <w:lvlJc w:val="left"/>
      <w:pPr>
        <w:tabs>
          <w:tab w:val="num" w:pos="1440"/>
        </w:tabs>
        <w:ind w:left="1440" w:hanging="360"/>
      </w:pPr>
    </w:lvl>
    <w:lvl w:ilvl="2" w:tplc="3594CC1E" w:tentative="1">
      <w:start w:val="1"/>
      <w:numFmt w:val="lowerRoman"/>
      <w:lvlText w:val="%3."/>
      <w:lvlJc w:val="right"/>
      <w:pPr>
        <w:tabs>
          <w:tab w:val="num" w:pos="2160"/>
        </w:tabs>
        <w:ind w:left="2160" w:hanging="180"/>
      </w:pPr>
    </w:lvl>
    <w:lvl w:ilvl="3" w:tplc="4086E71C" w:tentative="1">
      <w:start w:val="1"/>
      <w:numFmt w:val="decimal"/>
      <w:lvlText w:val="%4."/>
      <w:lvlJc w:val="left"/>
      <w:pPr>
        <w:tabs>
          <w:tab w:val="num" w:pos="2880"/>
        </w:tabs>
        <w:ind w:left="2880" w:hanging="360"/>
      </w:pPr>
    </w:lvl>
    <w:lvl w:ilvl="4" w:tplc="A5F2C656" w:tentative="1">
      <w:start w:val="1"/>
      <w:numFmt w:val="lowerLetter"/>
      <w:lvlText w:val="%5."/>
      <w:lvlJc w:val="left"/>
      <w:pPr>
        <w:tabs>
          <w:tab w:val="num" w:pos="3600"/>
        </w:tabs>
        <w:ind w:left="3600" w:hanging="360"/>
      </w:pPr>
    </w:lvl>
    <w:lvl w:ilvl="5" w:tplc="504E34C0" w:tentative="1">
      <w:start w:val="1"/>
      <w:numFmt w:val="lowerRoman"/>
      <w:lvlText w:val="%6."/>
      <w:lvlJc w:val="right"/>
      <w:pPr>
        <w:tabs>
          <w:tab w:val="num" w:pos="4320"/>
        </w:tabs>
        <w:ind w:left="4320" w:hanging="180"/>
      </w:pPr>
    </w:lvl>
    <w:lvl w:ilvl="6" w:tplc="1A9AE298" w:tentative="1">
      <w:start w:val="1"/>
      <w:numFmt w:val="decimal"/>
      <w:lvlText w:val="%7."/>
      <w:lvlJc w:val="left"/>
      <w:pPr>
        <w:tabs>
          <w:tab w:val="num" w:pos="5040"/>
        </w:tabs>
        <w:ind w:left="5040" w:hanging="360"/>
      </w:pPr>
    </w:lvl>
    <w:lvl w:ilvl="7" w:tplc="94D083F0" w:tentative="1">
      <w:start w:val="1"/>
      <w:numFmt w:val="lowerLetter"/>
      <w:lvlText w:val="%8."/>
      <w:lvlJc w:val="left"/>
      <w:pPr>
        <w:tabs>
          <w:tab w:val="num" w:pos="5760"/>
        </w:tabs>
        <w:ind w:left="5760" w:hanging="360"/>
      </w:pPr>
    </w:lvl>
    <w:lvl w:ilvl="8" w:tplc="0D8C0710" w:tentative="1">
      <w:start w:val="1"/>
      <w:numFmt w:val="lowerRoman"/>
      <w:lvlText w:val="%9."/>
      <w:lvlJc w:val="right"/>
      <w:pPr>
        <w:tabs>
          <w:tab w:val="num" w:pos="6480"/>
        </w:tabs>
        <w:ind w:left="6480" w:hanging="180"/>
      </w:pPr>
    </w:lvl>
  </w:abstractNum>
  <w:abstractNum w:abstractNumId="18">
    <w:nsid w:val="34D5185F"/>
    <w:multiLevelType w:val="hybridMultilevel"/>
    <w:tmpl w:val="71EAAF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65225C2"/>
    <w:multiLevelType w:val="hybridMultilevel"/>
    <w:tmpl w:val="940C251C"/>
    <w:lvl w:ilvl="0" w:tplc="EF6832D4">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nsid w:val="38EC762B"/>
    <w:multiLevelType w:val="multilevel"/>
    <w:tmpl w:val="407C45E2"/>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1">
    <w:nsid w:val="3F7B14E5"/>
    <w:multiLevelType w:val="hybridMultilevel"/>
    <w:tmpl w:val="609EE8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6EC0DCD"/>
    <w:multiLevelType w:val="hybridMultilevel"/>
    <w:tmpl w:val="4C8CE6E4"/>
    <w:lvl w:ilvl="0" w:tplc="4BB86480">
      <w:start w:val="1"/>
      <w:numFmt w:val="bullet"/>
      <w:lvlText w:val=""/>
      <w:lvlJc w:val="left"/>
      <w:pPr>
        <w:tabs>
          <w:tab w:val="num" w:pos="720"/>
        </w:tabs>
        <w:ind w:left="720" w:hanging="360"/>
      </w:pPr>
      <w:rPr>
        <w:rFonts w:ascii="Symbol" w:hAnsi="Symbol" w:hint="default"/>
      </w:rPr>
    </w:lvl>
    <w:lvl w:ilvl="1" w:tplc="101ECA3C" w:tentative="1">
      <w:start w:val="1"/>
      <w:numFmt w:val="bullet"/>
      <w:lvlText w:val="o"/>
      <w:lvlJc w:val="left"/>
      <w:pPr>
        <w:tabs>
          <w:tab w:val="num" w:pos="1440"/>
        </w:tabs>
        <w:ind w:left="1440" w:hanging="360"/>
      </w:pPr>
      <w:rPr>
        <w:rFonts w:ascii="Courier New" w:hAnsi="Courier New" w:cs="Courier New" w:hint="default"/>
      </w:rPr>
    </w:lvl>
    <w:lvl w:ilvl="2" w:tplc="18C23BEC" w:tentative="1">
      <w:start w:val="1"/>
      <w:numFmt w:val="bullet"/>
      <w:lvlText w:val=""/>
      <w:lvlJc w:val="left"/>
      <w:pPr>
        <w:tabs>
          <w:tab w:val="num" w:pos="2160"/>
        </w:tabs>
        <w:ind w:left="2160" w:hanging="360"/>
      </w:pPr>
      <w:rPr>
        <w:rFonts w:ascii="Wingdings" w:hAnsi="Wingdings" w:hint="default"/>
      </w:rPr>
    </w:lvl>
    <w:lvl w:ilvl="3" w:tplc="44865324" w:tentative="1">
      <w:start w:val="1"/>
      <w:numFmt w:val="bullet"/>
      <w:lvlText w:val=""/>
      <w:lvlJc w:val="left"/>
      <w:pPr>
        <w:tabs>
          <w:tab w:val="num" w:pos="2880"/>
        </w:tabs>
        <w:ind w:left="2880" w:hanging="360"/>
      </w:pPr>
      <w:rPr>
        <w:rFonts w:ascii="Symbol" w:hAnsi="Symbol" w:hint="default"/>
      </w:rPr>
    </w:lvl>
    <w:lvl w:ilvl="4" w:tplc="25A45D6E" w:tentative="1">
      <w:start w:val="1"/>
      <w:numFmt w:val="bullet"/>
      <w:lvlText w:val="o"/>
      <w:lvlJc w:val="left"/>
      <w:pPr>
        <w:tabs>
          <w:tab w:val="num" w:pos="3600"/>
        </w:tabs>
        <w:ind w:left="3600" w:hanging="360"/>
      </w:pPr>
      <w:rPr>
        <w:rFonts w:ascii="Courier New" w:hAnsi="Courier New" w:cs="Courier New" w:hint="default"/>
      </w:rPr>
    </w:lvl>
    <w:lvl w:ilvl="5" w:tplc="AF96A98E" w:tentative="1">
      <w:start w:val="1"/>
      <w:numFmt w:val="bullet"/>
      <w:lvlText w:val=""/>
      <w:lvlJc w:val="left"/>
      <w:pPr>
        <w:tabs>
          <w:tab w:val="num" w:pos="4320"/>
        </w:tabs>
        <w:ind w:left="4320" w:hanging="360"/>
      </w:pPr>
      <w:rPr>
        <w:rFonts w:ascii="Wingdings" w:hAnsi="Wingdings" w:hint="default"/>
      </w:rPr>
    </w:lvl>
    <w:lvl w:ilvl="6" w:tplc="1898CD1E" w:tentative="1">
      <w:start w:val="1"/>
      <w:numFmt w:val="bullet"/>
      <w:lvlText w:val=""/>
      <w:lvlJc w:val="left"/>
      <w:pPr>
        <w:tabs>
          <w:tab w:val="num" w:pos="5040"/>
        </w:tabs>
        <w:ind w:left="5040" w:hanging="360"/>
      </w:pPr>
      <w:rPr>
        <w:rFonts w:ascii="Symbol" w:hAnsi="Symbol" w:hint="default"/>
      </w:rPr>
    </w:lvl>
    <w:lvl w:ilvl="7" w:tplc="B12A13D2" w:tentative="1">
      <w:start w:val="1"/>
      <w:numFmt w:val="bullet"/>
      <w:lvlText w:val="o"/>
      <w:lvlJc w:val="left"/>
      <w:pPr>
        <w:tabs>
          <w:tab w:val="num" w:pos="5760"/>
        </w:tabs>
        <w:ind w:left="5760" w:hanging="360"/>
      </w:pPr>
      <w:rPr>
        <w:rFonts w:ascii="Courier New" w:hAnsi="Courier New" w:cs="Courier New" w:hint="default"/>
      </w:rPr>
    </w:lvl>
    <w:lvl w:ilvl="8" w:tplc="E7148614" w:tentative="1">
      <w:start w:val="1"/>
      <w:numFmt w:val="bullet"/>
      <w:lvlText w:val=""/>
      <w:lvlJc w:val="left"/>
      <w:pPr>
        <w:tabs>
          <w:tab w:val="num" w:pos="6480"/>
        </w:tabs>
        <w:ind w:left="6480" w:hanging="360"/>
      </w:pPr>
      <w:rPr>
        <w:rFonts w:ascii="Wingdings" w:hAnsi="Wingdings" w:hint="default"/>
      </w:rPr>
    </w:lvl>
  </w:abstractNum>
  <w:abstractNum w:abstractNumId="23">
    <w:nsid w:val="47804EF3"/>
    <w:multiLevelType w:val="hybridMultilevel"/>
    <w:tmpl w:val="FE186B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AA6122C"/>
    <w:multiLevelType w:val="hybridMultilevel"/>
    <w:tmpl w:val="B76C3A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C912016"/>
    <w:multiLevelType w:val="hybridMultilevel"/>
    <w:tmpl w:val="21F8AD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C9955A5"/>
    <w:multiLevelType w:val="hybridMultilevel"/>
    <w:tmpl w:val="CC28D7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0080F9E"/>
    <w:multiLevelType w:val="hybridMultilevel"/>
    <w:tmpl w:val="EE387C40"/>
    <w:lvl w:ilvl="0" w:tplc="3CAE593C">
      <w:start w:val="1"/>
      <w:numFmt w:val="bullet"/>
      <w:lvlText w:val=""/>
      <w:lvlJc w:val="left"/>
      <w:pPr>
        <w:ind w:left="765" w:hanging="405"/>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7D54F9C"/>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9">
    <w:nsid w:val="5A36001C"/>
    <w:multiLevelType w:val="hybridMultilevel"/>
    <w:tmpl w:val="C5C24E4A"/>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0">
    <w:nsid w:val="5CFC0795"/>
    <w:multiLevelType w:val="hybridMultilevel"/>
    <w:tmpl w:val="17DCBEBE"/>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1">
    <w:nsid w:val="5F4B790E"/>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2">
    <w:nsid w:val="5F7E2F6A"/>
    <w:multiLevelType w:val="hybridMultilevel"/>
    <w:tmpl w:val="4E78C97E"/>
    <w:lvl w:ilvl="0" w:tplc="B94C498E">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nsid w:val="62A10FF8"/>
    <w:multiLevelType w:val="hybridMultilevel"/>
    <w:tmpl w:val="966E6E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62DB2E4B"/>
    <w:multiLevelType w:val="multilevel"/>
    <w:tmpl w:val="A7BEA1AE"/>
    <w:lvl w:ilvl="0">
      <w:start w:val="1"/>
      <w:numFmt w:val="upperLetter"/>
      <w:pStyle w:val="Annex"/>
      <w:suff w:val="space"/>
      <w:lvlText w:val="Annex %1."/>
      <w:lvlJc w:val="left"/>
      <w:pPr>
        <w:ind w:left="360" w:hanging="360"/>
      </w:pPr>
      <w:rPr>
        <w:rFonts w:hint="default"/>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35">
    <w:nsid w:val="65A82D6D"/>
    <w:multiLevelType w:val="hybridMultilevel"/>
    <w:tmpl w:val="BCA213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7EC09F7"/>
    <w:multiLevelType w:val="hybridMultilevel"/>
    <w:tmpl w:val="617438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6A771873"/>
    <w:multiLevelType w:val="hybridMultilevel"/>
    <w:tmpl w:val="8CE81B92"/>
    <w:lvl w:ilvl="0" w:tplc="01E4CAE0">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6A9A6C2E"/>
    <w:multiLevelType w:val="hybridMultilevel"/>
    <w:tmpl w:val="F11C8118"/>
    <w:lvl w:ilvl="0" w:tplc="7D605C0C">
      <w:start w:val="1"/>
      <w:numFmt w:val="decimal"/>
      <w:lvlText w:val="%1."/>
      <w:lvlJc w:val="left"/>
      <w:pPr>
        <w:tabs>
          <w:tab w:val="num" w:pos="720"/>
        </w:tabs>
        <w:ind w:left="720" w:hanging="360"/>
      </w:pPr>
    </w:lvl>
    <w:lvl w:ilvl="1" w:tplc="9E8A9958" w:tentative="1">
      <w:start w:val="1"/>
      <w:numFmt w:val="lowerLetter"/>
      <w:lvlText w:val="%2."/>
      <w:lvlJc w:val="left"/>
      <w:pPr>
        <w:tabs>
          <w:tab w:val="num" w:pos="1440"/>
        </w:tabs>
        <w:ind w:left="1440" w:hanging="360"/>
      </w:pPr>
    </w:lvl>
    <w:lvl w:ilvl="2" w:tplc="55D4FA3A" w:tentative="1">
      <w:start w:val="1"/>
      <w:numFmt w:val="lowerRoman"/>
      <w:lvlText w:val="%3."/>
      <w:lvlJc w:val="right"/>
      <w:pPr>
        <w:tabs>
          <w:tab w:val="num" w:pos="2160"/>
        </w:tabs>
        <w:ind w:left="2160" w:hanging="180"/>
      </w:pPr>
    </w:lvl>
    <w:lvl w:ilvl="3" w:tplc="4CB049B4" w:tentative="1">
      <w:start w:val="1"/>
      <w:numFmt w:val="decimal"/>
      <w:lvlText w:val="%4."/>
      <w:lvlJc w:val="left"/>
      <w:pPr>
        <w:tabs>
          <w:tab w:val="num" w:pos="2880"/>
        </w:tabs>
        <w:ind w:left="2880" w:hanging="360"/>
      </w:pPr>
    </w:lvl>
    <w:lvl w:ilvl="4" w:tplc="D7F8DCFE" w:tentative="1">
      <w:start w:val="1"/>
      <w:numFmt w:val="lowerLetter"/>
      <w:lvlText w:val="%5."/>
      <w:lvlJc w:val="left"/>
      <w:pPr>
        <w:tabs>
          <w:tab w:val="num" w:pos="3600"/>
        </w:tabs>
        <w:ind w:left="3600" w:hanging="360"/>
      </w:pPr>
    </w:lvl>
    <w:lvl w:ilvl="5" w:tplc="BBEE09D2" w:tentative="1">
      <w:start w:val="1"/>
      <w:numFmt w:val="lowerRoman"/>
      <w:lvlText w:val="%6."/>
      <w:lvlJc w:val="right"/>
      <w:pPr>
        <w:tabs>
          <w:tab w:val="num" w:pos="4320"/>
        </w:tabs>
        <w:ind w:left="4320" w:hanging="180"/>
      </w:pPr>
    </w:lvl>
    <w:lvl w:ilvl="6" w:tplc="1626FF82" w:tentative="1">
      <w:start w:val="1"/>
      <w:numFmt w:val="decimal"/>
      <w:lvlText w:val="%7."/>
      <w:lvlJc w:val="left"/>
      <w:pPr>
        <w:tabs>
          <w:tab w:val="num" w:pos="5040"/>
        </w:tabs>
        <w:ind w:left="5040" w:hanging="360"/>
      </w:pPr>
    </w:lvl>
    <w:lvl w:ilvl="7" w:tplc="EA960A84" w:tentative="1">
      <w:start w:val="1"/>
      <w:numFmt w:val="lowerLetter"/>
      <w:lvlText w:val="%8."/>
      <w:lvlJc w:val="left"/>
      <w:pPr>
        <w:tabs>
          <w:tab w:val="num" w:pos="5760"/>
        </w:tabs>
        <w:ind w:left="5760" w:hanging="360"/>
      </w:pPr>
    </w:lvl>
    <w:lvl w:ilvl="8" w:tplc="AED49EC6" w:tentative="1">
      <w:start w:val="1"/>
      <w:numFmt w:val="lowerRoman"/>
      <w:lvlText w:val="%9."/>
      <w:lvlJc w:val="right"/>
      <w:pPr>
        <w:tabs>
          <w:tab w:val="num" w:pos="6480"/>
        </w:tabs>
        <w:ind w:left="6480" w:hanging="180"/>
      </w:pPr>
    </w:lvl>
  </w:abstractNum>
  <w:abstractNum w:abstractNumId="39">
    <w:nsid w:val="6C280B8A"/>
    <w:multiLevelType w:val="hybridMultilevel"/>
    <w:tmpl w:val="D1CC25D2"/>
    <w:lvl w:ilvl="0" w:tplc="0409000F">
      <w:start w:val="1"/>
      <w:numFmt w:val="bullet"/>
      <w:lvlText w:val=""/>
      <w:lvlJc w:val="left"/>
      <w:pPr>
        <w:tabs>
          <w:tab w:val="num" w:pos="720"/>
        </w:tabs>
        <w:ind w:left="720" w:hanging="360"/>
      </w:pPr>
      <w:rPr>
        <w:rFonts w:ascii="Symbol" w:hAnsi="Symbol" w:hint="default"/>
      </w:rPr>
    </w:lvl>
    <w:lvl w:ilvl="1" w:tplc="04090019" w:tentative="1">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40">
    <w:nsid w:val="701C2DE9"/>
    <w:multiLevelType w:val="hybridMultilevel"/>
    <w:tmpl w:val="1A2202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0705576"/>
    <w:multiLevelType w:val="hybridMultilevel"/>
    <w:tmpl w:val="1A2202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7C1A4428"/>
    <w:multiLevelType w:val="hybridMultilevel"/>
    <w:tmpl w:val="90BC1B52"/>
    <w:lvl w:ilvl="0" w:tplc="2CF891A2">
      <w:start w:val="1"/>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7"/>
  </w:num>
  <w:num w:numId="2">
    <w:abstractNumId w:val="20"/>
  </w:num>
  <w:num w:numId="3">
    <w:abstractNumId w:val="9"/>
  </w:num>
  <w:num w:numId="4">
    <w:abstractNumId w:val="16"/>
  </w:num>
  <w:num w:numId="5">
    <w:abstractNumId w:val="28"/>
  </w:num>
  <w:num w:numId="6">
    <w:abstractNumId w:val="34"/>
  </w:num>
  <w:num w:numId="7">
    <w:abstractNumId w:val="31"/>
  </w:num>
  <w:num w:numId="8">
    <w:abstractNumId w:val="19"/>
  </w:num>
  <w:num w:numId="9">
    <w:abstractNumId w:val="38"/>
  </w:num>
  <w:num w:numId="10">
    <w:abstractNumId w:val="22"/>
  </w:num>
  <w:num w:numId="11">
    <w:abstractNumId w:val="39"/>
  </w:num>
  <w:num w:numId="12">
    <w:abstractNumId w:val="0"/>
  </w:num>
  <w:num w:numId="13">
    <w:abstractNumId w:val="26"/>
  </w:num>
  <w:num w:numId="14">
    <w:abstractNumId w:val="18"/>
  </w:num>
  <w:num w:numId="15">
    <w:abstractNumId w:val="29"/>
  </w:num>
  <w:num w:numId="16">
    <w:abstractNumId w:val="23"/>
  </w:num>
  <w:num w:numId="17">
    <w:abstractNumId w:val="8"/>
  </w:num>
  <w:num w:numId="18">
    <w:abstractNumId w:val="20"/>
  </w:num>
  <w:num w:numId="19">
    <w:abstractNumId w:val="20"/>
  </w:num>
  <w:num w:numId="20">
    <w:abstractNumId w:val="35"/>
  </w:num>
  <w:num w:numId="21">
    <w:abstractNumId w:val="20"/>
  </w:num>
  <w:num w:numId="22">
    <w:abstractNumId w:val="20"/>
  </w:num>
  <w:num w:numId="23">
    <w:abstractNumId w:val="10"/>
  </w:num>
  <w:num w:numId="24">
    <w:abstractNumId w:val="12"/>
  </w:num>
  <w:num w:numId="25">
    <w:abstractNumId w:val="11"/>
  </w:num>
  <w:num w:numId="26">
    <w:abstractNumId w:val="1"/>
  </w:num>
  <w:num w:numId="27">
    <w:abstractNumId w:val="41"/>
  </w:num>
  <w:num w:numId="28">
    <w:abstractNumId w:val="21"/>
  </w:num>
  <w:num w:numId="29">
    <w:abstractNumId w:val="33"/>
  </w:num>
  <w:num w:numId="30">
    <w:abstractNumId w:val="25"/>
  </w:num>
  <w:num w:numId="31">
    <w:abstractNumId w:val="40"/>
  </w:num>
  <w:num w:numId="32">
    <w:abstractNumId w:val="37"/>
  </w:num>
  <w:num w:numId="33">
    <w:abstractNumId w:val="24"/>
  </w:num>
  <w:num w:numId="34">
    <w:abstractNumId w:val="14"/>
  </w:num>
  <w:num w:numId="35">
    <w:abstractNumId w:val="36"/>
  </w:num>
  <w:num w:numId="36">
    <w:abstractNumId w:val="3"/>
  </w:num>
  <w:num w:numId="37">
    <w:abstractNumId w:val="30"/>
  </w:num>
  <w:num w:numId="38">
    <w:abstractNumId w:val="7"/>
  </w:num>
  <w:num w:numId="39">
    <w:abstractNumId w:val="5"/>
  </w:num>
  <w:num w:numId="40">
    <w:abstractNumId w:val="32"/>
  </w:num>
  <w:num w:numId="41">
    <w:abstractNumId w:val="2"/>
  </w:num>
  <w:num w:numId="42">
    <w:abstractNumId w:val="15"/>
  </w:num>
  <w:num w:numId="43">
    <w:abstractNumId w:val="4"/>
  </w:num>
  <w:num w:numId="44">
    <w:abstractNumId w:val="6"/>
  </w:num>
  <w:num w:numId="45">
    <w:abstractNumId w:val="42"/>
  </w:num>
  <w:num w:numId="46">
    <w:abstractNumId w:val="27"/>
  </w:num>
  <w:num w:numId="4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activeWritingStyle w:appName="MSWord" w:lang="en-GB" w:vendorID="5" w:dllVersion="2" w:checkStyle="1"/>
  <w:activeWritingStyle w:appName="MSWord" w:lang="en-GB" w:vendorID="8" w:dllVersion="513" w:checkStyle="1"/>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2"/>
  </w:compat>
  <w:rsids>
    <w:rsidRoot w:val="00466117"/>
    <w:rsid w:val="00003761"/>
    <w:rsid w:val="00006D08"/>
    <w:rsid w:val="00016BEB"/>
    <w:rsid w:val="00021B66"/>
    <w:rsid w:val="00026751"/>
    <w:rsid w:val="00030184"/>
    <w:rsid w:val="0003201E"/>
    <w:rsid w:val="00033D9E"/>
    <w:rsid w:val="000354C1"/>
    <w:rsid w:val="00035B23"/>
    <w:rsid w:val="000376B6"/>
    <w:rsid w:val="0004136C"/>
    <w:rsid w:val="00042513"/>
    <w:rsid w:val="00043552"/>
    <w:rsid w:val="00054B16"/>
    <w:rsid w:val="0005536D"/>
    <w:rsid w:val="00055A79"/>
    <w:rsid w:val="0006098C"/>
    <w:rsid w:val="00066B23"/>
    <w:rsid w:val="00073CE0"/>
    <w:rsid w:val="0007583F"/>
    <w:rsid w:val="00081196"/>
    <w:rsid w:val="0008184D"/>
    <w:rsid w:val="000A3BB8"/>
    <w:rsid w:val="000A48B6"/>
    <w:rsid w:val="000A5EAF"/>
    <w:rsid w:val="000B2D6C"/>
    <w:rsid w:val="000B4483"/>
    <w:rsid w:val="000B5162"/>
    <w:rsid w:val="000C1C8B"/>
    <w:rsid w:val="000C2348"/>
    <w:rsid w:val="000C2D14"/>
    <w:rsid w:val="000C2F36"/>
    <w:rsid w:val="000C3A29"/>
    <w:rsid w:val="000D75F3"/>
    <w:rsid w:val="000E1855"/>
    <w:rsid w:val="000F2FD3"/>
    <w:rsid w:val="00103C84"/>
    <w:rsid w:val="00105EE6"/>
    <w:rsid w:val="00116504"/>
    <w:rsid w:val="00117100"/>
    <w:rsid w:val="00120077"/>
    <w:rsid w:val="00124C34"/>
    <w:rsid w:val="00124FCB"/>
    <w:rsid w:val="00131527"/>
    <w:rsid w:val="00135683"/>
    <w:rsid w:val="00136021"/>
    <w:rsid w:val="001369E1"/>
    <w:rsid w:val="00145EA9"/>
    <w:rsid w:val="0015205F"/>
    <w:rsid w:val="001524BC"/>
    <w:rsid w:val="001600B6"/>
    <w:rsid w:val="00175638"/>
    <w:rsid w:val="00183C73"/>
    <w:rsid w:val="00185FB8"/>
    <w:rsid w:val="00186C06"/>
    <w:rsid w:val="00192126"/>
    <w:rsid w:val="00197D41"/>
    <w:rsid w:val="001A1954"/>
    <w:rsid w:val="001A7060"/>
    <w:rsid w:val="001A7D54"/>
    <w:rsid w:val="001B0A33"/>
    <w:rsid w:val="001B1EAD"/>
    <w:rsid w:val="001B639A"/>
    <w:rsid w:val="001C256F"/>
    <w:rsid w:val="001C4909"/>
    <w:rsid w:val="001C75FD"/>
    <w:rsid w:val="001D5D68"/>
    <w:rsid w:val="001E238D"/>
    <w:rsid w:val="001E2C71"/>
    <w:rsid w:val="001E6B14"/>
    <w:rsid w:val="001F3D1E"/>
    <w:rsid w:val="001F6D59"/>
    <w:rsid w:val="00200F8E"/>
    <w:rsid w:val="00204990"/>
    <w:rsid w:val="00222977"/>
    <w:rsid w:val="002232B0"/>
    <w:rsid w:val="00226EC7"/>
    <w:rsid w:val="0023362F"/>
    <w:rsid w:val="0023656A"/>
    <w:rsid w:val="002371F9"/>
    <w:rsid w:val="0023765B"/>
    <w:rsid w:val="002411ED"/>
    <w:rsid w:val="0024221C"/>
    <w:rsid w:val="00242227"/>
    <w:rsid w:val="0024375E"/>
    <w:rsid w:val="00246D38"/>
    <w:rsid w:val="002479C0"/>
    <w:rsid w:val="00260091"/>
    <w:rsid w:val="00263F66"/>
    <w:rsid w:val="00264563"/>
    <w:rsid w:val="002656BE"/>
    <w:rsid w:val="002768C6"/>
    <w:rsid w:val="00280BFC"/>
    <w:rsid w:val="0028377D"/>
    <w:rsid w:val="00292DFB"/>
    <w:rsid w:val="00294B2D"/>
    <w:rsid w:val="0029603C"/>
    <w:rsid w:val="002A2E68"/>
    <w:rsid w:val="002A7882"/>
    <w:rsid w:val="002B25AA"/>
    <w:rsid w:val="002B6A3E"/>
    <w:rsid w:val="002B7A95"/>
    <w:rsid w:val="002C19EE"/>
    <w:rsid w:val="002C3DB0"/>
    <w:rsid w:val="002D0AAC"/>
    <w:rsid w:val="002E0971"/>
    <w:rsid w:val="002E6301"/>
    <w:rsid w:val="00301ECF"/>
    <w:rsid w:val="00302176"/>
    <w:rsid w:val="00302F39"/>
    <w:rsid w:val="00304550"/>
    <w:rsid w:val="00316358"/>
    <w:rsid w:val="00316CB9"/>
    <w:rsid w:val="00322C6B"/>
    <w:rsid w:val="0032342A"/>
    <w:rsid w:val="0032503F"/>
    <w:rsid w:val="003260EA"/>
    <w:rsid w:val="00330BE6"/>
    <w:rsid w:val="0033458C"/>
    <w:rsid w:val="00335E8B"/>
    <w:rsid w:val="00340127"/>
    <w:rsid w:val="00344DE7"/>
    <w:rsid w:val="00347A77"/>
    <w:rsid w:val="00365666"/>
    <w:rsid w:val="003674CE"/>
    <w:rsid w:val="00372332"/>
    <w:rsid w:val="003725DA"/>
    <w:rsid w:val="00375D74"/>
    <w:rsid w:val="00385581"/>
    <w:rsid w:val="00387131"/>
    <w:rsid w:val="003871D8"/>
    <w:rsid w:val="003A2137"/>
    <w:rsid w:val="003A48FD"/>
    <w:rsid w:val="003B3540"/>
    <w:rsid w:val="003C0E69"/>
    <w:rsid w:val="003C471F"/>
    <w:rsid w:val="003C6F92"/>
    <w:rsid w:val="003C7952"/>
    <w:rsid w:val="003D30FF"/>
    <w:rsid w:val="003D64FD"/>
    <w:rsid w:val="003F47E7"/>
    <w:rsid w:val="004059EF"/>
    <w:rsid w:val="00413E4E"/>
    <w:rsid w:val="00416D6B"/>
    <w:rsid w:val="004175F4"/>
    <w:rsid w:val="00422A09"/>
    <w:rsid w:val="0042755F"/>
    <w:rsid w:val="00437C6C"/>
    <w:rsid w:val="0044017F"/>
    <w:rsid w:val="00440621"/>
    <w:rsid w:val="004428B1"/>
    <w:rsid w:val="00447FCD"/>
    <w:rsid w:val="00452088"/>
    <w:rsid w:val="00454224"/>
    <w:rsid w:val="00457526"/>
    <w:rsid w:val="00466032"/>
    <w:rsid w:val="00466117"/>
    <w:rsid w:val="004854F2"/>
    <w:rsid w:val="004920B0"/>
    <w:rsid w:val="00492860"/>
    <w:rsid w:val="00496D8E"/>
    <w:rsid w:val="00497DAF"/>
    <w:rsid w:val="004A41C9"/>
    <w:rsid w:val="004B0D2F"/>
    <w:rsid w:val="004B1789"/>
    <w:rsid w:val="004B33D7"/>
    <w:rsid w:val="004B4190"/>
    <w:rsid w:val="004C0D09"/>
    <w:rsid w:val="004D42B0"/>
    <w:rsid w:val="004E40B9"/>
    <w:rsid w:val="004F0FB1"/>
    <w:rsid w:val="004F1438"/>
    <w:rsid w:val="004F15EE"/>
    <w:rsid w:val="00500D53"/>
    <w:rsid w:val="005018F1"/>
    <w:rsid w:val="00502B70"/>
    <w:rsid w:val="00505056"/>
    <w:rsid w:val="00512ABA"/>
    <w:rsid w:val="005134AB"/>
    <w:rsid w:val="005224A3"/>
    <w:rsid w:val="00525206"/>
    <w:rsid w:val="005376E6"/>
    <w:rsid w:val="00541D81"/>
    <w:rsid w:val="0055501D"/>
    <w:rsid w:val="005563E1"/>
    <w:rsid w:val="0058235D"/>
    <w:rsid w:val="005823ED"/>
    <w:rsid w:val="00585F7D"/>
    <w:rsid w:val="005901AA"/>
    <w:rsid w:val="005962C5"/>
    <w:rsid w:val="005A0D09"/>
    <w:rsid w:val="005A2E94"/>
    <w:rsid w:val="005A3552"/>
    <w:rsid w:val="005B5113"/>
    <w:rsid w:val="005C5DD5"/>
    <w:rsid w:val="005D789C"/>
    <w:rsid w:val="005E30E3"/>
    <w:rsid w:val="005E7017"/>
    <w:rsid w:val="005F358C"/>
    <w:rsid w:val="006041FA"/>
    <w:rsid w:val="0060777E"/>
    <w:rsid w:val="006100C7"/>
    <w:rsid w:val="00611AC4"/>
    <w:rsid w:val="0061358B"/>
    <w:rsid w:val="006146F9"/>
    <w:rsid w:val="0061474B"/>
    <w:rsid w:val="00616CEB"/>
    <w:rsid w:val="00620906"/>
    <w:rsid w:val="0062666F"/>
    <w:rsid w:val="006465F3"/>
    <w:rsid w:val="006530A8"/>
    <w:rsid w:val="0065558C"/>
    <w:rsid w:val="00660875"/>
    <w:rsid w:val="0066438A"/>
    <w:rsid w:val="00670248"/>
    <w:rsid w:val="0067186A"/>
    <w:rsid w:val="006779C6"/>
    <w:rsid w:val="00680283"/>
    <w:rsid w:val="0068421A"/>
    <w:rsid w:val="00691278"/>
    <w:rsid w:val="006913E4"/>
    <w:rsid w:val="006924F0"/>
    <w:rsid w:val="00692CF5"/>
    <w:rsid w:val="006955F4"/>
    <w:rsid w:val="006A275F"/>
    <w:rsid w:val="006A353D"/>
    <w:rsid w:val="006A3594"/>
    <w:rsid w:val="006A52ED"/>
    <w:rsid w:val="006A53BF"/>
    <w:rsid w:val="006A67AF"/>
    <w:rsid w:val="006B5624"/>
    <w:rsid w:val="006B5C76"/>
    <w:rsid w:val="006B7488"/>
    <w:rsid w:val="006C28F5"/>
    <w:rsid w:val="006C28FB"/>
    <w:rsid w:val="006C3221"/>
    <w:rsid w:val="006C54E0"/>
    <w:rsid w:val="006D3B2E"/>
    <w:rsid w:val="006E3EBD"/>
    <w:rsid w:val="006F09F4"/>
    <w:rsid w:val="006F5395"/>
    <w:rsid w:val="006F754A"/>
    <w:rsid w:val="006F7DFD"/>
    <w:rsid w:val="00706C37"/>
    <w:rsid w:val="007143D2"/>
    <w:rsid w:val="00717D7F"/>
    <w:rsid w:val="00730087"/>
    <w:rsid w:val="0073555D"/>
    <w:rsid w:val="0073620F"/>
    <w:rsid w:val="00737DD9"/>
    <w:rsid w:val="0076373E"/>
    <w:rsid w:val="00765F7B"/>
    <w:rsid w:val="007758D8"/>
    <w:rsid w:val="0078138F"/>
    <w:rsid w:val="00783EAA"/>
    <w:rsid w:val="00790F6B"/>
    <w:rsid w:val="00793D9A"/>
    <w:rsid w:val="007B5AB0"/>
    <w:rsid w:val="007C0296"/>
    <w:rsid w:val="007C66FB"/>
    <w:rsid w:val="007E3BF9"/>
    <w:rsid w:val="007E54BB"/>
    <w:rsid w:val="007E79E8"/>
    <w:rsid w:val="007F261A"/>
    <w:rsid w:val="007F410B"/>
    <w:rsid w:val="007F5AC2"/>
    <w:rsid w:val="00800A9F"/>
    <w:rsid w:val="0080354C"/>
    <w:rsid w:val="00807CD6"/>
    <w:rsid w:val="00824323"/>
    <w:rsid w:val="00830D0C"/>
    <w:rsid w:val="008367B7"/>
    <w:rsid w:val="00837009"/>
    <w:rsid w:val="00846285"/>
    <w:rsid w:val="0084711E"/>
    <w:rsid w:val="00847FEB"/>
    <w:rsid w:val="008553F5"/>
    <w:rsid w:val="008564B1"/>
    <w:rsid w:val="00862411"/>
    <w:rsid w:val="00866B1F"/>
    <w:rsid w:val="008752A4"/>
    <w:rsid w:val="00880E66"/>
    <w:rsid w:val="008836E9"/>
    <w:rsid w:val="00883F64"/>
    <w:rsid w:val="008972E5"/>
    <w:rsid w:val="008A5CCF"/>
    <w:rsid w:val="008A646F"/>
    <w:rsid w:val="008B5640"/>
    <w:rsid w:val="008C1968"/>
    <w:rsid w:val="008C4EB4"/>
    <w:rsid w:val="008C6CC8"/>
    <w:rsid w:val="008D12BB"/>
    <w:rsid w:val="008D377C"/>
    <w:rsid w:val="008E581D"/>
    <w:rsid w:val="008E5D16"/>
    <w:rsid w:val="008F1081"/>
    <w:rsid w:val="008F3746"/>
    <w:rsid w:val="008F7C00"/>
    <w:rsid w:val="00907501"/>
    <w:rsid w:val="00911A1A"/>
    <w:rsid w:val="00912861"/>
    <w:rsid w:val="00916B60"/>
    <w:rsid w:val="00920B08"/>
    <w:rsid w:val="0092321A"/>
    <w:rsid w:val="00924B4E"/>
    <w:rsid w:val="00925009"/>
    <w:rsid w:val="00931392"/>
    <w:rsid w:val="00942213"/>
    <w:rsid w:val="009425D2"/>
    <w:rsid w:val="00951E65"/>
    <w:rsid w:val="00962962"/>
    <w:rsid w:val="00962BBF"/>
    <w:rsid w:val="00963312"/>
    <w:rsid w:val="00972182"/>
    <w:rsid w:val="0097320C"/>
    <w:rsid w:val="00973FC5"/>
    <w:rsid w:val="009759F0"/>
    <w:rsid w:val="00975CA2"/>
    <w:rsid w:val="00983956"/>
    <w:rsid w:val="009839F3"/>
    <w:rsid w:val="00986776"/>
    <w:rsid w:val="00987A1C"/>
    <w:rsid w:val="009A288F"/>
    <w:rsid w:val="009A300E"/>
    <w:rsid w:val="009A5E07"/>
    <w:rsid w:val="009B18EE"/>
    <w:rsid w:val="009B1AC0"/>
    <w:rsid w:val="009B614A"/>
    <w:rsid w:val="009B67F0"/>
    <w:rsid w:val="009C4251"/>
    <w:rsid w:val="009C6CF8"/>
    <w:rsid w:val="009D78A6"/>
    <w:rsid w:val="009E4353"/>
    <w:rsid w:val="009E6729"/>
    <w:rsid w:val="00A01134"/>
    <w:rsid w:val="00A06C37"/>
    <w:rsid w:val="00A07A3C"/>
    <w:rsid w:val="00A22176"/>
    <w:rsid w:val="00A27B95"/>
    <w:rsid w:val="00A314E5"/>
    <w:rsid w:val="00A316DE"/>
    <w:rsid w:val="00A3583B"/>
    <w:rsid w:val="00A412BB"/>
    <w:rsid w:val="00A43A22"/>
    <w:rsid w:val="00A43E37"/>
    <w:rsid w:val="00A46965"/>
    <w:rsid w:val="00A46CBD"/>
    <w:rsid w:val="00A5586C"/>
    <w:rsid w:val="00A633AF"/>
    <w:rsid w:val="00A667DB"/>
    <w:rsid w:val="00A73B96"/>
    <w:rsid w:val="00A772C2"/>
    <w:rsid w:val="00A80745"/>
    <w:rsid w:val="00A80D76"/>
    <w:rsid w:val="00A9027B"/>
    <w:rsid w:val="00A95524"/>
    <w:rsid w:val="00AA08CF"/>
    <w:rsid w:val="00AA4B9A"/>
    <w:rsid w:val="00AA5030"/>
    <w:rsid w:val="00AA51CB"/>
    <w:rsid w:val="00AC0D6A"/>
    <w:rsid w:val="00AD1E24"/>
    <w:rsid w:val="00AD2B33"/>
    <w:rsid w:val="00AD398C"/>
    <w:rsid w:val="00AF18D2"/>
    <w:rsid w:val="00AF1CE2"/>
    <w:rsid w:val="00AF6A68"/>
    <w:rsid w:val="00AF6E47"/>
    <w:rsid w:val="00AF7EED"/>
    <w:rsid w:val="00B07215"/>
    <w:rsid w:val="00B07E2E"/>
    <w:rsid w:val="00B11419"/>
    <w:rsid w:val="00B23159"/>
    <w:rsid w:val="00B24827"/>
    <w:rsid w:val="00B30B7B"/>
    <w:rsid w:val="00B34283"/>
    <w:rsid w:val="00B43157"/>
    <w:rsid w:val="00B43353"/>
    <w:rsid w:val="00B54A04"/>
    <w:rsid w:val="00B7389E"/>
    <w:rsid w:val="00B8485F"/>
    <w:rsid w:val="00B848E3"/>
    <w:rsid w:val="00B8590D"/>
    <w:rsid w:val="00B917EA"/>
    <w:rsid w:val="00B95ADE"/>
    <w:rsid w:val="00B97D27"/>
    <w:rsid w:val="00BA28F1"/>
    <w:rsid w:val="00BA7D1F"/>
    <w:rsid w:val="00BB027F"/>
    <w:rsid w:val="00BB7591"/>
    <w:rsid w:val="00BD09E4"/>
    <w:rsid w:val="00BD1D30"/>
    <w:rsid w:val="00BD3CFC"/>
    <w:rsid w:val="00BE2975"/>
    <w:rsid w:val="00BE4B55"/>
    <w:rsid w:val="00BE5002"/>
    <w:rsid w:val="00BF1EF1"/>
    <w:rsid w:val="00BF627F"/>
    <w:rsid w:val="00C0794E"/>
    <w:rsid w:val="00C20B8A"/>
    <w:rsid w:val="00C2484C"/>
    <w:rsid w:val="00C308A5"/>
    <w:rsid w:val="00C417A8"/>
    <w:rsid w:val="00C420B3"/>
    <w:rsid w:val="00C456A9"/>
    <w:rsid w:val="00C4586E"/>
    <w:rsid w:val="00C526C6"/>
    <w:rsid w:val="00C534EE"/>
    <w:rsid w:val="00C5705D"/>
    <w:rsid w:val="00C60228"/>
    <w:rsid w:val="00C60686"/>
    <w:rsid w:val="00C61453"/>
    <w:rsid w:val="00C63D95"/>
    <w:rsid w:val="00C677CC"/>
    <w:rsid w:val="00C67A9B"/>
    <w:rsid w:val="00C701BD"/>
    <w:rsid w:val="00C714C3"/>
    <w:rsid w:val="00C728CC"/>
    <w:rsid w:val="00C72FC4"/>
    <w:rsid w:val="00C74407"/>
    <w:rsid w:val="00C8074B"/>
    <w:rsid w:val="00C90FAA"/>
    <w:rsid w:val="00C952B9"/>
    <w:rsid w:val="00CA321F"/>
    <w:rsid w:val="00CB50E2"/>
    <w:rsid w:val="00CB5EFD"/>
    <w:rsid w:val="00CC2B0E"/>
    <w:rsid w:val="00CC5255"/>
    <w:rsid w:val="00CC7C2A"/>
    <w:rsid w:val="00CD1375"/>
    <w:rsid w:val="00CD1D3F"/>
    <w:rsid w:val="00CD320D"/>
    <w:rsid w:val="00CE43DE"/>
    <w:rsid w:val="00CE5A70"/>
    <w:rsid w:val="00CF094F"/>
    <w:rsid w:val="00CF1140"/>
    <w:rsid w:val="00D01088"/>
    <w:rsid w:val="00D025FA"/>
    <w:rsid w:val="00D06B3C"/>
    <w:rsid w:val="00D07B85"/>
    <w:rsid w:val="00D13823"/>
    <w:rsid w:val="00D161F8"/>
    <w:rsid w:val="00D31C68"/>
    <w:rsid w:val="00D34F96"/>
    <w:rsid w:val="00D35C42"/>
    <w:rsid w:val="00D42CE2"/>
    <w:rsid w:val="00D53791"/>
    <w:rsid w:val="00D53FEF"/>
    <w:rsid w:val="00D55342"/>
    <w:rsid w:val="00D61E50"/>
    <w:rsid w:val="00D61E68"/>
    <w:rsid w:val="00D675A7"/>
    <w:rsid w:val="00D676EE"/>
    <w:rsid w:val="00D67F94"/>
    <w:rsid w:val="00D7020B"/>
    <w:rsid w:val="00D7653F"/>
    <w:rsid w:val="00D77BD9"/>
    <w:rsid w:val="00D814E2"/>
    <w:rsid w:val="00D828DC"/>
    <w:rsid w:val="00D839AD"/>
    <w:rsid w:val="00D8580E"/>
    <w:rsid w:val="00D92A3A"/>
    <w:rsid w:val="00D94C51"/>
    <w:rsid w:val="00D9522B"/>
    <w:rsid w:val="00D9731E"/>
    <w:rsid w:val="00D97E3F"/>
    <w:rsid w:val="00D97F00"/>
    <w:rsid w:val="00DA00E7"/>
    <w:rsid w:val="00DA0347"/>
    <w:rsid w:val="00DA0900"/>
    <w:rsid w:val="00DA1151"/>
    <w:rsid w:val="00DA59AA"/>
    <w:rsid w:val="00DB4281"/>
    <w:rsid w:val="00DC0834"/>
    <w:rsid w:val="00DC437C"/>
    <w:rsid w:val="00DC5B30"/>
    <w:rsid w:val="00DD6571"/>
    <w:rsid w:val="00DD6662"/>
    <w:rsid w:val="00DE2B34"/>
    <w:rsid w:val="00E001D3"/>
    <w:rsid w:val="00E128F2"/>
    <w:rsid w:val="00E172C5"/>
    <w:rsid w:val="00E20247"/>
    <w:rsid w:val="00E209C3"/>
    <w:rsid w:val="00E24CE7"/>
    <w:rsid w:val="00E338C6"/>
    <w:rsid w:val="00E34ADA"/>
    <w:rsid w:val="00E36F12"/>
    <w:rsid w:val="00E46206"/>
    <w:rsid w:val="00E47994"/>
    <w:rsid w:val="00E52B24"/>
    <w:rsid w:val="00E600DA"/>
    <w:rsid w:val="00E63B6E"/>
    <w:rsid w:val="00E65720"/>
    <w:rsid w:val="00E676B8"/>
    <w:rsid w:val="00E735F8"/>
    <w:rsid w:val="00E7409C"/>
    <w:rsid w:val="00E770E8"/>
    <w:rsid w:val="00E9129A"/>
    <w:rsid w:val="00E93D4B"/>
    <w:rsid w:val="00EA3657"/>
    <w:rsid w:val="00EB0E7C"/>
    <w:rsid w:val="00EB1A9D"/>
    <w:rsid w:val="00EB5FE2"/>
    <w:rsid w:val="00ED2149"/>
    <w:rsid w:val="00EE0251"/>
    <w:rsid w:val="00EE1F63"/>
    <w:rsid w:val="00EE2062"/>
    <w:rsid w:val="00EE3746"/>
    <w:rsid w:val="00EE55CF"/>
    <w:rsid w:val="00EF3E57"/>
    <w:rsid w:val="00F03C3E"/>
    <w:rsid w:val="00F06045"/>
    <w:rsid w:val="00F263F4"/>
    <w:rsid w:val="00F27949"/>
    <w:rsid w:val="00F323DE"/>
    <w:rsid w:val="00F36FF8"/>
    <w:rsid w:val="00F371E7"/>
    <w:rsid w:val="00F37F60"/>
    <w:rsid w:val="00F4544E"/>
    <w:rsid w:val="00F50B4B"/>
    <w:rsid w:val="00F53092"/>
    <w:rsid w:val="00F57E7D"/>
    <w:rsid w:val="00F620D1"/>
    <w:rsid w:val="00F72DC8"/>
    <w:rsid w:val="00F738CF"/>
    <w:rsid w:val="00F7482C"/>
    <w:rsid w:val="00F91651"/>
    <w:rsid w:val="00F91B8F"/>
    <w:rsid w:val="00F9618D"/>
    <w:rsid w:val="00FA5E2B"/>
    <w:rsid w:val="00FB339D"/>
    <w:rsid w:val="00FC39F0"/>
    <w:rsid w:val="00FC7591"/>
    <w:rsid w:val="00FD6A9D"/>
    <w:rsid w:val="00FE4037"/>
    <w:rsid w:val="00FE7F2C"/>
    <w:rsid w:val="00FF54E0"/>
    <w:rsid w:val="00FF5889"/>
    <w:rsid w:val="00FF5ED5"/>
    <w:rsid w:val="00FF5E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3F47E7"/>
    <w:rPr>
      <w:rFonts w:ascii="Tahoma" w:hAnsi="Tahoma"/>
      <w:lang w:val="en-GB"/>
    </w:rPr>
  </w:style>
  <w:style w:type="paragraph" w:styleId="Heading1">
    <w:name w:val="heading 1"/>
    <w:basedOn w:val="Normal"/>
    <w:next w:val="BodyText"/>
    <w:qFormat/>
    <w:rsid w:val="00447FCD"/>
    <w:pPr>
      <w:keepNext/>
      <w:numPr>
        <w:numId w:val="2"/>
      </w:numPr>
      <w:spacing w:before="240" w:after="60"/>
      <w:outlineLvl w:val="0"/>
    </w:pPr>
    <w:rPr>
      <w:rFonts w:ascii="Arial" w:hAnsi="Arial" w:cs="Arial"/>
      <w:b/>
      <w:bCs/>
      <w:caps/>
      <w:kern w:val="32"/>
      <w:sz w:val="32"/>
      <w:szCs w:val="32"/>
    </w:rPr>
  </w:style>
  <w:style w:type="paragraph" w:styleId="Heading2">
    <w:name w:val="heading 2"/>
    <w:basedOn w:val="Normal"/>
    <w:next w:val="BodyText"/>
    <w:qFormat/>
    <w:rsid w:val="009E4353"/>
    <w:pPr>
      <w:keepNext/>
      <w:numPr>
        <w:ilvl w:val="1"/>
        <w:numId w:val="2"/>
      </w:numPr>
      <w:spacing w:before="240" w:after="60"/>
      <w:outlineLvl w:val="1"/>
    </w:pPr>
    <w:rPr>
      <w:rFonts w:ascii="Arial" w:hAnsi="Arial" w:cs="Arial"/>
      <w:b/>
      <w:bCs/>
      <w:iCs/>
      <w:sz w:val="28"/>
      <w:szCs w:val="28"/>
    </w:rPr>
  </w:style>
  <w:style w:type="paragraph" w:styleId="Heading3">
    <w:name w:val="heading 3"/>
    <w:basedOn w:val="Normal"/>
    <w:next w:val="BodyText"/>
    <w:qFormat/>
    <w:rsid w:val="00260091"/>
    <w:pPr>
      <w:keepNext/>
      <w:numPr>
        <w:ilvl w:val="2"/>
        <w:numId w:val="2"/>
      </w:numPr>
      <w:spacing w:before="240" w:after="60"/>
      <w:outlineLvl w:val="2"/>
    </w:pPr>
    <w:rPr>
      <w:rFonts w:ascii="Arial" w:hAnsi="Arial" w:cs="Arial"/>
      <w:b/>
      <w:bCs/>
      <w:sz w:val="26"/>
      <w:szCs w:val="26"/>
    </w:rPr>
  </w:style>
  <w:style w:type="paragraph" w:styleId="Heading4">
    <w:name w:val="heading 4"/>
    <w:basedOn w:val="Normal"/>
    <w:next w:val="BlockText"/>
    <w:qFormat/>
    <w:rsid w:val="00260091"/>
    <w:pPr>
      <w:keepNext/>
      <w:numPr>
        <w:ilvl w:val="3"/>
        <w:numId w:val="2"/>
      </w:numPr>
      <w:spacing w:before="240" w:after="60"/>
      <w:outlineLvl w:val="3"/>
    </w:pPr>
    <w:rPr>
      <w:rFonts w:ascii="Times New Roman" w:hAnsi="Times New Roman"/>
      <w:b/>
      <w:bCs/>
      <w:sz w:val="28"/>
      <w:szCs w:val="28"/>
    </w:rPr>
  </w:style>
  <w:style w:type="paragraph" w:styleId="Heading5">
    <w:name w:val="heading 5"/>
    <w:basedOn w:val="Normal"/>
    <w:next w:val="Normal"/>
    <w:qFormat/>
    <w:rsid w:val="00260091"/>
    <w:pPr>
      <w:numPr>
        <w:ilvl w:val="4"/>
        <w:numId w:val="2"/>
      </w:numPr>
      <w:spacing w:before="240" w:after="60"/>
      <w:outlineLvl w:val="4"/>
    </w:pPr>
    <w:rPr>
      <w:b/>
      <w:bCs/>
      <w:i/>
      <w:iCs/>
      <w:sz w:val="26"/>
      <w:szCs w:val="26"/>
    </w:rPr>
  </w:style>
  <w:style w:type="paragraph" w:styleId="Heading6">
    <w:name w:val="heading 6"/>
    <w:basedOn w:val="Normal"/>
    <w:next w:val="Normal"/>
    <w:qFormat/>
    <w:rsid w:val="00260091"/>
    <w:pPr>
      <w:numPr>
        <w:ilvl w:val="5"/>
        <w:numId w:val="2"/>
      </w:numPr>
      <w:spacing w:before="240" w:after="60"/>
      <w:outlineLvl w:val="5"/>
    </w:pPr>
    <w:rPr>
      <w:rFonts w:ascii="Times New Roman" w:hAnsi="Times New Roman"/>
      <w:b/>
      <w:bCs/>
      <w:sz w:val="22"/>
      <w:szCs w:val="22"/>
    </w:rPr>
  </w:style>
  <w:style w:type="paragraph" w:styleId="Heading7">
    <w:name w:val="heading 7"/>
    <w:basedOn w:val="Normal"/>
    <w:next w:val="Normal"/>
    <w:qFormat/>
    <w:rsid w:val="00260091"/>
    <w:pPr>
      <w:numPr>
        <w:ilvl w:val="6"/>
        <w:numId w:val="2"/>
      </w:numPr>
      <w:spacing w:before="240" w:after="60"/>
      <w:outlineLvl w:val="6"/>
    </w:pPr>
    <w:rPr>
      <w:rFonts w:ascii="Times New Roman" w:hAnsi="Times New Roman"/>
      <w:sz w:val="24"/>
      <w:szCs w:val="24"/>
    </w:rPr>
  </w:style>
  <w:style w:type="paragraph" w:styleId="Heading8">
    <w:name w:val="heading 8"/>
    <w:basedOn w:val="Normal"/>
    <w:next w:val="Normal"/>
    <w:qFormat/>
    <w:rsid w:val="00260091"/>
    <w:pPr>
      <w:numPr>
        <w:ilvl w:val="7"/>
        <w:numId w:val="2"/>
      </w:numPr>
      <w:spacing w:before="240" w:after="60"/>
      <w:outlineLvl w:val="7"/>
    </w:pPr>
    <w:rPr>
      <w:rFonts w:ascii="Times New Roman" w:hAnsi="Times New Roman"/>
      <w:i/>
      <w:iCs/>
      <w:sz w:val="24"/>
      <w:szCs w:val="24"/>
    </w:rPr>
  </w:style>
  <w:style w:type="paragraph" w:styleId="Heading9">
    <w:name w:val="heading 9"/>
    <w:basedOn w:val="Normal"/>
    <w:next w:val="Normal"/>
    <w:qFormat/>
    <w:rsid w:val="00260091"/>
    <w:pPr>
      <w:numPr>
        <w:ilvl w:val="8"/>
        <w:numId w:val="2"/>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basedOn w:val="Normal"/>
    <w:rsid w:val="007C66FB"/>
    <w:rPr>
      <w:rFonts w:ascii="Courier" w:hAnsi="Courier"/>
    </w:rPr>
  </w:style>
  <w:style w:type="paragraph" w:styleId="Header">
    <w:name w:val="header"/>
    <w:basedOn w:val="Normal"/>
    <w:rsid w:val="003C6F92"/>
    <w:pPr>
      <w:tabs>
        <w:tab w:val="center" w:pos="4320"/>
        <w:tab w:val="right" w:pos="8640"/>
      </w:tabs>
    </w:pPr>
    <w:rPr>
      <w:b/>
      <w:sz w:val="16"/>
    </w:rPr>
  </w:style>
  <w:style w:type="paragraph" w:styleId="Footer">
    <w:name w:val="footer"/>
    <w:basedOn w:val="Normal"/>
    <w:rsid w:val="003C6F92"/>
    <w:pPr>
      <w:tabs>
        <w:tab w:val="center" w:pos="4320"/>
        <w:tab w:val="right" w:pos="8640"/>
      </w:tabs>
    </w:pPr>
    <w:rPr>
      <w:b/>
      <w:sz w:val="16"/>
    </w:rPr>
  </w:style>
  <w:style w:type="paragraph" w:customStyle="1" w:styleId="CoverHeading">
    <w:name w:val="Cover Heading"/>
    <w:basedOn w:val="Normal"/>
    <w:next w:val="Normal"/>
    <w:rsid w:val="00447FCD"/>
    <w:pPr>
      <w:jc w:val="center"/>
    </w:pPr>
    <w:rPr>
      <w:b/>
      <w:bCs/>
      <w:caps/>
      <w:sz w:val="32"/>
    </w:rPr>
  </w:style>
  <w:style w:type="character" w:styleId="PageNumber">
    <w:name w:val="page number"/>
    <w:basedOn w:val="DefaultParagraphFont"/>
    <w:rsid w:val="003C6F92"/>
  </w:style>
  <w:style w:type="paragraph" w:customStyle="1" w:styleId="Annex">
    <w:name w:val="Annex"/>
    <w:basedOn w:val="Normal"/>
    <w:next w:val="BodyText"/>
    <w:rsid w:val="00447FCD"/>
    <w:pPr>
      <w:numPr>
        <w:numId w:val="6"/>
      </w:numPr>
    </w:pPr>
    <w:rPr>
      <w:rFonts w:ascii="Arial" w:hAnsi="Arial"/>
      <w:b/>
      <w:caps/>
      <w:sz w:val="32"/>
      <w:lang w:val="en-ZA"/>
    </w:rPr>
  </w:style>
  <w:style w:type="paragraph" w:styleId="BodyText">
    <w:name w:val="Body Text"/>
    <w:basedOn w:val="Normal"/>
    <w:rsid w:val="00260091"/>
    <w:pPr>
      <w:spacing w:after="120"/>
      <w:jc w:val="both"/>
    </w:pPr>
  </w:style>
  <w:style w:type="paragraph" w:styleId="BlockText">
    <w:name w:val="Block Text"/>
    <w:basedOn w:val="Normal"/>
    <w:rsid w:val="006C3221"/>
    <w:pPr>
      <w:spacing w:after="120"/>
      <w:ind w:left="1440" w:right="1440"/>
    </w:pPr>
  </w:style>
  <w:style w:type="table" w:styleId="TableGrid">
    <w:name w:val="Table Grid"/>
    <w:basedOn w:val="TableNormal"/>
    <w:rsid w:val="00D61E5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basedOn w:val="DefaultParagraphFont"/>
    <w:semiHidden/>
    <w:rsid w:val="002B6A3E"/>
    <w:rPr>
      <w:sz w:val="16"/>
      <w:szCs w:val="16"/>
    </w:rPr>
  </w:style>
  <w:style w:type="paragraph" w:styleId="CommentText">
    <w:name w:val="annotation text"/>
    <w:basedOn w:val="Normal"/>
    <w:semiHidden/>
    <w:rsid w:val="002B6A3E"/>
  </w:style>
  <w:style w:type="paragraph" w:styleId="CommentSubject">
    <w:name w:val="annotation subject"/>
    <w:basedOn w:val="CommentText"/>
    <w:next w:val="CommentText"/>
    <w:semiHidden/>
    <w:rsid w:val="002B6A3E"/>
    <w:rPr>
      <w:b/>
      <w:bCs/>
    </w:rPr>
  </w:style>
  <w:style w:type="paragraph" w:styleId="BalloonText">
    <w:name w:val="Balloon Text"/>
    <w:basedOn w:val="Normal"/>
    <w:semiHidden/>
    <w:rsid w:val="002B6A3E"/>
    <w:rPr>
      <w:rFonts w:cs="Tahoma"/>
      <w:sz w:val="16"/>
      <w:szCs w:val="16"/>
    </w:rPr>
  </w:style>
  <w:style w:type="paragraph" w:styleId="Caption">
    <w:name w:val="caption"/>
    <w:basedOn w:val="Normal"/>
    <w:next w:val="Normal"/>
    <w:qFormat/>
    <w:rsid w:val="00D34F96"/>
    <w:rPr>
      <w:b/>
      <w:bCs/>
    </w:rPr>
  </w:style>
  <w:style w:type="paragraph" w:styleId="TOCHeading">
    <w:name w:val="TOC Heading"/>
    <w:basedOn w:val="Heading1"/>
    <w:next w:val="Normal"/>
    <w:uiPriority w:val="39"/>
    <w:semiHidden/>
    <w:unhideWhenUsed/>
    <w:qFormat/>
    <w:rsid w:val="008553F5"/>
    <w:pPr>
      <w:keepLines/>
      <w:numPr>
        <w:numId w:val="0"/>
      </w:numPr>
      <w:spacing w:before="480" w:after="0" w:line="276" w:lineRule="auto"/>
      <w:outlineLvl w:val="9"/>
    </w:pPr>
    <w:rPr>
      <w:rFonts w:ascii="Cambria" w:hAnsi="Cambria" w:cs="Times New Roman"/>
      <w:caps w:val="0"/>
      <w:color w:val="365F91"/>
      <w:kern w:val="0"/>
      <w:sz w:val="28"/>
      <w:szCs w:val="28"/>
      <w:lang w:val="en-US"/>
    </w:rPr>
  </w:style>
  <w:style w:type="paragraph" w:styleId="TOC1">
    <w:name w:val="toc 1"/>
    <w:basedOn w:val="Normal"/>
    <w:next w:val="Normal"/>
    <w:autoRedefine/>
    <w:uiPriority w:val="39"/>
    <w:rsid w:val="008553F5"/>
  </w:style>
  <w:style w:type="paragraph" w:styleId="TOC2">
    <w:name w:val="toc 2"/>
    <w:basedOn w:val="Normal"/>
    <w:next w:val="Normal"/>
    <w:autoRedefine/>
    <w:uiPriority w:val="39"/>
    <w:rsid w:val="008553F5"/>
    <w:pPr>
      <w:ind w:left="200"/>
    </w:pPr>
  </w:style>
  <w:style w:type="character" w:styleId="Hyperlink">
    <w:name w:val="Hyperlink"/>
    <w:basedOn w:val="DefaultParagraphFont"/>
    <w:uiPriority w:val="99"/>
    <w:unhideWhenUsed/>
    <w:rsid w:val="008553F5"/>
    <w:rPr>
      <w:color w:val="0000FF"/>
      <w:u w:val="single"/>
    </w:rPr>
  </w:style>
  <w:style w:type="paragraph" w:styleId="Title">
    <w:name w:val="Title"/>
    <w:basedOn w:val="Normal"/>
    <w:next w:val="Normal"/>
    <w:link w:val="TitleChar"/>
    <w:qFormat/>
    <w:rsid w:val="008553F5"/>
    <w:pPr>
      <w:spacing w:before="240" w:after="60"/>
      <w:jc w:val="center"/>
      <w:outlineLvl w:val="0"/>
    </w:pPr>
    <w:rPr>
      <w:rFonts w:ascii="Cambria" w:hAnsi="Cambria"/>
      <w:b/>
      <w:bCs/>
      <w:kern w:val="28"/>
      <w:sz w:val="32"/>
      <w:szCs w:val="32"/>
    </w:rPr>
  </w:style>
  <w:style w:type="character" w:customStyle="1" w:styleId="TitleChar">
    <w:name w:val="Title Char"/>
    <w:basedOn w:val="DefaultParagraphFont"/>
    <w:link w:val="Title"/>
    <w:rsid w:val="008553F5"/>
    <w:rPr>
      <w:rFonts w:ascii="Cambria" w:eastAsia="Times New Roman" w:hAnsi="Cambria" w:cs="Times New Roman"/>
      <w:b/>
      <w:bCs/>
      <w:kern w:val="28"/>
      <w:sz w:val="32"/>
      <w:szCs w:val="32"/>
      <w:lang w:val="en-GB"/>
    </w:rPr>
  </w:style>
  <w:style w:type="paragraph" w:styleId="TableofFigures">
    <w:name w:val="table of figures"/>
    <w:basedOn w:val="Normal"/>
    <w:next w:val="Normal"/>
    <w:uiPriority w:val="99"/>
    <w:rsid w:val="008972E5"/>
  </w:style>
  <w:style w:type="paragraph" w:styleId="TOC3">
    <w:name w:val="toc 3"/>
    <w:basedOn w:val="Normal"/>
    <w:next w:val="Normal"/>
    <w:autoRedefine/>
    <w:uiPriority w:val="39"/>
    <w:rsid w:val="00FA5E2B"/>
    <w:pPr>
      <w:ind w:left="40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ZA" w:eastAsia="en-ZA"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740686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emf"/><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eader" Target="header3.xml"/><Relationship Id="rId50"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emf"/><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emf"/><Relationship Id="rId45" Type="http://schemas.openxmlformats.org/officeDocument/2006/relationships/image" Target="media/image37.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footer" Target="footer2.xml"/><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footer" Target="footer3.xml"/><Relationship Id="rId8" Type="http://schemas.openxmlformats.org/officeDocument/2006/relationships/endnotes" Target="endnotes.xml"/></Relationships>
</file>

<file path=word/_rels/footer1.xml.rels><?xml version="1.0" encoding="UTF-8" standalone="yes"?>
<Relationships xmlns="http://schemas.openxmlformats.org/package/2006/relationships"><Relationship Id="rId1" Type="http://schemas.openxmlformats.org/officeDocument/2006/relationships/image" Target="media/image4.png"/></Relationships>
</file>

<file path=word/_rels/footer2.xml.rels><?xml version="1.0" encoding="UTF-8" standalone="yes"?>
<Relationships xmlns="http://schemas.openxmlformats.org/package/2006/relationships"><Relationship Id="rId1" Type="http://schemas.openxmlformats.org/officeDocument/2006/relationships/image" Target="media/image6.png"/></Relationships>
</file>

<file path=word/_rels/footer3.xml.rels><?xml version="1.0" encoding="UTF-8" standalone="yes"?>
<Relationships xmlns="http://schemas.openxmlformats.org/package/2006/relationships"><Relationship Id="rId1" Type="http://schemas.openxmlformats.org/officeDocument/2006/relationships/image" Target="media/image4.png"/></Relationships>
</file>

<file path=word/_rels/header1.xml.rels><?xml version="1.0" encoding="UTF-8" standalone="yes"?>
<Relationships xmlns="http://schemas.openxmlformats.org/package/2006/relationships"><Relationship Id="rId1" Type="http://schemas.openxmlformats.org/officeDocument/2006/relationships/image" Target="media/image3.jpeg"/></Relationships>
</file>

<file path=word/_rels/header2.xml.rels><?xml version="1.0" encoding="UTF-8" standalone="yes"?>
<Relationships xmlns="http://schemas.openxmlformats.org/package/2006/relationships"><Relationship Id="rId1" Type="http://schemas.openxmlformats.org/officeDocument/2006/relationships/image" Target="media/image5.png"/></Relationships>
</file>

<file path=word/_rels/header3.xml.rels><?xml version="1.0" encoding="UTF-8" standalone="yes"?>
<Relationships xmlns="http://schemas.openxmlformats.org/package/2006/relationships"><Relationship Id="rId1" Type="http://schemas.openxmlformats.org/officeDocument/2006/relationships/image" Target="media/image3.jpe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gregf.AESIR\My%20Documents\Work\Aesir\Templates\VS%20-%20Vision%20Statement.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867893E-CCB0-473A-90AF-E342BEEB6C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VS - Vision Statement</Template>
  <TotalTime>23</TotalTime>
  <Pages>28</Pages>
  <Words>6135</Words>
  <Characters>34023</Characters>
  <Application>Microsoft Office Word</Application>
  <DocSecurity>0</DocSecurity>
  <Lines>283</Lines>
  <Paragraphs>80</Paragraphs>
  <ScaleCrop>false</ScaleCrop>
  <HeadingPairs>
    <vt:vector size="2" baseType="variant">
      <vt:variant>
        <vt:lpstr>Title</vt:lpstr>
      </vt:variant>
      <vt:variant>
        <vt:i4>1</vt:i4>
      </vt:variant>
    </vt:vector>
  </HeadingPairs>
  <TitlesOfParts>
    <vt:vector size="1" baseType="lpstr">
      <vt:lpstr>Functional Specification</vt:lpstr>
    </vt:vector>
  </TitlesOfParts>
  <Manager/>
  <Company>Aesir</Company>
  <LinksUpToDate>false</LinksUpToDate>
  <CharactersWithSpaces>40078</CharactersWithSpaces>
  <SharedDoc>false</SharedDoc>
  <HLinks>
    <vt:vector size="330" baseType="variant">
      <vt:variant>
        <vt:i4>1114169</vt:i4>
      </vt:variant>
      <vt:variant>
        <vt:i4>338</vt:i4>
      </vt:variant>
      <vt:variant>
        <vt:i4>0</vt:i4>
      </vt:variant>
      <vt:variant>
        <vt:i4>5</vt:i4>
      </vt:variant>
      <vt:variant>
        <vt:lpwstr/>
      </vt:variant>
      <vt:variant>
        <vt:lpwstr>_Toc240195268</vt:lpwstr>
      </vt:variant>
      <vt:variant>
        <vt:i4>1179709</vt:i4>
      </vt:variant>
      <vt:variant>
        <vt:i4>329</vt:i4>
      </vt:variant>
      <vt:variant>
        <vt:i4>0</vt:i4>
      </vt:variant>
      <vt:variant>
        <vt:i4>5</vt:i4>
      </vt:variant>
      <vt:variant>
        <vt:lpwstr/>
      </vt:variant>
      <vt:variant>
        <vt:lpwstr>_Toc241372900</vt:lpwstr>
      </vt:variant>
      <vt:variant>
        <vt:i4>1769532</vt:i4>
      </vt:variant>
      <vt:variant>
        <vt:i4>323</vt:i4>
      </vt:variant>
      <vt:variant>
        <vt:i4>0</vt:i4>
      </vt:variant>
      <vt:variant>
        <vt:i4>5</vt:i4>
      </vt:variant>
      <vt:variant>
        <vt:lpwstr/>
      </vt:variant>
      <vt:variant>
        <vt:lpwstr>_Toc241372899</vt:lpwstr>
      </vt:variant>
      <vt:variant>
        <vt:i4>1769532</vt:i4>
      </vt:variant>
      <vt:variant>
        <vt:i4>317</vt:i4>
      </vt:variant>
      <vt:variant>
        <vt:i4>0</vt:i4>
      </vt:variant>
      <vt:variant>
        <vt:i4>5</vt:i4>
      </vt:variant>
      <vt:variant>
        <vt:lpwstr/>
      </vt:variant>
      <vt:variant>
        <vt:lpwstr>_Toc241372898</vt:lpwstr>
      </vt:variant>
      <vt:variant>
        <vt:i4>1769532</vt:i4>
      </vt:variant>
      <vt:variant>
        <vt:i4>311</vt:i4>
      </vt:variant>
      <vt:variant>
        <vt:i4>0</vt:i4>
      </vt:variant>
      <vt:variant>
        <vt:i4>5</vt:i4>
      </vt:variant>
      <vt:variant>
        <vt:lpwstr/>
      </vt:variant>
      <vt:variant>
        <vt:lpwstr>_Toc241372897</vt:lpwstr>
      </vt:variant>
      <vt:variant>
        <vt:i4>1769532</vt:i4>
      </vt:variant>
      <vt:variant>
        <vt:i4>305</vt:i4>
      </vt:variant>
      <vt:variant>
        <vt:i4>0</vt:i4>
      </vt:variant>
      <vt:variant>
        <vt:i4>5</vt:i4>
      </vt:variant>
      <vt:variant>
        <vt:lpwstr/>
      </vt:variant>
      <vt:variant>
        <vt:lpwstr>_Toc241372896</vt:lpwstr>
      </vt:variant>
      <vt:variant>
        <vt:i4>1769532</vt:i4>
      </vt:variant>
      <vt:variant>
        <vt:i4>299</vt:i4>
      </vt:variant>
      <vt:variant>
        <vt:i4>0</vt:i4>
      </vt:variant>
      <vt:variant>
        <vt:i4>5</vt:i4>
      </vt:variant>
      <vt:variant>
        <vt:lpwstr/>
      </vt:variant>
      <vt:variant>
        <vt:lpwstr>_Toc241372895</vt:lpwstr>
      </vt:variant>
      <vt:variant>
        <vt:i4>1769532</vt:i4>
      </vt:variant>
      <vt:variant>
        <vt:i4>293</vt:i4>
      </vt:variant>
      <vt:variant>
        <vt:i4>0</vt:i4>
      </vt:variant>
      <vt:variant>
        <vt:i4>5</vt:i4>
      </vt:variant>
      <vt:variant>
        <vt:lpwstr/>
      </vt:variant>
      <vt:variant>
        <vt:lpwstr>_Toc241372894</vt:lpwstr>
      </vt:variant>
      <vt:variant>
        <vt:i4>1769532</vt:i4>
      </vt:variant>
      <vt:variant>
        <vt:i4>287</vt:i4>
      </vt:variant>
      <vt:variant>
        <vt:i4>0</vt:i4>
      </vt:variant>
      <vt:variant>
        <vt:i4>5</vt:i4>
      </vt:variant>
      <vt:variant>
        <vt:lpwstr/>
      </vt:variant>
      <vt:variant>
        <vt:lpwstr>_Toc241372893</vt:lpwstr>
      </vt:variant>
      <vt:variant>
        <vt:i4>1769532</vt:i4>
      </vt:variant>
      <vt:variant>
        <vt:i4>281</vt:i4>
      </vt:variant>
      <vt:variant>
        <vt:i4>0</vt:i4>
      </vt:variant>
      <vt:variant>
        <vt:i4>5</vt:i4>
      </vt:variant>
      <vt:variant>
        <vt:lpwstr/>
      </vt:variant>
      <vt:variant>
        <vt:lpwstr>_Toc241372892</vt:lpwstr>
      </vt:variant>
      <vt:variant>
        <vt:i4>1769532</vt:i4>
      </vt:variant>
      <vt:variant>
        <vt:i4>275</vt:i4>
      </vt:variant>
      <vt:variant>
        <vt:i4>0</vt:i4>
      </vt:variant>
      <vt:variant>
        <vt:i4>5</vt:i4>
      </vt:variant>
      <vt:variant>
        <vt:lpwstr/>
      </vt:variant>
      <vt:variant>
        <vt:lpwstr>_Toc241372891</vt:lpwstr>
      </vt:variant>
      <vt:variant>
        <vt:i4>1769532</vt:i4>
      </vt:variant>
      <vt:variant>
        <vt:i4>269</vt:i4>
      </vt:variant>
      <vt:variant>
        <vt:i4>0</vt:i4>
      </vt:variant>
      <vt:variant>
        <vt:i4>5</vt:i4>
      </vt:variant>
      <vt:variant>
        <vt:lpwstr/>
      </vt:variant>
      <vt:variant>
        <vt:lpwstr>_Toc241372890</vt:lpwstr>
      </vt:variant>
      <vt:variant>
        <vt:i4>1703996</vt:i4>
      </vt:variant>
      <vt:variant>
        <vt:i4>263</vt:i4>
      </vt:variant>
      <vt:variant>
        <vt:i4>0</vt:i4>
      </vt:variant>
      <vt:variant>
        <vt:i4>5</vt:i4>
      </vt:variant>
      <vt:variant>
        <vt:lpwstr/>
      </vt:variant>
      <vt:variant>
        <vt:lpwstr>_Toc241372889</vt:lpwstr>
      </vt:variant>
      <vt:variant>
        <vt:i4>1703996</vt:i4>
      </vt:variant>
      <vt:variant>
        <vt:i4>257</vt:i4>
      </vt:variant>
      <vt:variant>
        <vt:i4>0</vt:i4>
      </vt:variant>
      <vt:variant>
        <vt:i4>5</vt:i4>
      </vt:variant>
      <vt:variant>
        <vt:lpwstr/>
      </vt:variant>
      <vt:variant>
        <vt:lpwstr>_Toc241372888</vt:lpwstr>
      </vt:variant>
      <vt:variant>
        <vt:i4>1703996</vt:i4>
      </vt:variant>
      <vt:variant>
        <vt:i4>251</vt:i4>
      </vt:variant>
      <vt:variant>
        <vt:i4>0</vt:i4>
      </vt:variant>
      <vt:variant>
        <vt:i4>5</vt:i4>
      </vt:variant>
      <vt:variant>
        <vt:lpwstr/>
      </vt:variant>
      <vt:variant>
        <vt:lpwstr>_Toc241372887</vt:lpwstr>
      </vt:variant>
      <vt:variant>
        <vt:i4>1703996</vt:i4>
      </vt:variant>
      <vt:variant>
        <vt:i4>245</vt:i4>
      </vt:variant>
      <vt:variant>
        <vt:i4>0</vt:i4>
      </vt:variant>
      <vt:variant>
        <vt:i4>5</vt:i4>
      </vt:variant>
      <vt:variant>
        <vt:lpwstr/>
      </vt:variant>
      <vt:variant>
        <vt:lpwstr>_Toc241372886</vt:lpwstr>
      </vt:variant>
      <vt:variant>
        <vt:i4>1703996</vt:i4>
      </vt:variant>
      <vt:variant>
        <vt:i4>239</vt:i4>
      </vt:variant>
      <vt:variant>
        <vt:i4>0</vt:i4>
      </vt:variant>
      <vt:variant>
        <vt:i4>5</vt:i4>
      </vt:variant>
      <vt:variant>
        <vt:lpwstr/>
      </vt:variant>
      <vt:variant>
        <vt:lpwstr>_Toc241372885</vt:lpwstr>
      </vt:variant>
      <vt:variant>
        <vt:i4>1703996</vt:i4>
      </vt:variant>
      <vt:variant>
        <vt:i4>233</vt:i4>
      </vt:variant>
      <vt:variant>
        <vt:i4>0</vt:i4>
      </vt:variant>
      <vt:variant>
        <vt:i4>5</vt:i4>
      </vt:variant>
      <vt:variant>
        <vt:lpwstr/>
      </vt:variant>
      <vt:variant>
        <vt:lpwstr>_Toc241372884</vt:lpwstr>
      </vt:variant>
      <vt:variant>
        <vt:i4>1703996</vt:i4>
      </vt:variant>
      <vt:variant>
        <vt:i4>227</vt:i4>
      </vt:variant>
      <vt:variant>
        <vt:i4>0</vt:i4>
      </vt:variant>
      <vt:variant>
        <vt:i4>5</vt:i4>
      </vt:variant>
      <vt:variant>
        <vt:lpwstr/>
      </vt:variant>
      <vt:variant>
        <vt:lpwstr>_Toc241372883</vt:lpwstr>
      </vt:variant>
      <vt:variant>
        <vt:i4>1703996</vt:i4>
      </vt:variant>
      <vt:variant>
        <vt:i4>221</vt:i4>
      </vt:variant>
      <vt:variant>
        <vt:i4>0</vt:i4>
      </vt:variant>
      <vt:variant>
        <vt:i4>5</vt:i4>
      </vt:variant>
      <vt:variant>
        <vt:lpwstr/>
      </vt:variant>
      <vt:variant>
        <vt:lpwstr>_Toc241372882</vt:lpwstr>
      </vt:variant>
      <vt:variant>
        <vt:i4>1703996</vt:i4>
      </vt:variant>
      <vt:variant>
        <vt:i4>215</vt:i4>
      </vt:variant>
      <vt:variant>
        <vt:i4>0</vt:i4>
      </vt:variant>
      <vt:variant>
        <vt:i4>5</vt:i4>
      </vt:variant>
      <vt:variant>
        <vt:lpwstr/>
      </vt:variant>
      <vt:variant>
        <vt:lpwstr>_Toc241372881</vt:lpwstr>
      </vt:variant>
      <vt:variant>
        <vt:i4>1703996</vt:i4>
      </vt:variant>
      <vt:variant>
        <vt:i4>209</vt:i4>
      </vt:variant>
      <vt:variant>
        <vt:i4>0</vt:i4>
      </vt:variant>
      <vt:variant>
        <vt:i4>5</vt:i4>
      </vt:variant>
      <vt:variant>
        <vt:lpwstr/>
      </vt:variant>
      <vt:variant>
        <vt:lpwstr>_Toc241372880</vt:lpwstr>
      </vt:variant>
      <vt:variant>
        <vt:i4>1376316</vt:i4>
      </vt:variant>
      <vt:variant>
        <vt:i4>203</vt:i4>
      </vt:variant>
      <vt:variant>
        <vt:i4>0</vt:i4>
      </vt:variant>
      <vt:variant>
        <vt:i4>5</vt:i4>
      </vt:variant>
      <vt:variant>
        <vt:lpwstr/>
      </vt:variant>
      <vt:variant>
        <vt:lpwstr>_Toc241372879</vt:lpwstr>
      </vt:variant>
      <vt:variant>
        <vt:i4>1376316</vt:i4>
      </vt:variant>
      <vt:variant>
        <vt:i4>197</vt:i4>
      </vt:variant>
      <vt:variant>
        <vt:i4>0</vt:i4>
      </vt:variant>
      <vt:variant>
        <vt:i4>5</vt:i4>
      </vt:variant>
      <vt:variant>
        <vt:lpwstr/>
      </vt:variant>
      <vt:variant>
        <vt:lpwstr>_Toc241372878</vt:lpwstr>
      </vt:variant>
      <vt:variant>
        <vt:i4>1376316</vt:i4>
      </vt:variant>
      <vt:variant>
        <vt:i4>191</vt:i4>
      </vt:variant>
      <vt:variant>
        <vt:i4>0</vt:i4>
      </vt:variant>
      <vt:variant>
        <vt:i4>5</vt:i4>
      </vt:variant>
      <vt:variant>
        <vt:lpwstr/>
      </vt:variant>
      <vt:variant>
        <vt:lpwstr>_Toc241372877</vt:lpwstr>
      </vt:variant>
      <vt:variant>
        <vt:i4>1507388</vt:i4>
      </vt:variant>
      <vt:variant>
        <vt:i4>182</vt:i4>
      </vt:variant>
      <vt:variant>
        <vt:i4>0</vt:i4>
      </vt:variant>
      <vt:variant>
        <vt:i4>5</vt:i4>
      </vt:variant>
      <vt:variant>
        <vt:lpwstr/>
      </vt:variant>
      <vt:variant>
        <vt:lpwstr>_Toc241372851</vt:lpwstr>
      </vt:variant>
      <vt:variant>
        <vt:i4>1507388</vt:i4>
      </vt:variant>
      <vt:variant>
        <vt:i4>176</vt:i4>
      </vt:variant>
      <vt:variant>
        <vt:i4>0</vt:i4>
      </vt:variant>
      <vt:variant>
        <vt:i4>5</vt:i4>
      </vt:variant>
      <vt:variant>
        <vt:lpwstr/>
      </vt:variant>
      <vt:variant>
        <vt:lpwstr>_Toc241372850</vt:lpwstr>
      </vt:variant>
      <vt:variant>
        <vt:i4>1441852</vt:i4>
      </vt:variant>
      <vt:variant>
        <vt:i4>170</vt:i4>
      </vt:variant>
      <vt:variant>
        <vt:i4>0</vt:i4>
      </vt:variant>
      <vt:variant>
        <vt:i4>5</vt:i4>
      </vt:variant>
      <vt:variant>
        <vt:lpwstr/>
      </vt:variant>
      <vt:variant>
        <vt:lpwstr>_Toc241372849</vt:lpwstr>
      </vt:variant>
      <vt:variant>
        <vt:i4>1441852</vt:i4>
      </vt:variant>
      <vt:variant>
        <vt:i4>164</vt:i4>
      </vt:variant>
      <vt:variant>
        <vt:i4>0</vt:i4>
      </vt:variant>
      <vt:variant>
        <vt:i4>5</vt:i4>
      </vt:variant>
      <vt:variant>
        <vt:lpwstr/>
      </vt:variant>
      <vt:variant>
        <vt:lpwstr>_Toc241372848</vt:lpwstr>
      </vt:variant>
      <vt:variant>
        <vt:i4>1441852</vt:i4>
      </vt:variant>
      <vt:variant>
        <vt:i4>158</vt:i4>
      </vt:variant>
      <vt:variant>
        <vt:i4>0</vt:i4>
      </vt:variant>
      <vt:variant>
        <vt:i4>5</vt:i4>
      </vt:variant>
      <vt:variant>
        <vt:lpwstr/>
      </vt:variant>
      <vt:variant>
        <vt:lpwstr>_Toc241372847</vt:lpwstr>
      </vt:variant>
      <vt:variant>
        <vt:i4>1441852</vt:i4>
      </vt:variant>
      <vt:variant>
        <vt:i4>152</vt:i4>
      </vt:variant>
      <vt:variant>
        <vt:i4>0</vt:i4>
      </vt:variant>
      <vt:variant>
        <vt:i4>5</vt:i4>
      </vt:variant>
      <vt:variant>
        <vt:lpwstr/>
      </vt:variant>
      <vt:variant>
        <vt:lpwstr>_Toc241372846</vt:lpwstr>
      </vt:variant>
      <vt:variant>
        <vt:i4>1441852</vt:i4>
      </vt:variant>
      <vt:variant>
        <vt:i4>146</vt:i4>
      </vt:variant>
      <vt:variant>
        <vt:i4>0</vt:i4>
      </vt:variant>
      <vt:variant>
        <vt:i4>5</vt:i4>
      </vt:variant>
      <vt:variant>
        <vt:lpwstr/>
      </vt:variant>
      <vt:variant>
        <vt:lpwstr>_Toc241372845</vt:lpwstr>
      </vt:variant>
      <vt:variant>
        <vt:i4>1441852</vt:i4>
      </vt:variant>
      <vt:variant>
        <vt:i4>140</vt:i4>
      </vt:variant>
      <vt:variant>
        <vt:i4>0</vt:i4>
      </vt:variant>
      <vt:variant>
        <vt:i4>5</vt:i4>
      </vt:variant>
      <vt:variant>
        <vt:lpwstr/>
      </vt:variant>
      <vt:variant>
        <vt:lpwstr>_Toc241372844</vt:lpwstr>
      </vt:variant>
      <vt:variant>
        <vt:i4>1441852</vt:i4>
      </vt:variant>
      <vt:variant>
        <vt:i4>134</vt:i4>
      </vt:variant>
      <vt:variant>
        <vt:i4>0</vt:i4>
      </vt:variant>
      <vt:variant>
        <vt:i4>5</vt:i4>
      </vt:variant>
      <vt:variant>
        <vt:lpwstr/>
      </vt:variant>
      <vt:variant>
        <vt:lpwstr>_Toc241372843</vt:lpwstr>
      </vt:variant>
      <vt:variant>
        <vt:i4>1441852</vt:i4>
      </vt:variant>
      <vt:variant>
        <vt:i4>128</vt:i4>
      </vt:variant>
      <vt:variant>
        <vt:i4>0</vt:i4>
      </vt:variant>
      <vt:variant>
        <vt:i4>5</vt:i4>
      </vt:variant>
      <vt:variant>
        <vt:lpwstr/>
      </vt:variant>
      <vt:variant>
        <vt:lpwstr>_Toc241372842</vt:lpwstr>
      </vt:variant>
      <vt:variant>
        <vt:i4>1441852</vt:i4>
      </vt:variant>
      <vt:variant>
        <vt:i4>122</vt:i4>
      </vt:variant>
      <vt:variant>
        <vt:i4>0</vt:i4>
      </vt:variant>
      <vt:variant>
        <vt:i4>5</vt:i4>
      </vt:variant>
      <vt:variant>
        <vt:lpwstr/>
      </vt:variant>
      <vt:variant>
        <vt:lpwstr>_Toc241372841</vt:lpwstr>
      </vt:variant>
      <vt:variant>
        <vt:i4>1441852</vt:i4>
      </vt:variant>
      <vt:variant>
        <vt:i4>116</vt:i4>
      </vt:variant>
      <vt:variant>
        <vt:i4>0</vt:i4>
      </vt:variant>
      <vt:variant>
        <vt:i4>5</vt:i4>
      </vt:variant>
      <vt:variant>
        <vt:lpwstr/>
      </vt:variant>
      <vt:variant>
        <vt:lpwstr>_Toc241372840</vt:lpwstr>
      </vt:variant>
      <vt:variant>
        <vt:i4>1114172</vt:i4>
      </vt:variant>
      <vt:variant>
        <vt:i4>110</vt:i4>
      </vt:variant>
      <vt:variant>
        <vt:i4>0</vt:i4>
      </vt:variant>
      <vt:variant>
        <vt:i4>5</vt:i4>
      </vt:variant>
      <vt:variant>
        <vt:lpwstr/>
      </vt:variant>
      <vt:variant>
        <vt:lpwstr>_Toc241372839</vt:lpwstr>
      </vt:variant>
      <vt:variant>
        <vt:i4>1114172</vt:i4>
      </vt:variant>
      <vt:variant>
        <vt:i4>104</vt:i4>
      </vt:variant>
      <vt:variant>
        <vt:i4>0</vt:i4>
      </vt:variant>
      <vt:variant>
        <vt:i4>5</vt:i4>
      </vt:variant>
      <vt:variant>
        <vt:lpwstr/>
      </vt:variant>
      <vt:variant>
        <vt:lpwstr>_Toc241372838</vt:lpwstr>
      </vt:variant>
      <vt:variant>
        <vt:i4>1114172</vt:i4>
      </vt:variant>
      <vt:variant>
        <vt:i4>98</vt:i4>
      </vt:variant>
      <vt:variant>
        <vt:i4>0</vt:i4>
      </vt:variant>
      <vt:variant>
        <vt:i4>5</vt:i4>
      </vt:variant>
      <vt:variant>
        <vt:lpwstr/>
      </vt:variant>
      <vt:variant>
        <vt:lpwstr>_Toc241372837</vt:lpwstr>
      </vt:variant>
      <vt:variant>
        <vt:i4>1114172</vt:i4>
      </vt:variant>
      <vt:variant>
        <vt:i4>92</vt:i4>
      </vt:variant>
      <vt:variant>
        <vt:i4>0</vt:i4>
      </vt:variant>
      <vt:variant>
        <vt:i4>5</vt:i4>
      </vt:variant>
      <vt:variant>
        <vt:lpwstr/>
      </vt:variant>
      <vt:variant>
        <vt:lpwstr>_Toc241372836</vt:lpwstr>
      </vt:variant>
      <vt:variant>
        <vt:i4>1114172</vt:i4>
      </vt:variant>
      <vt:variant>
        <vt:i4>86</vt:i4>
      </vt:variant>
      <vt:variant>
        <vt:i4>0</vt:i4>
      </vt:variant>
      <vt:variant>
        <vt:i4>5</vt:i4>
      </vt:variant>
      <vt:variant>
        <vt:lpwstr/>
      </vt:variant>
      <vt:variant>
        <vt:lpwstr>_Toc241372835</vt:lpwstr>
      </vt:variant>
      <vt:variant>
        <vt:i4>1114172</vt:i4>
      </vt:variant>
      <vt:variant>
        <vt:i4>80</vt:i4>
      </vt:variant>
      <vt:variant>
        <vt:i4>0</vt:i4>
      </vt:variant>
      <vt:variant>
        <vt:i4>5</vt:i4>
      </vt:variant>
      <vt:variant>
        <vt:lpwstr/>
      </vt:variant>
      <vt:variant>
        <vt:lpwstr>_Toc241372834</vt:lpwstr>
      </vt:variant>
      <vt:variant>
        <vt:i4>1114172</vt:i4>
      </vt:variant>
      <vt:variant>
        <vt:i4>74</vt:i4>
      </vt:variant>
      <vt:variant>
        <vt:i4>0</vt:i4>
      </vt:variant>
      <vt:variant>
        <vt:i4>5</vt:i4>
      </vt:variant>
      <vt:variant>
        <vt:lpwstr/>
      </vt:variant>
      <vt:variant>
        <vt:lpwstr>_Toc241372833</vt:lpwstr>
      </vt:variant>
      <vt:variant>
        <vt:i4>1114172</vt:i4>
      </vt:variant>
      <vt:variant>
        <vt:i4>68</vt:i4>
      </vt:variant>
      <vt:variant>
        <vt:i4>0</vt:i4>
      </vt:variant>
      <vt:variant>
        <vt:i4>5</vt:i4>
      </vt:variant>
      <vt:variant>
        <vt:lpwstr/>
      </vt:variant>
      <vt:variant>
        <vt:lpwstr>_Toc241372832</vt:lpwstr>
      </vt:variant>
      <vt:variant>
        <vt:i4>1114172</vt:i4>
      </vt:variant>
      <vt:variant>
        <vt:i4>62</vt:i4>
      </vt:variant>
      <vt:variant>
        <vt:i4>0</vt:i4>
      </vt:variant>
      <vt:variant>
        <vt:i4>5</vt:i4>
      </vt:variant>
      <vt:variant>
        <vt:lpwstr/>
      </vt:variant>
      <vt:variant>
        <vt:lpwstr>_Toc241372831</vt:lpwstr>
      </vt:variant>
      <vt:variant>
        <vt:i4>1114172</vt:i4>
      </vt:variant>
      <vt:variant>
        <vt:i4>56</vt:i4>
      </vt:variant>
      <vt:variant>
        <vt:i4>0</vt:i4>
      </vt:variant>
      <vt:variant>
        <vt:i4>5</vt:i4>
      </vt:variant>
      <vt:variant>
        <vt:lpwstr/>
      </vt:variant>
      <vt:variant>
        <vt:lpwstr>_Toc241372830</vt:lpwstr>
      </vt:variant>
      <vt:variant>
        <vt:i4>1048636</vt:i4>
      </vt:variant>
      <vt:variant>
        <vt:i4>50</vt:i4>
      </vt:variant>
      <vt:variant>
        <vt:i4>0</vt:i4>
      </vt:variant>
      <vt:variant>
        <vt:i4>5</vt:i4>
      </vt:variant>
      <vt:variant>
        <vt:lpwstr/>
      </vt:variant>
      <vt:variant>
        <vt:lpwstr>_Toc241372829</vt:lpwstr>
      </vt:variant>
      <vt:variant>
        <vt:i4>1048636</vt:i4>
      </vt:variant>
      <vt:variant>
        <vt:i4>44</vt:i4>
      </vt:variant>
      <vt:variant>
        <vt:i4>0</vt:i4>
      </vt:variant>
      <vt:variant>
        <vt:i4>5</vt:i4>
      </vt:variant>
      <vt:variant>
        <vt:lpwstr/>
      </vt:variant>
      <vt:variant>
        <vt:lpwstr>_Toc241372828</vt:lpwstr>
      </vt:variant>
      <vt:variant>
        <vt:i4>1048636</vt:i4>
      </vt:variant>
      <vt:variant>
        <vt:i4>38</vt:i4>
      </vt:variant>
      <vt:variant>
        <vt:i4>0</vt:i4>
      </vt:variant>
      <vt:variant>
        <vt:i4>5</vt:i4>
      </vt:variant>
      <vt:variant>
        <vt:lpwstr/>
      </vt:variant>
      <vt:variant>
        <vt:lpwstr>_Toc241372827</vt:lpwstr>
      </vt:variant>
      <vt:variant>
        <vt:i4>1048636</vt:i4>
      </vt:variant>
      <vt:variant>
        <vt:i4>32</vt:i4>
      </vt:variant>
      <vt:variant>
        <vt:i4>0</vt:i4>
      </vt:variant>
      <vt:variant>
        <vt:i4>5</vt:i4>
      </vt:variant>
      <vt:variant>
        <vt:lpwstr/>
      </vt:variant>
      <vt:variant>
        <vt:lpwstr>_Toc241372826</vt:lpwstr>
      </vt:variant>
      <vt:variant>
        <vt:i4>1048636</vt:i4>
      </vt:variant>
      <vt:variant>
        <vt:i4>26</vt:i4>
      </vt:variant>
      <vt:variant>
        <vt:i4>0</vt:i4>
      </vt:variant>
      <vt:variant>
        <vt:i4>5</vt:i4>
      </vt:variant>
      <vt:variant>
        <vt:lpwstr/>
      </vt:variant>
      <vt:variant>
        <vt:lpwstr>_Toc241372825</vt:lpwstr>
      </vt:variant>
      <vt:variant>
        <vt:i4>1048636</vt:i4>
      </vt:variant>
      <vt:variant>
        <vt:i4>20</vt:i4>
      </vt:variant>
      <vt:variant>
        <vt:i4>0</vt:i4>
      </vt:variant>
      <vt:variant>
        <vt:i4>5</vt:i4>
      </vt:variant>
      <vt:variant>
        <vt:lpwstr/>
      </vt:variant>
      <vt:variant>
        <vt:lpwstr>_Toc241372824</vt:lpwstr>
      </vt:variant>
      <vt:variant>
        <vt:i4>1048636</vt:i4>
      </vt:variant>
      <vt:variant>
        <vt:i4>14</vt:i4>
      </vt:variant>
      <vt:variant>
        <vt:i4>0</vt:i4>
      </vt:variant>
      <vt:variant>
        <vt:i4>5</vt:i4>
      </vt:variant>
      <vt:variant>
        <vt:lpwstr/>
      </vt:variant>
      <vt:variant>
        <vt:lpwstr>_Toc241372823</vt:lpwstr>
      </vt:variant>
      <vt:variant>
        <vt:i4>1048636</vt:i4>
      </vt:variant>
      <vt:variant>
        <vt:i4>8</vt:i4>
      </vt:variant>
      <vt:variant>
        <vt:i4>0</vt:i4>
      </vt:variant>
      <vt:variant>
        <vt:i4>5</vt:i4>
      </vt:variant>
      <vt:variant>
        <vt:lpwstr/>
      </vt:variant>
      <vt:variant>
        <vt:lpwstr>_Toc241372822</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Functional Specification</dc:title>
  <dc:subject/>
  <dc:creator>Luigi D'Amico</dc:creator>
  <cp:keywords/>
  <cp:lastModifiedBy>JavRad777</cp:lastModifiedBy>
  <cp:revision>11</cp:revision>
  <cp:lastPrinted>2009-10-07T09:05:00Z</cp:lastPrinted>
  <dcterms:created xsi:type="dcterms:W3CDTF">2009-10-07T09:06:00Z</dcterms:created>
  <dcterms:modified xsi:type="dcterms:W3CDTF">2012-11-04T18:58:00Z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ient">
    <vt:lpwstr>UNISA</vt:lpwstr>
  </property>
  <property fmtid="{D5CDD505-2E9C-101B-9397-08002B2CF9AE}" pid="3" name="Project">
    <vt:lpwstr>On Screen Marking System</vt:lpwstr>
  </property>
  <property fmtid="{D5CDD505-2E9C-101B-9397-08002B2CF9AE}" pid="4" name="Status">
    <vt:lpwstr>Release</vt:lpwstr>
  </property>
  <property fmtid="{D5CDD505-2E9C-101B-9397-08002B2CF9AE}" pid="5" name="Version">
    <vt:lpwstr>1.3</vt:lpwstr>
  </property>
</Properties>
</file>