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9E93" w14:textId="4B332FA3" w:rsidR="00EB12C6" w:rsidRPr="00EB12C6" w:rsidRDefault="00EB12C6" w:rsidP="00EB12C6">
      <w:pPr>
        <w:rPr>
          <w:rFonts w:hint="eastAsia"/>
        </w:rPr>
      </w:pPr>
      <w:r w:rsidRPr="00EB12C6">
        <w:rPr>
          <w:rFonts w:hint="eastAsia"/>
        </w:rPr>
        <w:t>ECDSA</w:t>
      </w:r>
      <w:r w:rsidRPr="00EB12C6">
        <w:rPr>
          <w:rFonts w:hint="eastAsia"/>
        </w:rPr>
        <w:t>的密钥的计算方式</w:t>
      </w:r>
    </w:p>
    <w:p w14:paraId="670F48A0" w14:textId="32884158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使用椭圆曲线E</w:t>
      </w: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,</w:t>
      </w: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其中模数为p</w:t>
      </w:r>
      <w:r w:rsidRPr="00EB12C6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、</w:t>
      </w: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系数为a和b</w:t>
      </w:r>
      <w:r w:rsidRPr="00EB12C6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、</w:t>
      </w: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生成素数阶n的循环群的点G</w:t>
      </w:r>
    </w:p>
    <w:p w14:paraId="5061FE23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选择一个随机整数d，且0 &lt; d &lt; q。</w:t>
      </w:r>
    </w:p>
    <w:p w14:paraId="5ECC6B06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计算B=dG</w:t>
      </w:r>
    </w:p>
    <w:p w14:paraId="5A5F60A7" w14:textId="07C62EF2" w:rsidR="00EB12C6" w:rsidRDefault="00EB12C6" w:rsidP="00EB12C6">
      <w:pPr>
        <w:widowControl/>
        <w:shd w:val="clear" w:color="auto" w:fill="FFFFFF"/>
        <w:spacing w:before="120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 w:rsidRPr="00EB12C6">
        <w:rPr>
          <w:rFonts w:asciiTheme="majorEastAsia" w:eastAsiaTheme="majorEastAsia" w:hAnsiTheme="majorEastAsia" w:cs="Arial"/>
          <w:kern w:val="0"/>
          <w:sz w:val="24"/>
          <w:szCs w:val="24"/>
        </w:rPr>
        <w:t>其中d就是ECSDA的私钥，而点B(x，y)就是ECDSA的公钥。</w:t>
      </w:r>
    </w:p>
    <w:p w14:paraId="59039D0E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ajorEastAsia" w:eastAsiaTheme="majorEastAsia" w:hAnsiTheme="majorEastAsia" w:cs="Arial" w:hint="eastAsia"/>
          <w:kern w:val="0"/>
          <w:sz w:val="24"/>
          <w:szCs w:val="24"/>
        </w:rPr>
      </w:pPr>
    </w:p>
    <w:p w14:paraId="77AFB8B4" w14:textId="77777777" w:rsidR="00EB12C6" w:rsidRPr="00EB12C6" w:rsidRDefault="00EB12C6" w:rsidP="00EB12C6">
      <w:pPr>
        <w:rPr>
          <w:kern w:val="36"/>
        </w:rPr>
      </w:pPr>
      <w:r w:rsidRPr="00EB12C6">
        <w:rPr>
          <w:rFonts w:hint="eastAsia"/>
        </w:rPr>
        <w:t>签名</w:t>
      </w:r>
    </w:p>
    <w:p w14:paraId="21D50DD0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B12C6">
        <w:rPr>
          <w:rFonts w:asciiTheme="minorEastAsia" w:hAnsiTheme="minorEastAsia" w:cs="Arial"/>
          <w:kern w:val="0"/>
          <w:sz w:val="24"/>
          <w:szCs w:val="24"/>
        </w:rPr>
        <w:t>选择一个整数作为随机临时密钥Ke， 且0 &lt; Ke &lt; n。</w:t>
      </w:r>
    </w:p>
    <w:p w14:paraId="057FA262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B12C6">
        <w:rPr>
          <w:rFonts w:asciiTheme="minorEastAsia" w:hAnsiTheme="minorEastAsia" w:cs="Arial"/>
          <w:kern w:val="0"/>
          <w:sz w:val="24"/>
          <w:szCs w:val="24"/>
        </w:rPr>
        <w:t>计算R = Ke * A</w:t>
      </w:r>
    </w:p>
    <w:p w14:paraId="0C853776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B12C6">
        <w:rPr>
          <w:rFonts w:asciiTheme="minorEastAsia" w:hAnsiTheme="minorEastAsia" w:cs="Arial"/>
          <w:kern w:val="0"/>
          <w:sz w:val="24"/>
          <w:szCs w:val="24"/>
        </w:rPr>
        <w:t>设置r = Xr</w:t>
      </w:r>
    </w:p>
    <w:p w14:paraId="6DAD63A2" w14:textId="3D25726D" w:rsidR="00EB12C6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EB12C6">
        <w:rPr>
          <w:rFonts w:asciiTheme="minorEastAsia" w:hAnsiTheme="minorEastAsia" w:cs="Arial"/>
          <w:kern w:val="0"/>
          <w:sz w:val="24"/>
          <w:szCs w:val="24"/>
        </w:rPr>
        <w:t>计算s = (h(x) + d * r)/Ke mod q。</w:t>
      </w:r>
    </w:p>
    <w:p w14:paraId="60A392C4" w14:textId="77777777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kern w:val="0"/>
          <w:sz w:val="24"/>
          <w:szCs w:val="24"/>
        </w:rPr>
      </w:pPr>
    </w:p>
    <w:p w14:paraId="40559C5A" w14:textId="77777777" w:rsidR="00EB12C6" w:rsidRPr="00EB12C6" w:rsidRDefault="00EB12C6" w:rsidP="00EB12C6">
      <w:pPr>
        <w:rPr>
          <w:kern w:val="36"/>
        </w:rPr>
      </w:pPr>
      <w:r w:rsidRPr="00EB12C6">
        <w:rPr>
          <w:rFonts w:hint="eastAsia"/>
        </w:rPr>
        <w:t>签名验证</w:t>
      </w:r>
    </w:p>
    <w:p w14:paraId="5345154F" w14:textId="77777777" w:rsidR="000670B4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color w:val="4D4D4D"/>
          <w:sz w:val="24"/>
          <w:szCs w:val="24"/>
        </w:rPr>
      </w:pPr>
      <w:r w:rsidRPr="00EB12C6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计算辅助值W = 1 / s mod q</w:t>
      </w:r>
    </w:p>
    <w:p w14:paraId="5AA96F98" w14:textId="77777777" w:rsidR="000670B4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color w:val="4D4D4D"/>
          <w:sz w:val="24"/>
          <w:szCs w:val="24"/>
        </w:rPr>
      </w:pPr>
      <w:r w:rsidRPr="00EB12C6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计算辅助值u1 = w * h(x) mod q</w:t>
      </w:r>
    </w:p>
    <w:p w14:paraId="5EEC9B7E" w14:textId="77777777" w:rsidR="000670B4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color w:val="4D4D4D"/>
          <w:sz w:val="24"/>
          <w:szCs w:val="24"/>
        </w:rPr>
      </w:pPr>
      <w:r w:rsidRPr="00EB12C6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计算辅助值u2 = w * r mod q</w:t>
      </w:r>
    </w:p>
    <w:p w14:paraId="51F6213D" w14:textId="77777777" w:rsidR="000670B4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color w:val="4D4D4D"/>
          <w:sz w:val="24"/>
          <w:szCs w:val="24"/>
        </w:rPr>
      </w:pPr>
      <w:r w:rsidRPr="00EB12C6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计算P = u1 * A + u2 * B</w:t>
      </w:r>
    </w:p>
    <w:p w14:paraId="648B2DD4" w14:textId="073D33BA" w:rsidR="00EB12C6" w:rsidRPr="00EB12C6" w:rsidRDefault="00EB12C6" w:rsidP="00EB12C6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kern w:val="0"/>
          <w:sz w:val="24"/>
          <w:szCs w:val="24"/>
        </w:rPr>
      </w:pPr>
      <w:r w:rsidRPr="00EB12C6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验证verify(x, (r, s)), 如果P的x坐标 = r mod q，那么就是有效的签名，否则就是无效的签名。</w:t>
      </w:r>
    </w:p>
    <w:p w14:paraId="1FA8E263" w14:textId="77777777" w:rsidR="002C1BC2" w:rsidRPr="00EB12C6" w:rsidRDefault="002C1BC2"/>
    <w:sectPr w:rsidR="002C1BC2" w:rsidRPr="00EB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6CC"/>
    <w:multiLevelType w:val="multilevel"/>
    <w:tmpl w:val="BBE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24AF8"/>
    <w:multiLevelType w:val="multilevel"/>
    <w:tmpl w:val="B47C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6"/>
    <w:rsid w:val="000133D6"/>
    <w:rsid w:val="000670B4"/>
    <w:rsid w:val="002C1BC2"/>
    <w:rsid w:val="00A62ACD"/>
    <w:rsid w:val="00EB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B1AB"/>
  <w15:chartTrackingRefBased/>
  <w15:docId w15:val="{D065A637-45BD-470B-B346-41231DD8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A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1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B12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6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6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62AC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62A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B12C6"/>
    <w:rPr>
      <w:rFonts w:ascii="宋体" w:eastAsia="宋体" w:hAnsi="宋体" w:cs="宋体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EB12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泽辰 王</dc:creator>
  <cp:keywords/>
  <dc:description/>
  <cp:lastModifiedBy>泽辰 王</cp:lastModifiedBy>
  <cp:revision>3</cp:revision>
  <dcterms:created xsi:type="dcterms:W3CDTF">2020-12-04T09:51:00Z</dcterms:created>
  <dcterms:modified xsi:type="dcterms:W3CDTF">2020-12-04T10:00:00Z</dcterms:modified>
</cp:coreProperties>
</file>